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6E" w:rsidRDefault="00E15C6E" w:rsidP="00E15C6E">
      <w:pPr>
        <w:numPr>
          <w:ilvl w:val="1"/>
          <w:numId w:val="9"/>
        </w:numPr>
        <w:tabs>
          <w:tab w:val="clear" w:pos="420"/>
          <w:tab w:val="num" w:pos="720"/>
        </w:tabs>
        <w:ind w:left="720" w:hanging="720"/>
        <w:rPr>
          <w:b/>
        </w:rPr>
      </w:pPr>
      <w:r>
        <w:rPr>
          <w:b/>
        </w:rPr>
        <w:t>CHEMISTRY (233)</w:t>
      </w:r>
    </w:p>
    <w:p w:rsidR="00E15C6E" w:rsidRDefault="00E15C6E" w:rsidP="00E15C6E">
      <w:pPr>
        <w:rPr>
          <w:b/>
        </w:rPr>
      </w:pPr>
    </w:p>
    <w:p w:rsidR="00E15C6E" w:rsidRDefault="00E15C6E" w:rsidP="00E15C6E">
      <w:pPr>
        <w:numPr>
          <w:ilvl w:val="2"/>
          <w:numId w:val="9"/>
        </w:numPr>
        <w:rPr>
          <w:b/>
        </w:rPr>
      </w:pPr>
      <w:r>
        <w:rPr>
          <w:b/>
        </w:rPr>
        <w:t>Chemistry Paper 1 (233/1)</w:t>
      </w:r>
    </w:p>
    <w:p w:rsidR="00E15C6E" w:rsidRPr="00D24534" w:rsidRDefault="00E15C6E" w:rsidP="00E15C6E">
      <w:pPr>
        <w:rPr>
          <w:b/>
        </w:rPr>
      </w:pPr>
    </w:p>
    <w:p w:rsidR="00E15C6E" w:rsidRDefault="00E15C6E" w:rsidP="00E15C6E">
      <w:r>
        <w:t>1.</w:t>
      </w:r>
      <w:r>
        <w:tab/>
        <w:t>Observations:</w:t>
      </w:r>
    </w:p>
    <w:p w:rsidR="00E15C6E" w:rsidRDefault="00E15C6E" w:rsidP="00E15C6E">
      <w:pPr>
        <w:numPr>
          <w:ilvl w:val="2"/>
          <w:numId w:val="8"/>
        </w:numPr>
        <w:tabs>
          <w:tab w:val="clear" w:pos="2160"/>
          <w:tab w:val="num" w:pos="1080"/>
        </w:tabs>
        <w:ind w:left="1080"/>
      </w:pPr>
      <w:smartTag w:uri="urn:schemas-microsoft-com:office:smarttags" w:element="City">
        <w:smartTag w:uri="urn:schemas-microsoft-com:office:smarttags" w:element="place">
          <w:r>
            <w:t>Crystal</w:t>
          </w:r>
        </w:smartTag>
      </w:smartTag>
      <w:r>
        <w:t xml:space="preserve"> dissolves </w:t>
      </w:r>
    </w:p>
    <w:p w:rsidR="00E15C6E" w:rsidRDefault="00E15C6E" w:rsidP="00E15C6E">
      <w:pPr>
        <w:numPr>
          <w:ilvl w:val="2"/>
          <w:numId w:val="8"/>
        </w:numPr>
        <w:tabs>
          <w:tab w:val="clear" w:pos="2160"/>
          <w:tab w:val="num" w:pos="1080"/>
        </w:tabs>
        <w:ind w:left="1080"/>
      </w:pPr>
      <w:r>
        <w:t xml:space="preserve">Purple colour spreads in the way </w:t>
      </w:r>
    </w:p>
    <w:p w:rsidR="00E15C6E" w:rsidRDefault="00E15C6E" w:rsidP="00E15C6E">
      <w:pPr>
        <w:ind w:left="720"/>
      </w:pPr>
    </w:p>
    <w:p w:rsidR="00E15C6E" w:rsidRDefault="00E15C6E" w:rsidP="00E15C6E">
      <w:pPr>
        <w:ind w:left="720"/>
      </w:pPr>
      <w:r w:rsidRPr="009013FD">
        <w:rPr>
          <w:b/>
          <w:i/>
        </w:rPr>
        <w:t>Explantion</w:t>
      </w:r>
      <w:r>
        <w:t xml:space="preserve">: The crystal break into small particles of potassium manganate (VII) which move in all directions.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E15C6E" w:rsidRDefault="00E15C6E" w:rsidP="00E15C6E">
      <w:pPr>
        <w:ind w:left="720"/>
      </w:pPr>
    </w:p>
    <w:p w:rsidR="00E15C6E" w:rsidRDefault="00E15C6E" w:rsidP="00E15C6E">
      <w:pPr>
        <w:ind w:left="720" w:hanging="720"/>
      </w:pPr>
      <w:r>
        <w:t>2.</w:t>
      </w:r>
      <w:r>
        <w:tab/>
        <w:t>Mass of hydrated salt=(33.111 – 30.296) =2.815g</w:t>
      </w:r>
    </w:p>
    <w:p w:rsidR="00E15C6E" w:rsidRDefault="00E15C6E" w:rsidP="00E15C6E">
      <w:pPr>
        <w:ind w:left="720" w:hanging="720"/>
      </w:pPr>
      <w:r>
        <w:tab/>
        <w:t xml:space="preserve">Mass of anhydrous salt =(32.781- 30.296) = 2.485g </w:t>
      </w:r>
    </w:p>
    <w:p w:rsidR="00E15C6E" w:rsidRDefault="00E15C6E" w:rsidP="00E15C6E">
      <w:pPr>
        <w:ind w:left="720" w:hanging="720"/>
      </w:pPr>
      <w:r>
        <w:tab/>
        <w:t>Mass of water =(2.815 – 2.485) =0.330g</w:t>
      </w:r>
    </w:p>
    <w:p w:rsidR="00E15C6E" w:rsidRDefault="00E15C6E" w:rsidP="00E15C6E">
      <w:pPr>
        <w:ind w:left="720" w:hanging="720"/>
      </w:pPr>
      <w:r>
        <w:tab/>
        <w:t>33.111 – 32.781 = 0.330 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E15C6E" w:rsidRDefault="00E15C6E" w:rsidP="00E15C6E">
      <w:pPr>
        <w:ind w:left="720" w:hanging="720"/>
      </w:pPr>
    </w:p>
    <w:p w:rsidR="00E15C6E" w:rsidRDefault="00E15C6E" w:rsidP="00E15C6E">
      <w:pPr>
        <w:ind w:left="720" w:hanging="720"/>
      </w:pPr>
      <w:r>
        <w:tab/>
        <w:t>CaSO</w:t>
      </w:r>
      <w:r w:rsidRPr="00A651B5">
        <w:rPr>
          <w:vertAlign w:val="subscript"/>
        </w:rPr>
        <w:t>4</w:t>
      </w:r>
      <w:r>
        <w:tab/>
      </w:r>
      <w:r>
        <w:tab/>
        <w:t>:</w:t>
      </w:r>
      <w:r>
        <w:tab/>
        <w:t>xH</w:t>
      </w:r>
      <w:r w:rsidRPr="00A651B5">
        <w:rPr>
          <w:vertAlign w:val="subscript"/>
        </w:rPr>
        <w:t>2</w:t>
      </w:r>
      <w:r>
        <w:t>O</w:t>
      </w:r>
    </w:p>
    <w:p w:rsidR="00E15C6E" w:rsidRDefault="00E15C6E" w:rsidP="00E15C6E">
      <w:pPr>
        <w:ind w:left="720" w:hanging="720"/>
      </w:pPr>
      <w:r>
        <w:tab/>
        <w:t>Mass 2.485</w:t>
      </w:r>
      <w:r>
        <w:tab/>
      </w:r>
      <w:r>
        <w:tab/>
        <w:t>0.330</w:t>
      </w:r>
      <w:r w:rsidRPr="00A651B5">
        <w:tab/>
      </w:r>
    </w:p>
    <w:p w:rsidR="00E15C6E" w:rsidRDefault="00E15C6E" w:rsidP="00E15C6E">
      <w:pPr>
        <w:ind w:left="720" w:hanging="720"/>
      </w:pPr>
    </w:p>
    <w:p w:rsidR="00E15C6E" w:rsidRDefault="00E15C6E" w:rsidP="00E15C6E">
      <w:pPr>
        <w:ind w:left="720" w:hanging="720"/>
      </w:pPr>
      <w:r>
        <w:tab/>
        <w:t xml:space="preserve">Moles </w:t>
      </w:r>
      <w:r w:rsidRPr="00A651B5">
        <w:rPr>
          <w:position w:val="-44"/>
        </w:rPr>
        <w:object w:dxaOrig="1560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50.25pt" o:ole="">
            <v:imagedata r:id="rId7" o:title=""/>
          </v:shape>
          <o:OLEObject Type="Embed" ProgID="Equation.3" ShapeID="_x0000_i1025" DrawAspect="Content" ObjectID="_1428399370" r:id="rId8"/>
        </w:object>
      </w:r>
      <w:r>
        <w:t xml:space="preserve">     </w:t>
      </w:r>
      <w:r w:rsidRPr="00A651B5">
        <w:rPr>
          <w:position w:val="-24"/>
        </w:rPr>
        <w:object w:dxaOrig="1560" w:dyaOrig="620">
          <v:shape id="_x0000_i1026" type="#_x0000_t75" style="width:78pt;height:30.75pt" o:ole="">
            <v:imagedata r:id="rId9" o:title=""/>
          </v:shape>
          <o:OLEObject Type="Embed" ProgID="Equation.3" ShapeID="_x0000_i1026" DrawAspect="Content" ObjectID="_1428399371" r:id="rId10"/>
        </w:object>
      </w:r>
      <w:r>
        <w:rPr>
          <w:vertAlign w:val="subscript"/>
        </w:rPr>
        <w:t xml:space="preserve"> </w:t>
      </w:r>
    </w:p>
    <w:p w:rsidR="00E15C6E" w:rsidRDefault="00E15C6E" w:rsidP="00E15C6E">
      <w:pPr>
        <w:ind w:left="720" w:hanging="720"/>
      </w:pPr>
      <w:r>
        <w:tab/>
        <w:t xml:space="preserve">Ratio </w:t>
      </w:r>
      <w:r w:rsidRPr="007E0166">
        <w:rPr>
          <w:position w:val="-24"/>
        </w:rPr>
        <w:object w:dxaOrig="760" w:dyaOrig="620">
          <v:shape id="_x0000_i1027" type="#_x0000_t75" style="width:38.25pt;height:30.75pt" o:ole="">
            <v:imagedata r:id="rId11" o:title=""/>
          </v:shape>
          <o:OLEObject Type="Embed" ProgID="Equation.3" ShapeID="_x0000_i1027" DrawAspect="Content" ObjectID="_1428399372" r:id="rId12"/>
        </w:object>
      </w:r>
      <w:r>
        <w:t>=1</w:t>
      </w:r>
      <w:r>
        <w:tab/>
      </w:r>
      <w:r w:rsidRPr="007E0166">
        <w:rPr>
          <w:position w:val="-24"/>
        </w:rPr>
        <w:object w:dxaOrig="760" w:dyaOrig="620">
          <v:shape id="_x0000_i1028" type="#_x0000_t75" style="width:38.25pt;height:30.75pt" o:ole="">
            <v:imagedata r:id="rId11" o:title=""/>
          </v:shape>
          <o:OLEObject Type="Embed" ProgID="Equation.3" ShapeID="_x0000_i1028" DrawAspect="Content" ObjectID="_1428399373" r:id="rId13"/>
        </w:object>
      </w:r>
      <w:r>
        <w:t xml:space="preserve">=1      </w:t>
      </w:r>
      <w:r>
        <w:tab/>
      </w:r>
      <w:r>
        <w:tab/>
      </w:r>
      <w:r>
        <w:tab/>
      </w:r>
      <w:r>
        <w:tab/>
      </w:r>
    </w:p>
    <w:p w:rsidR="00E15C6E" w:rsidRDefault="00E15C6E" w:rsidP="00E15C6E">
      <w:pPr>
        <w:ind w:left="720" w:hanging="720"/>
      </w:pPr>
    </w:p>
    <w:p w:rsidR="00E15C6E" w:rsidRDefault="00E15C6E" w:rsidP="00E15C6E">
      <w:pPr>
        <w:ind w:left="720" w:hanging="720"/>
      </w:pPr>
      <w:r>
        <w:tab/>
        <w:t xml:space="preserve">Formula </w:t>
      </w:r>
      <w:r>
        <w:tab/>
        <w:t>CaSO</w:t>
      </w:r>
      <w:r w:rsidRPr="0018478E">
        <w:rPr>
          <w:vertAlign w:val="subscript"/>
        </w:rPr>
        <w:t>4</w:t>
      </w:r>
      <w:r>
        <w:t>H</w:t>
      </w:r>
      <w:r w:rsidRPr="0018478E">
        <w:rPr>
          <w:vertAlign w:val="subscript"/>
        </w:rPr>
        <w:t>2</w:t>
      </w:r>
      <w:r>
        <w:t xml:space="preserve">O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E15C6E" w:rsidRDefault="00E15C6E" w:rsidP="00E15C6E">
      <w:pPr>
        <w:ind w:left="720" w:hanging="720"/>
      </w:pPr>
    </w:p>
    <w:p w:rsidR="00E15C6E" w:rsidRDefault="00E15C6E" w:rsidP="00E15C6E">
      <w:pPr>
        <w:ind w:left="720" w:hanging="720"/>
      </w:pPr>
    </w:p>
    <w:p w:rsidR="00E15C6E" w:rsidRDefault="00E15C6E" w:rsidP="00E15C6E">
      <w:pPr>
        <w:ind w:left="720" w:hanging="720"/>
      </w:pPr>
      <w:r>
        <w:t>3.</w:t>
      </w:r>
      <w:r>
        <w:tab/>
        <w:t>I</w:t>
      </w:r>
      <w:r>
        <w:tab/>
        <w:t xml:space="preserve">The red litmus paper turns white/the litmus paper is bleached. </w:t>
      </w:r>
    </w:p>
    <w:p w:rsidR="00E15C6E" w:rsidRDefault="00E15C6E" w:rsidP="00E15C6E">
      <w:pPr>
        <w:ind w:left="720" w:hanging="720"/>
      </w:pPr>
      <w:r>
        <w:tab/>
        <w:t>II</w:t>
      </w:r>
      <w:r>
        <w:tab/>
        <w:t>Put a filter paper dipped in acidified potassium dichromate (VI) into the gas.</w:t>
      </w:r>
    </w:p>
    <w:p w:rsidR="00E15C6E" w:rsidRDefault="00E15C6E" w:rsidP="00E15C6E">
      <w:pPr>
        <w:ind w:left="720" w:hanging="720"/>
      </w:pPr>
      <w:r>
        <w:tab/>
        <w:t>III</w:t>
      </w:r>
      <w:r>
        <w:tab/>
        <w:t xml:space="preserve">The bromine water is decolourised.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E15C6E" w:rsidRDefault="00E15C6E" w:rsidP="00E15C6E">
      <w:pPr>
        <w:ind w:left="720" w:hanging="720"/>
      </w:pPr>
    </w:p>
    <w:p w:rsidR="00E15C6E" w:rsidRDefault="00E15C6E" w:rsidP="00E15C6E">
      <w:pPr>
        <w:ind w:left="720" w:hanging="720"/>
        <w:rPr>
          <w:vertAlign w:val="superscript"/>
        </w:rPr>
      </w:pPr>
      <w:r>
        <w:t>4.</w:t>
      </w:r>
      <w:r>
        <w:tab/>
        <w:t>(a)</w:t>
      </w:r>
      <w:r>
        <w:tab/>
        <w:t>C</w:t>
      </w:r>
      <w:r w:rsidRPr="0018478E">
        <w:rPr>
          <w:vertAlign w:val="subscript"/>
        </w:rPr>
        <w:t>13</w:t>
      </w:r>
      <w:r>
        <w:t>H</w:t>
      </w:r>
      <w:r w:rsidRPr="0018478E">
        <w:rPr>
          <w:vertAlign w:val="subscript"/>
        </w:rPr>
        <w:t>27</w:t>
      </w:r>
      <w:r>
        <w:t>COO</w:t>
      </w:r>
      <w:r w:rsidRPr="0018478E">
        <w:rPr>
          <w:vertAlign w:val="superscript"/>
        </w:rPr>
        <w:t>-</w:t>
      </w:r>
      <w:r>
        <w:t>Na</w:t>
      </w:r>
      <w:r w:rsidRPr="0018478E">
        <w:rPr>
          <w:vertAlign w:val="superscript"/>
        </w:rPr>
        <w:t>+</w:t>
      </w:r>
      <w:r>
        <w:t xml:space="preserve">  or </w:t>
      </w:r>
      <w:r w:rsidRPr="00591609">
        <w:t>C</w:t>
      </w:r>
      <w:r w:rsidRPr="00591609">
        <w:rPr>
          <w:vertAlign w:val="subscript"/>
        </w:rPr>
        <w:t>14</w:t>
      </w:r>
      <w:r>
        <w:t>H</w:t>
      </w:r>
      <w:r w:rsidRPr="00A71496">
        <w:rPr>
          <w:vertAlign w:val="subscript"/>
        </w:rPr>
        <w:t>27</w:t>
      </w:r>
      <w:r w:rsidRPr="00591609">
        <w:t>O</w:t>
      </w:r>
      <w:r w:rsidRPr="0018478E">
        <w:rPr>
          <w:position w:val="-10"/>
        </w:rPr>
        <w:object w:dxaOrig="160" w:dyaOrig="360">
          <v:shape id="_x0000_i1029" type="#_x0000_t75" style="width:8.25pt;height:18pt" o:ole="">
            <v:imagedata r:id="rId14" o:title=""/>
          </v:shape>
          <o:OLEObject Type="Embed" ProgID="Equation.3" ShapeID="_x0000_i1029" DrawAspect="Content" ObjectID="_1428399374" r:id="rId15"/>
        </w:object>
      </w:r>
      <w:r>
        <w:t>Na</w:t>
      </w:r>
      <w:r w:rsidRPr="00591609">
        <w:rPr>
          <w:vertAlign w:val="superscript"/>
        </w:rPr>
        <w:t>+</w:t>
      </w:r>
    </w:p>
    <w:p w:rsidR="00E15C6E" w:rsidRDefault="00E15C6E" w:rsidP="00E15C6E">
      <w:pPr>
        <w:numPr>
          <w:ilvl w:val="0"/>
          <w:numId w:val="1"/>
        </w:numPr>
      </w:pPr>
      <w:r>
        <w:t>Soap detergent or Soap</w:t>
      </w:r>
    </w:p>
    <w:p w:rsidR="00E15C6E" w:rsidRPr="00591609" w:rsidRDefault="00E15C6E" w:rsidP="00E15C6E">
      <w:pPr>
        <w:ind w:left="720"/>
      </w:pPr>
      <w:r>
        <w:t>(c)</w:t>
      </w:r>
      <w:r>
        <w:tab/>
        <w:t>(C</w:t>
      </w:r>
      <w:r w:rsidRPr="00591609">
        <w:rPr>
          <w:vertAlign w:val="subscript"/>
        </w:rPr>
        <w:t>13</w:t>
      </w:r>
      <w:r>
        <w:t>H</w:t>
      </w:r>
      <w:r w:rsidRPr="00591609">
        <w:rPr>
          <w:vertAlign w:val="subscript"/>
        </w:rPr>
        <w:t>27</w:t>
      </w:r>
      <w:r>
        <w:t>COO</w:t>
      </w:r>
      <w:r w:rsidRPr="00591609">
        <w:rPr>
          <w:vertAlign w:val="superscript"/>
        </w:rPr>
        <w:t>-</w:t>
      </w:r>
      <w:r>
        <w:t>)</w:t>
      </w:r>
      <w:r w:rsidRPr="00536E16">
        <w:rPr>
          <w:vertAlign w:val="subscript"/>
        </w:rPr>
        <w:t>2</w:t>
      </w:r>
      <w:r>
        <w:t>Ca</w:t>
      </w:r>
      <w:r w:rsidRPr="00536E16">
        <w:rPr>
          <w:vertAlign w:val="superscript"/>
        </w:rPr>
        <w:t>2+</w:t>
      </w:r>
      <w:r>
        <w:t xml:space="preserve"> or (C</w:t>
      </w:r>
      <w:r w:rsidRPr="00536E16">
        <w:rPr>
          <w:vertAlign w:val="subscript"/>
        </w:rPr>
        <w:t>13</w:t>
      </w:r>
      <w:r>
        <w:t>H</w:t>
      </w:r>
      <w:r w:rsidRPr="00536E16">
        <w:rPr>
          <w:vertAlign w:val="subscript"/>
        </w:rPr>
        <w:t>27</w:t>
      </w:r>
      <w:r>
        <w:t>C00</w:t>
      </w:r>
      <w:r w:rsidRPr="00536E16">
        <w:rPr>
          <w:vertAlign w:val="superscript"/>
        </w:rPr>
        <w:t>-</w:t>
      </w:r>
      <w:r>
        <w:t>)</w:t>
      </w:r>
      <w:r w:rsidRPr="00536E16">
        <w:rPr>
          <w:vertAlign w:val="subscript"/>
        </w:rPr>
        <w:t>2</w:t>
      </w:r>
      <w:r>
        <w:t xml:space="preserve"> Mg</w:t>
      </w:r>
      <w:r w:rsidRPr="00536E16">
        <w:rPr>
          <w:vertAlign w:val="superscript"/>
        </w:rPr>
        <w:t>2+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  <w:r w:rsidRPr="00591609">
        <w:tab/>
      </w:r>
    </w:p>
    <w:p w:rsidR="00E15C6E" w:rsidRDefault="00E15C6E" w:rsidP="00E15C6E">
      <w:pPr>
        <w:ind w:left="720" w:hanging="720"/>
      </w:pPr>
      <w:r>
        <w:t>5.</w:t>
      </w:r>
      <w:r>
        <w:tab/>
        <w:t>R.M.M of Ca3(PO4)2</w:t>
      </w:r>
    </w:p>
    <w:p w:rsidR="00E15C6E" w:rsidRDefault="00E15C6E" w:rsidP="00E15C6E">
      <w:pPr>
        <w:ind w:left="720" w:hanging="720"/>
      </w:pPr>
      <w:r>
        <w:tab/>
        <w:t>Ca=40 × 3 = 120</w:t>
      </w:r>
    </w:p>
    <w:p w:rsidR="00E15C6E" w:rsidRDefault="00E15C6E" w:rsidP="00E15C6E">
      <w:pPr>
        <w:ind w:left="720" w:hanging="720"/>
      </w:pPr>
      <w:r>
        <w:tab/>
        <w:t>P=31 × 2 = 62</w:t>
      </w:r>
    </w:p>
    <w:p w:rsidR="00E15C6E" w:rsidRDefault="00E15C6E" w:rsidP="00E15C6E">
      <w:pPr>
        <w:ind w:left="720" w:hanging="720"/>
      </w:pPr>
      <w:r>
        <w:tab/>
        <w:t>O=16 × 8 =</w:t>
      </w:r>
      <w:r w:rsidRPr="00BE3CA9">
        <w:rPr>
          <w:position w:val="-24"/>
        </w:rPr>
        <w:object w:dxaOrig="460" w:dyaOrig="620">
          <v:shape id="_x0000_i1030" type="#_x0000_t75" style="width:23.25pt;height:30.75pt" o:ole="">
            <v:imagedata r:id="rId16" o:title=""/>
          </v:shape>
          <o:OLEObject Type="Embed" ProgID="Equation.3" ShapeID="_x0000_i1030" DrawAspect="Content" ObjectID="_1428399375" r:id="rId17"/>
        </w:object>
      </w:r>
      <w:r>
        <w:t xml:space="preserve">   </w:t>
      </w:r>
    </w:p>
    <w:p w:rsidR="00E15C6E" w:rsidRDefault="00E15C6E" w:rsidP="00E15C6E">
      <w:pPr>
        <w:ind w:left="720" w:hanging="720"/>
      </w:pPr>
      <w:r>
        <w:tab/>
        <w:t>H</w:t>
      </w:r>
      <w:r w:rsidRPr="00A71496">
        <w:rPr>
          <w:vertAlign w:val="subscript"/>
        </w:rPr>
        <w:t>3</w:t>
      </w:r>
      <w:r>
        <w:t>PO</w:t>
      </w:r>
      <w:r w:rsidRPr="00A71496">
        <w:rPr>
          <w:vertAlign w:val="subscript"/>
        </w:rPr>
        <w:t>4</w:t>
      </w:r>
      <w:r>
        <w:rPr>
          <w:vertAlign w:val="subscript"/>
        </w:rPr>
        <w:tab/>
      </w:r>
      <w:r>
        <w:tab/>
        <w:t>H=1 × 3</w:t>
      </w:r>
      <w:r>
        <w:tab/>
        <w:t>=   3</w:t>
      </w:r>
    </w:p>
    <w:p w:rsidR="00E15C6E" w:rsidRDefault="00E15C6E" w:rsidP="00E15C6E">
      <w:pPr>
        <w:ind w:left="720" w:hanging="720"/>
      </w:pPr>
      <w:r>
        <w:tab/>
      </w:r>
      <w:r>
        <w:tab/>
      </w:r>
      <w:r>
        <w:tab/>
        <w:t>P=31× 1</w:t>
      </w:r>
      <w:r>
        <w:tab/>
        <w:t>= 31</w:t>
      </w:r>
    </w:p>
    <w:p w:rsidR="00E15C6E" w:rsidRDefault="00E15C6E" w:rsidP="00E15C6E">
      <w:pPr>
        <w:ind w:left="720" w:hanging="720"/>
        <w:rPr>
          <w:u w:val="single"/>
        </w:rPr>
      </w:pPr>
      <w:r>
        <w:tab/>
      </w:r>
      <w:r>
        <w:tab/>
      </w:r>
      <w:r>
        <w:tab/>
        <w:t>O=16 × 4</w:t>
      </w:r>
      <w:r>
        <w:tab/>
        <w:t xml:space="preserve">= </w:t>
      </w:r>
      <w:r w:rsidRPr="00BE3CA9">
        <w:rPr>
          <w:u w:val="single"/>
        </w:rPr>
        <w:t>64</w:t>
      </w:r>
    </w:p>
    <w:p w:rsidR="00E15C6E" w:rsidRDefault="00E15C6E" w:rsidP="00E15C6E">
      <w:pPr>
        <w:ind w:left="720" w:hanging="720"/>
      </w:pPr>
      <w:r>
        <w:t xml:space="preserve">                                                               98</w:t>
      </w:r>
    </w:p>
    <w:p w:rsidR="00E15C6E" w:rsidRDefault="00E15C6E" w:rsidP="00E15C6E">
      <w:pPr>
        <w:ind w:left="720" w:hanging="720"/>
      </w:pPr>
    </w:p>
    <w:p w:rsidR="00E15C6E" w:rsidRDefault="00E15C6E" w:rsidP="00E15C6E">
      <w:pPr>
        <w:ind w:left="720" w:hanging="720"/>
        <w:outlineLvl w:val="0"/>
      </w:pPr>
      <w:r>
        <w:tab/>
      </w:r>
      <w:bookmarkStart w:id="0" w:name="_Toc231891494"/>
      <w:r>
        <w:t>I mole Ca</w:t>
      </w:r>
      <w:r w:rsidRPr="0008611A">
        <w:rPr>
          <w:vertAlign w:val="subscript"/>
        </w:rPr>
        <w:t>3</w:t>
      </w:r>
      <w:r>
        <w:t>(PO</w:t>
      </w:r>
      <w:r w:rsidRPr="0008611A">
        <w:rPr>
          <w:vertAlign w:val="subscript"/>
        </w:rPr>
        <w:t>4</w:t>
      </w:r>
      <w:r>
        <w:t>)</w:t>
      </w:r>
      <w:r w:rsidRPr="0008611A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gives 2 moles of H</w:t>
      </w:r>
      <w:r w:rsidRPr="0008611A">
        <w:rPr>
          <w:vertAlign w:val="subscript"/>
        </w:rPr>
        <w:t>3</w:t>
      </w:r>
      <w:r>
        <w:t>PO</w:t>
      </w:r>
      <w:r w:rsidRPr="0008611A">
        <w:rPr>
          <w:vertAlign w:val="subscript"/>
        </w:rPr>
        <w:t>4</w:t>
      </w:r>
      <w:bookmarkEnd w:id="0"/>
    </w:p>
    <w:p w:rsidR="00E15C6E" w:rsidRDefault="00E15C6E" w:rsidP="00E15C6E">
      <w:pPr>
        <w:ind w:left="720" w:hanging="720"/>
      </w:pPr>
      <w:r>
        <w:tab/>
        <w:t>310g of Ca</w:t>
      </w:r>
      <w:r w:rsidRPr="0008611A">
        <w:rPr>
          <w:vertAlign w:val="subscript"/>
        </w:rPr>
        <w:t>3</w:t>
      </w:r>
      <w:r>
        <w:t>(PO</w:t>
      </w:r>
      <w:r w:rsidRPr="0008611A">
        <w:rPr>
          <w:vertAlign w:val="subscript"/>
        </w:rPr>
        <w:t>4</w:t>
      </w:r>
      <w:r>
        <w:t>)</w:t>
      </w:r>
      <w:r w:rsidRPr="0008611A">
        <w:rPr>
          <w:vertAlign w:val="subscript"/>
        </w:rPr>
        <w:t>2</w:t>
      </w:r>
      <w:r>
        <w:t xml:space="preserve"> gives 2 × 98g of H</w:t>
      </w:r>
      <w:r w:rsidRPr="0008611A">
        <w:rPr>
          <w:vertAlign w:val="subscript"/>
        </w:rPr>
        <w:t>3</w:t>
      </w:r>
      <w:r>
        <w:t>PO</w:t>
      </w:r>
      <w:r w:rsidRPr="0008611A">
        <w:rPr>
          <w:vertAlign w:val="subscript"/>
        </w:rPr>
        <w:t>4</w:t>
      </w:r>
      <w:r>
        <w:t xml:space="preserve">  = 196g</w:t>
      </w:r>
    </w:p>
    <w:p w:rsidR="00E15C6E" w:rsidRDefault="00E15C6E" w:rsidP="00E15C6E">
      <w:pPr>
        <w:ind w:left="720" w:hanging="720"/>
      </w:pPr>
      <w:r>
        <w:tab/>
        <w:t xml:space="preserve">Therefore 155 x 1000g            </w:t>
      </w:r>
      <w:r w:rsidRPr="00BE3CA9">
        <w:rPr>
          <w:position w:val="-24"/>
        </w:rPr>
        <w:object w:dxaOrig="1820" w:dyaOrig="620">
          <v:shape id="_x0000_i1031" type="#_x0000_t75" style="width:90.75pt;height:30.75pt" o:ole="">
            <v:imagedata r:id="rId18" o:title=""/>
          </v:shape>
          <o:OLEObject Type="Embed" ProgID="Equation.3" ShapeID="_x0000_i1031" DrawAspect="Content" ObjectID="_1428399376" r:id="rId19"/>
        </w:object>
      </w:r>
    </w:p>
    <w:p w:rsidR="00E15C6E" w:rsidRDefault="00E15C6E" w:rsidP="00E15C6E">
      <w:pPr>
        <w:ind w:left="720" w:hanging="720"/>
      </w:pPr>
      <w:r>
        <w:tab/>
      </w:r>
      <w:r>
        <w:tab/>
      </w:r>
      <w:r>
        <w:tab/>
      </w:r>
      <w:r>
        <w:tab/>
      </w:r>
      <w:r>
        <w:tab/>
        <w:t>=98000g</w:t>
      </w:r>
    </w:p>
    <w:p w:rsidR="00E15C6E" w:rsidRDefault="00E15C6E" w:rsidP="00E15C6E">
      <w:pPr>
        <w:ind w:left="720" w:hanging="720"/>
      </w:pPr>
      <w:r>
        <w:tab/>
      </w:r>
      <w:r>
        <w:tab/>
      </w:r>
      <w:r>
        <w:tab/>
      </w:r>
      <w:r>
        <w:tab/>
      </w:r>
      <w:r>
        <w:tab/>
        <w:t>=98kg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E15C6E" w:rsidRDefault="00E15C6E" w:rsidP="00E15C6E">
      <w:pPr>
        <w:ind w:left="720" w:hanging="720"/>
      </w:pPr>
    </w:p>
    <w:p w:rsidR="00E15C6E" w:rsidRDefault="00E15C6E" w:rsidP="00E15C6E">
      <w:pPr>
        <w:ind w:left="720" w:hanging="720"/>
      </w:pPr>
      <w:r>
        <w:t>6.</w:t>
      </w:r>
      <w:r>
        <w:tab/>
      </w:r>
    </w:p>
    <w:p w:rsidR="00E15C6E" w:rsidRDefault="00E15C6E" w:rsidP="00E15C6E">
      <w:pPr>
        <w:numPr>
          <w:ilvl w:val="0"/>
          <w:numId w:val="10"/>
        </w:numPr>
      </w:pPr>
      <w:r>
        <w:t>Propanol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E15C6E" w:rsidRDefault="00E15C6E" w:rsidP="00E15C6E">
      <w:pPr>
        <w:numPr>
          <w:ilvl w:val="0"/>
          <w:numId w:val="10"/>
        </w:numPr>
      </w:pPr>
      <w:r>
        <w:t>Butanoic acid</w:t>
      </w:r>
      <w:r>
        <w:tab/>
      </w:r>
    </w:p>
    <w:p w:rsidR="00E15C6E" w:rsidRDefault="00E15C6E" w:rsidP="00E15C6E">
      <w:pPr>
        <w:ind w:left="720" w:hanging="720"/>
      </w:pPr>
    </w:p>
    <w:p w:rsidR="00E15C6E" w:rsidRDefault="00E15C6E" w:rsidP="00E15C6E">
      <w:pPr>
        <w:ind w:left="720" w:hanging="720"/>
      </w:pPr>
      <w:r>
        <w:t>7.</w:t>
      </w:r>
      <w:r>
        <w:tab/>
        <w:t>(a)</w:t>
      </w:r>
      <w:r>
        <w:tab/>
        <w:t>Atoms of the same element having different masses.</w:t>
      </w:r>
    </w:p>
    <w:p w:rsidR="00E15C6E" w:rsidRDefault="00E15C6E" w:rsidP="00E15C6E">
      <w:pPr>
        <w:ind w:left="720" w:hanging="720"/>
      </w:pPr>
    </w:p>
    <w:p w:rsidR="00E15C6E" w:rsidRDefault="00E15C6E" w:rsidP="00E15C6E">
      <w:pPr>
        <w:ind w:left="720" w:hanging="720"/>
      </w:pPr>
      <w:r>
        <w:tab/>
        <w:t>(b)</w:t>
      </w:r>
      <w:r>
        <w:tab/>
        <w:t>(18-8)=10 neutrons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0B59">
        <w:rPr>
          <w:b/>
          <w:i/>
        </w:rPr>
        <w:t>(2 marks)</w:t>
      </w:r>
    </w:p>
    <w:p w:rsidR="00E15C6E" w:rsidRDefault="00E15C6E" w:rsidP="00E15C6E">
      <w:pPr>
        <w:ind w:left="720" w:hanging="720"/>
      </w:pPr>
    </w:p>
    <w:p w:rsidR="00E15C6E" w:rsidRDefault="00E15C6E" w:rsidP="00E15C6E">
      <w:pPr>
        <w:ind w:left="720" w:hanging="720"/>
      </w:pPr>
      <w:r>
        <w:t>8.</w:t>
      </w:r>
      <w:r>
        <w:tab/>
        <w:t>(a)</w:t>
      </w:r>
      <w:r>
        <w:tab/>
        <w:t>A black solid.</w:t>
      </w:r>
      <w:r>
        <w:tab/>
      </w:r>
      <w:r>
        <w:tab/>
      </w:r>
    </w:p>
    <w:p w:rsidR="00E15C6E" w:rsidRDefault="00E15C6E" w:rsidP="00E15C6E">
      <w:pPr>
        <w:ind w:left="720" w:hanging="720"/>
      </w:pPr>
    </w:p>
    <w:p w:rsidR="00E15C6E" w:rsidRDefault="00855832" w:rsidP="00E15C6E">
      <w:pPr>
        <w:ind w:left="720" w:hanging="720"/>
      </w:pPr>
      <w:r w:rsidRPr="00855832">
        <w:rPr>
          <w:noProof/>
        </w:rPr>
        <w:pict>
          <v:line id="_x0000_s1026" style="position:absolute;left:0;text-align:left;z-index:251660288" from="153pt,5.25pt" to="243pt,5.25pt">
            <v:stroke endarrow="block"/>
          </v:line>
        </w:pict>
      </w:r>
      <w:r w:rsidR="00E15C6E">
        <w:tab/>
        <w:t>(b)</w:t>
      </w:r>
      <w:r w:rsidR="00E15C6E">
        <w:tab/>
        <w:t>FeS</w:t>
      </w:r>
      <w:r w:rsidR="00E15C6E" w:rsidRPr="00ED53D5">
        <w:rPr>
          <w:vertAlign w:val="subscript"/>
        </w:rPr>
        <w:t>(s)</w:t>
      </w:r>
      <w:r w:rsidR="00E15C6E">
        <w:t xml:space="preserve"> + 2HCI</w:t>
      </w:r>
      <w:r w:rsidR="00E15C6E" w:rsidRPr="00ED53D5">
        <w:rPr>
          <w:vertAlign w:val="subscript"/>
        </w:rPr>
        <w:t>(aq)</w:t>
      </w:r>
      <w:r w:rsidR="00E15C6E">
        <w:t xml:space="preserve">                                 FeCl</w:t>
      </w:r>
      <w:r w:rsidR="00E15C6E" w:rsidRPr="00ED53D5">
        <w:rPr>
          <w:vertAlign w:val="subscript"/>
        </w:rPr>
        <w:t>2(aq)</w:t>
      </w:r>
      <w:r w:rsidR="00E15C6E">
        <w:t xml:space="preserve"> + </w:t>
      </w:r>
      <w:r w:rsidR="00E15C6E" w:rsidRPr="00ED53D5">
        <w:t>H</w:t>
      </w:r>
      <w:r w:rsidR="00E15C6E" w:rsidRPr="00ED53D5">
        <w:rPr>
          <w:vertAlign w:val="subscript"/>
        </w:rPr>
        <w:t>2</w:t>
      </w:r>
      <w:r w:rsidR="00E15C6E">
        <w:t>S</w:t>
      </w:r>
      <w:r w:rsidR="00E15C6E" w:rsidRPr="00ED53D5">
        <w:rPr>
          <w:vertAlign w:val="subscript"/>
        </w:rPr>
        <w:t>(g)</w:t>
      </w:r>
      <w:r w:rsidR="00E15C6E">
        <w:tab/>
      </w:r>
    </w:p>
    <w:p w:rsidR="00E15C6E" w:rsidRDefault="00E15C6E" w:rsidP="00E15C6E">
      <w:pPr>
        <w:ind w:left="720" w:hanging="720"/>
      </w:pPr>
    </w:p>
    <w:p w:rsidR="00E15C6E" w:rsidRDefault="00E15C6E" w:rsidP="00E15C6E">
      <w:pPr>
        <w:ind w:left="1440" w:hanging="720"/>
      </w:pPr>
      <w:r>
        <w:t>(c)</w:t>
      </w:r>
      <w:r>
        <w:tab/>
        <w:t>The powder has a larger surface area than the iron fillings hence the reaction is faster.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E15C6E" w:rsidRDefault="00E15C6E" w:rsidP="00E15C6E">
      <w:pPr>
        <w:ind w:left="720" w:hanging="720"/>
      </w:pPr>
    </w:p>
    <w:p w:rsidR="00E15C6E" w:rsidRDefault="00855832" w:rsidP="00E15C6E">
      <w:pPr>
        <w:ind w:left="720" w:hanging="720"/>
      </w:pPr>
      <w:r w:rsidRPr="00855832">
        <w:rPr>
          <w:noProof/>
        </w:rPr>
        <w:pict>
          <v:line id="_x0000_s1030" style="position:absolute;left:0;text-align:left;z-index:251664384" from="135pt,8pt" to="171pt,8pt">
            <v:stroke endarrow="block"/>
          </v:line>
        </w:pict>
      </w:r>
      <w:r w:rsidR="00E15C6E">
        <w:t>9.</w:t>
      </w:r>
      <w:r w:rsidR="00E15C6E">
        <w:tab/>
        <w:t>Zn</w:t>
      </w:r>
      <w:r w:rsidR="00E15C6E" w:rsidRPr="0008611A">
        <w:rPr>
          <w:vertAlign w:val="subscript"/>
        </w:rPr>
        <w:t>(s)</w:t>
      </w:r>
      <w:r w:rsidR="00E15C6E">
        <w:t xml:space="preserve"> + H</w:t>
      </w:r>
      <w:r w:rsidR="00E15C6E" w:rsidRPr="0008611A">
        <w:rPr>
          <w:vertAlign w:val="subscript"/>
        </w:rPr>
        <w:t>2</w:t>
      </w:r>
      <w:r w:rsidR="00E15C6E">
        <w:t>SO</w:t>
      </w:r>
      <w:r w:rsidR="00E15C6E" w:rsidRPr="0008611A">
        <w:rPr>
          <w:vertAlign w:val="subscript"/>
        </w:rPr>
        <w:t>4</w:t>
      </w:r>
      <w:r w:rsidR="00E15C6E">
        <w:t>(aq)                  ZnSO</w:t>
      </w:r>
      <w:r w:rsidR="00E15C6E" w:rsidRPr="0008611A">
        <w:rPr>
          <w:vertAlign w:val="subscript"/>
        </w:rPr>
        <w:t>4(aq)</w:t>
      </w:r>
      <w:r w:rsidR="00E15C6E">
        <w:t xml:space="preserve"> + H2</w:t>
      </w:r>
      <w:r w:rsidR="00E15C6E" w:rsidRPr="0008611A">
        <w:rPr>
          <w:vertAlign w:val="subscript"/>
        </w:rPr>
        <w:t>(g)</w:t>
      </w:r>
    </w:p>
    <w:p w:rsidR="00E15C6E" w:rsidRDefault="00855832" w:rsidP="00E15C6E">
      <w:pPr>
        <w:ind w:left="720" w:hanging="720"/>
      </w:pPr>
      <w:r w:rsidRPr="00855832">
        <w:rPr>
          <w:noProof/>
        </w:rPr>
        <w:pict>
          <v:line id="_x0000_s1027" style="position:absolute;left:0;text-align:left;z-index:251661312" from="135pt,7.65pt" to="171pt,7.65pt">
            <v:stroke endarrow="block"/>
          </v:line>
        </w:pict>
      </w:r>
      <w:r w:rsidR="00E15C6E">
        <w:tab/>
        <w:t>Zn(s) + 2H</w:t>
      </w:r>
      <w:r w:rsidR="00E15C6E" w:rsidRPr="0008611A">
        <w:rPr>
          <w:vertAlign w:val="subscript"/>
        </w:rPr>
        <w:t>2</w:t>
      </w:r>
      <w:r w:rsidR="00E15C6E">
        <w:t>SO</w:t>
      </w:r>
      <w:r w:rsidR="00E15C6E" w:rsidRPr="0008611A">
        <w:rPr>
          <w:vertAlign w:val="subscript"/>
        </w:rPr>
        <w:t>4(1)</w:t>
      </w:r>
      <w:r w:rsidR="00E15C6E">
        <w:tab/>
      </w:r>
      <w:r w:rsidR="00E15C6E">
        <w:tab/>
        <w:t>ZnSO</w:t>
      </w:r>
      <w:r w:rsidR="00E15C6E" w:rsidRPr="0008611A">
        <w:rPr>
          <w:vertAlign w:val="subscript"/>
        </w:rPr>
        <w:t>4(aq)</w:t>
      </w:r>
      <w:r w:rsidR="00E15C6E">
        <w:t xml:space="preserve"> + 2H</w:t>
      </w:r>
      <w:r w:rsidR="00E15C6E" w:rsidRPr="0008611A">
        <w:rPr>
          <w:vertAlign w:val="subscript"/>
        </w:rPr>
        <w:t>2</w:t>
      </w:r>
      <w:r w:rsidR="00E15C6E">
        <w:t>O</w:t>
      </w:r>
      <w:r w:rsidR="00E15C6E" w:rsidRPr="0008611A">
        <w:rPr>
          <w:vertAlign w:val="subscript"/>
        </w:rPr>
        <w:t>(1)</w:t>
      </w:r>
      <w:r w:rsidR="00E15C6E">
        <w:tab/>
      </w:r>
      <w:r w:rsidR="00E15C6E">
        <w:tab/>
      </w:r>
      <w:r w:rsidR="00E15C6E">
        <w:tab/>
      </w:r>
      <w:r w:rsidR="00E15C6E">
        <w:tab/>
      </w:r>
      <w:r w:rsidR="00E15C6E">
        <w:tab/>
      </w:r>
      <w:r w:rsidR="00E15C6E" w:rsidRPr="0028059D">
        <w:rPr>
          <w:b/>
          <w:i/>
        </w:rPr>
        <w:t>(2 marks)</w:t>
      </w:r>
    </w:p>
    <w:p w:rsidR="00E15C6E" w:rsidRDefault="00E15C6E" w:rsidP="00E15C6E">
      <w:pPr>
        <w:ind w:left="720" w:hanging="720"/>
      </w:pPr>
    </w:p>
    <w:p w:rsidR="00E15C6E" w:rsidRDefault="00E15C6E" w:rsidP="00E15C6E">
      <w:pPr>
        <w:ind w:left="720" w:hanging="720"/>
      </w:pPr>
      <w:r>
        <w:t>10.</w:t>
      </w:r>
      <w:r>
        <w:tab/>
        <w:t>Magnesium burns in air to form MgO and Mg</w:t>
      </w:r>
      <w:r w:rsidRPr="007C2C40">
        <w:rPr>
          <w:vertAlign w:val="subscript"/>
        </w:rPr>
        <w:t>3</w:t>
      </w:r>
      <w:r>
        <w:t>N</w:t>
      </w:r>
      <w:r w:rsidRPr="007C2C40">
        <w:rPr>
          <w:vertAlign w:val="subscript"/>
        </w:rPr>
        <w:t>2</w:t>
      </w:r>
      <w:r>
        <w:tab/>
      </w:r>
    </w:p>
    <w:p w:rsidR="00E15C6E" w:rsidRDefault="00E15C6E" w:rsidP="00E15C6E">
      <w:pPr>
        <w:ind w:left="720" w:hanging="720"/>
      </w:pPr>
      <w:r>
        <w:tab/>
        <w:t>Mg</w:t>
      </w:r>
      <w:r w:rsidRPr="0008611A">
        <w:rPr>
          <w:vertAlign w:val="subscript"/>
        </w:rPr>
        <w:t>3</w:t>
      </w:r>
      <w:r>
        <w:t>N</w:t>
      </w:r>
      <w:r w:rsidRPr="0008611A">
        <w:rPr>
          <w:vertAlign w:val="subscript"/>
        </w:rPr>
        <w:t>2</w:t>
      </w:r>
      <w:r>
        <w:t xml:space="preserve"> reacts with water to liberate ammonia gas</w: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E15C6E" w:rsidRDefault="00E15C6E" w:rsidP="00E15C6E">
      <w:pPr>
        <w:ind w:left="720" w:hanging="720"/>
      </w:pPr>
    </w:p>
    <w:p w:rsidR="00E15C6E" w:rsidRDefault="00E15C6E" w:rsidP="00E15C6E">
      <w:pPr>
        <w:ind w:left="720" w:hanging="720"/>
      </w:pPr>
      <w:r>
        <w:t>11.</w:t>
      </w:r>
      <w:r>
        <w:tab/>
        <w:t>(a)</w:t>
      </w:r>
      <w:r>
        <w:tab/>
        <w:t>Ionic or Electrovalent</w:t>
      </w:r>
    </w:p>
    <w:p w:rsidR="00E15C6E" w:rsidRDefault="00E15C6E" w:rsidP="00E15C6E">
      <w:pPr>
        <w:ind w:left="720" w:hanging="720"/>
      </w:pPr>
    </w:p>
    <w:p w:rsidR="00E15C6E" w:rsidRDefault="00E15C6E" w:rsidP="00E15C6E">
      <w:pPr>
        <w:numPr>
          <w:ilvl w:val="0"/>
          <w:numId w:val="2"/>
        </w:numPr>
      </w:pPr>
      <w:r w:rsidRPr="00030B59">
        <w:rPr>
          <w:b/>
          <w:i/>
        </w:rPr>
        <w:t>W:</w:t>
      </w:r>
      <w:r>
        <w:rPr>
          <w:b/>
          <w:i/>
        </w:rPr>
        <w:t xml:space="preserve">  </w:t>
      </w:r>
      <w:r>
        <w:t xml:space="preserve">has 7 electrons in its outermost energy level and hence easily gains an electrons to complete the octet.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  <w:r>
        <w:t xml:space="preserve"> </w:t>
      </w:r>
    </w:p>
    <w:p w:rsidR="00E15C6E" w:rsidRDefault="00E15C6E" w:rsidP="00E15C6E">
      <w:pPr>
        <w:ind w:left="720"/>
      </w:pPr>
    </w:p>
    <w:p w:rsidR="00E15C6E" w:rsidRDefault="00E15C6E" w:rsidP="00E15C6E">
      <w:r>
        <w:t>12.</w:t>
      </w:r>
      <w:r>
        <w:tab/>
        <w:t>(a)</w:t>
      </w:r>
      <w:r>
        <w:tab/>
        <w:t xml:space="preserve">Oxygen </w:t>
      </w:r>
    </w:p>
    <w:p w:rsidR="00E15C6E" w:rsidRDefault="00E15C6E" w:rsidP="00E15C6E"/>
    <w:p w:rsidR="00E15C6E" w:rsidRDefault="00E15C6E" w:rsidP="00E15C6E">
      <w:pPr>
        <w:numPr>
          <w:ilvl w:val="0"/>
          <w:numId w:val="3"/>
        </w:numPr>
      </w:pPr>
      <w:r>
        <w:t xml:space="preserve">The pH decreases </w:t>
      </w:r>
    </w:p>
    <w:p w:rsidR="00E15C6E" w:rsidRDefault="00E15C6E" w:rsidP="00E15C6E">
      <w:pPr>
        <w:ind w:left="720"/>
      </w:pPr>
      <w:r>
        <w:tab/>
        <w:t>HOCI decomposes to give more HCI in the mixture.</w:t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E15C6E" w:rsidRDefault="00E15C6E" w:rsidP="00E15C6E">
      <w:pPr>
        <w:ind w:left="720"/>
      </w:pPr>
    </w:p>
    <w:p w:rsidR="00E15C6E" w:rsidRDefault="00E15C6E" w:rsidP="00E15C6E">
      <w:pPr>
        <w:numPr>
          <w:ilvl w:val="0"/>
          <w:numId w:val="4"/>
        </w:numPr>
        <w:tabs>
          <w:tab w:val="clear" w:pos="1080"/>
        </w:tabs>
        <w:ind w:hanging="1080"/>
      </w:pPr>
      <w:r>
        <w:t>Pass product E over anhydrous copper (II) Sulphate (1) which turns from white to blue.</w:t>
      </w:r>
    </w:p>
    <w:p w:rsidR="00E15C6E" w:rsidRPr="00846521" w:rsidRDefault="00E15C6E" w:rsidP="00E15C6E">
      <w:pPr>
        <w:ind w:left="360"/>
        <w:jc w:val="center"/>
        <w:rPr>
          <w:b/>
        </w:rPr>
      </w:pPr>
      <w:r w:rsidRPr="00846521">
        <w:rPr>
          <w:b/>
        </w:rPr>
        <w:t>Or</w:t>
      </w:r>
    </w:p>
    <w:p w:rsidR="00E15C6E" w:rsidRDefault="00E15C6E" w:rsidP="00E15C6E">
      <w:pPr>
        <w:ind w:left="360"/>
      </w:pPr>
      <w:r>
        <w:tab/>
        <w:t>(Use Cobalt Chloride (anhydrous) which turns from blue to pink.</w:t>
      </w:r>
      <w:r>
        <w:tab/>
      </w:r>
      <w:r>
        <w:tab/>
      </w:r>
      <w:r>
        <w:tab/>
      </w:r>
      <w:r w:rsidRPr="0028059D">
        <w:rPr>
          <w:b/>
          <w:i/>
        </w:rPr>
        <w:t>(</w:t>
      </w:r>
      <w:r>
        <w:rPr>
          <w:b/>
          <w:i/>
        </w:rPr>
        <w:t>2</w:t>
      </w:r>
      <w:r w:rsidRPr="0028059D">
        <w:rPr>
          <w:b/>
          <w:i/>
        </w:rPr>
        <w:t xml:space="preserve"> marks)</w:t>
      </w:r>
    </w:p>
    <w:p w:rsidR="00E15C6E" w:rsidRDefault="00E15C6E" w:rsidP="00E15C6E">
      <w:pPr>
        <w:ind w:left="360"/>
      </w:pPr>
    </w:p>
    <w:p w:rsidR="00E15C6E" w:rsidRDefault="00E15C6E" w:rsidP="00E15C6E">
      <w:r>
        <w:t>14.</w:t>
      </w:r>
      <w:r>
        <w:tab/>
        <w:t>(a)</w:t>
      </w:r>
      <w:r>
        <w:tab/>
        <w:t>G</w:t>
      </w:r>
      <w:r>
        <w:tab/>
      </w:r>
    </w:p>
    <w:p w:rsidR="00E15C6E" w:rsidRDefault="00E15C6E" w:rsidP="00E15C6E"/>
    <w:p w:rsidR="00E15C6E" w:rsidRDefault="00E15C6E" w:rsidP="00E15C6E">
      <w:r>
        <w:tab/>
        <w:t>(b)</w:t>
      </w:r>
      <w:r>
        <w:tab/>
        <w:t>A</w:t>
      </w:r>
      <w:r w:rsidRPr="00C81354">
        <w:rPr>
          <w:vertAlign w:val="subscript"/>
        </w:rPr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</w:t>
      </w:r>
      <w:r>
        <w:rPr>
          <w:b/>
          <w:i/>
        </w:rPr>
        <w:t>2</w:t>
      </w:r>
      <w:r w:rsidRPr="0028059D">
        <w:rPr>
          <w:b/>
          <w:i/>
        </w:rPr>
        <w:t xml:space="preserve"> marks)</w:t>
      </w:r>
    </w:p>
    <w:p w:rsidR="00E15C6E" w:rsidRDefault="00E15C6E" w:rsidP="00E15C6E"/>
    <w:p w:rsidR="00E15C6E" w:rsidRDefault="00E15C6E" w:rsidP="00E15C6E">
      <w:r>
        <w:t>15.</w:t>
      </w:r>
      <w:r>
        <w:tab/>
      </w:r>
      <w:r w:rsidRPr="00030B59">
        <w:rPr>
          <w:b/>
          <w:i/>
        </w:rPr>
        <w:t>J</w:t>
      </w:r>
      <w:r>
        <w:rPr>
          <w:b/>
          <w:i/>
        </w:rPr>
        <w:t xml:space="preserve">:  </w:t>
      </w:r>
      <w:r>
        <w:t>the solubility of the substance decreases with increase with temperature.</w:t>
      </w:r>
      <w:r>
        <w:tab/>
      </w:r>
      <w:r w:rsidRPr="0028059D">
        <w:rPr>
          <w:b/>
          <w:i/>
        </w:rPr>
        <w:t>(2 marks)</w:t>
      </w:r>
    </w:p>
    <w:p w:rsidR="00E15C6E" w:rsidRDefault="00E15C6E" w:rsidP="00E15C6E">
      <w:r>
        <w:t>16.</w:t>
      </w:r>
      <w:r>
        <w:tab/>
      </w:r>
    </w:p>
    <w:p w:rsidR="00E15C6E" w:rsidRDefault="00E15C6E" w:rsidP="00E15C6E">
      <w:pPr>
        <w:numPr>
          <w:ilvl w:val="0"/>
          <w:numId w:val="11"/>
        </w:numPr>
      </w:pPr>
      <w:r>
        <w:t>Heat the metal in air to form the oxide (CuO).</w:t>
      </w:r>
    </w:p>
    <w:p w:rsidR="00E15C6E" w:rsidRDefault="00E15C6E" w:rsidP="00E15C6E">
      <w:pPr>
        <w:numPr>
          <w:ilvl w:val="0"/>
          <w:numId w:val="11"/>
        </w:numPr>
      </w:pPr>
      <w:r>
        <w:t>Add excess dcl HCI to the oxide to get CuCl</w:t>
      </w:r>
      <w:r w:rsidRPr="00C81354">
        <w:rPr>
          <w:vertAlign w:val="subscript"/>
        </w:rPr>
        <w:t>2</w:t>
      </w:r>
      <w:r>
        <w:rPr>
          <w:vertAlign w:val="subscript"/>
        </w:rPr>
        <w:t>.</w:t>
      </w:r>
    </w:p>
    <w:p w:rsidR="00E15C6E" w:rsidRDefault="00E15C6E" w:rsidP="00E15C6E">
      <w:pPr>
        <w:numPr>
          <w:ilvl w:val="0"/>
          <w:numId w:val="11"/>
        </w:numPr>
      </w:pPr>
      <w:r>
        <w:t xml:space="preserve">Concentrate the filtrate and leave to crystalise. </w:t>
      </w:r>
    </w:p>
    <w:p w:rsidR="00E15C6E" w:rsidRDefault="00E15C6E" w:rsidP="00E15C6E">
      <w:pPr>
        <w:numPr>
          <w:ilvl w:val="0"/>
          <w:numId w:val="11"/>
        </w:numPr>
      </w:pPr>
      <w:r>
        <w:t>Filter and dry the crystals at room temp/between pieces of filter paper.</w:t>
      </w:r>
      <w:r>
        <w:tab/>
      </w:r>
      <w:r>
        <w:tab/>
      </w:r>
      <w:r w:rsidRPr="00030B59">
        <w:rPr>
          <w:b/>
          <w:i/>
        </w:rPr>
        <w:t>(3 marks)</w:t>
      </w:r>
    </w:p>
    <w:p w:rsidR="00E15C6E" w:rsidRDefault="00E15C6E" w:rsidP="00E15C6E"/>
    <w:p w:rsidR="00E15C6E" w:rsidRDefault="00E15C6E" w:rsidP="00E15C6E">
      <w:r>
        <w:t>17.</w:t>
      </w:r>
      <w:r>
        <w:tab/>
        <w:t>(a)</w:t>
      </w:r>
      <w:r>
        <w:tab/>
        <w:t xml:space="preserve">Amphoteric </w:t>
      </w:r>
    </w:p>
    <w:p w:rsidR="00E15C6E" w:rsidRDefault="00E15C6E" w:rsidP="00E15C6E">
      <w:r>
        <w:tab/>
        <w:t>(b)</w:t>
      </w:r>
      <w:r>
        <w:tab/>
        <w:t xml:space="preserve">Lead, Zinc, and aluminium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E15C6E" w:rsidRDefault="00E15C6E" w:rsidP="00E15C6E"/>
    <w:p w:rsidR="00E15C6E" w:rsidRDefault="00E15C6E" w:rsidP="00E15C6E">
      <w:r>
        <w:t>18.</w:t>
      </w:r>
      <w:r>
        <w:tab/>
        <w:t>(a)</w:t>
      </w:r>
      <w:r>
        <w:tab/>
        <w:t>Position for silicon.</w:t>
      </w:r>
    </w:p>
    <w:p w:rsidR="00E15C6E" w:rsidRDefault="00E15C6E" w:rsidP="00E15C6E"/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403"/>
        <w:gridCol w:w="1773"/>
        <w:gridCol w:w="387"/>
        <w:gridCol w:w="390"/>
        <w:gridCol w:w="360"/>
        <w:gridCol w:w="390"/>
        <w:gridCol w:w="377"/>
        <w:gridCol w:w="390"/>
      </w:tblGrid>
      <w:tr w:rsidR="00E15C6E" w:rsidTr="00752442">
        <w:tc>
          <w:tcPr>
            <w:tcW w:w="390" w:type="dxa"/>
          </w:tcPr>
          <w:p w:rsidR="00E15C6E" w:rsidRDefault="00E15C6E" w:rsidP="00752442">
            <w:r>
              <w:tab/>
            </w:r>
          </w:p>
        </w:tc>
        <w:tc>
          <w:tcPr>
            <w:tcW w:w="4080" w:type="dxa"/>
            <w:gridSpan w:val="7"/>
            <w:tcBorders>
              <w:top w:val="nil"/>
              <w:bottom w:val="nil"/>
            </w:tcBorders>
          </w:tcPr>
          <w:p w:rsidR="00E15C6E" w:rsidRDefault="00E15C6E" w:rsidP="00752442"/>
        </w:tc>
        <w:tc>
          <w:tcPr>
            <w:tcW w:w="390" w:type="dxa"/>
          </w:tcPr>
          <w:p w:rsidR="00E15C6E" w:rsidRDefault="00E15C6E" w:rsidP="00752442"/>
        </w:tc>
      </w:tr>
      <w:tr w:rsidR="00E15C6E" w:rsidTr="00752442">
        <w:tc>
          <w:tcPr>
            <w:tcW w:w="390" w:type="dxa"/>
          </w:tcPr>
          <w:p w:rsidR="00E15C6E" w:rsidRDefault="00E15C6E" w:rsidP="00752442"/>
        </w:tc>
        <w:tc>
          <w:tcPr>
            <w:tcW w:w="403" w:type="dxa"/>
          </w:tcPr>
          <w:p w:rsidR="00E15C6E" w:rsidRDefault="00E15C6E" w:rsidP="00752442"/>
        </w:tc>
        <w:tc>
          <w:tcPr>
            <w:tcW w:w="1773" w:type="dxa"/>
            <w:vMerge w:val="restart"/>
            <w:tcBorders>
              <w:top w:val="nil"/>
            </w:tcBorders>
          </w:tcPr>
          <w:p w:rsidR="00E15C6E" w:rsidRDefault="00E15C6E" w:rsidP="00752442"/>
        </w:tc>
        <w:tc>
          <w:tcPr>
            <w:tcW w:w="387" w:type="dxa"/>
          </w:tcPr>
          <w:p w:rsidR="00E15C6E" w:rsidRDefault="00E15C6E" w:rsidP="00752442"/>
        </w:tc>
        <w:tc>
          <w:tcPr>
            <w:tcW w:w="390" w:type="dxa"/>
          </w:tcPr>
          <w:p w:rsidR="00E15C6E" w:rsidRDefault="00E15C6E" w:rsidP="00752442"/>
        </w:tc>
        <w:tc>
          <w:tcPr>
            <w:tcW w:w="360" w:type="dxa"/>
          </w:tcPr>
          <w:p w:rsidR="00E15C6E" w:rsidRDefault="00E15C6E" w:rsidP="00752442"/>
        </w:tc>
        <w:tc>
          <w:tcPr>
            <w:tcW w:w="390" w:type="dxa"/>
          </w:tcPr>
          <w:p w:rsidR="00E15C6E" w:rsidRPr="007115B7" w:rsidRDefault="00E15C6E" w:rsidP="00752442">
            <w:pPr>
              <w:rPr>
                <w:b/>
              </w:rPr>
            </w:pPr>
            <w:r w:rsidRPr="007115B7">
              <w:rPr>
                <w:b/>
              </w:rPr>
              <w:t>R</w:t>
            </w:r>
          </w:p>
        </w:tc>
        <w:tc>
          <w:tcPr>
            <w:tcW w:w="377" w:type="dxa"/>
          </w:tcPr>
          <w:p w:rsidR="00E15C6E" w:rsidRPr="007115B7" w:rsidRDefault="00E15C6E" w:rsidP="00752442">
            <w:pPr>
              <w:rPr>
                <w:b/>
              </w:rPr>
            </w:pPr>
            <w:r w:rsidRPr="007115B7">
              <w:rPr>
                <w:b/>
              </w:rPr>
              <w:t>S</w:t>
            </w:r>
          </w:p>
        </w:tc>
        <w:tc>
          <w:tcPr>
            <w:tcW w:w="390" w:type="dxa"/>
          </w:tcPr>
          <w:p w:rsidR="00E15C6E" w:rsidRDefault="00E15C6E" w:rsidP="00752442"/>
        </w:tc>
      </w:tr>
      <w:tr w:rsidR="00E15C6E" w:rsidTr="00752442">
        <w:tc>
          <w:tcPr>
            <w:tcW w:w="390" w:type="dxa"/>
          </w:tcPr>
          <w:p w:rsidR="00E15C6E" w:rsidRPr="007115B7" w:rsidRDefault="00E15C6E" w:rsidP="00752442">
            <w:pPr>
              <w:rPr>
                <w:b/>
              </w:rPr>
            </w:pPr>
            <w:r w:rsidRPr="007115B7">
              <w:rPr>
                <w:b/>
              </w:rPr>
              <w:t>N</w:t>
            </w:r>
          </w:p>
        </w:tc>
        <w:tc>
          <w:tcPr>
            <w:tcW w:w="403" w:type="dxa"/>
          </w:tcPr>
          <w:p w:rsidR="00E15C6E" w:rsidRPr="007115B7" w:rsidRDefault="00E15C6E" w:rsidP="00752442">
            <w:pPr>
              <w:rPr>
                <w:b/>
              </w:rPr>
            </w:pPr>
            <w:r w:rsidRPr="007115B7">
              <w:rPr>
                <w:b/>
              </w:rPr>
              <w:t>Q</w:t>
            </w:r>
          </w:p>
        </w:tc>
        <w:tc>
          <w:tcPr>
            <w:tcW w:w="1773" w:type="dxa"/>
            <w:vMerge/>
          </w:tcPr>
          <w:p w:rsidR="00E15C6E" w:rsidRDefault="00E15C6E" w:rsidP="00752442"/>
        </w:tc>
        <w:tc>
          <w:tcPr>
            <w:tcW w:w="387" w:type="dxa"/>
          </w:tcPr>
          <w:p w:rsidR="00E15C6E" w:rsidRDefault="00E15C6E" w:rsidP="00752442"/>
        </w:tc>
        <w:tc>
          <w:tcPr>
            <w:tcW w:w="390" w:type="dxa"/>
          </w:tcPr>
          <w:p w:rsidR="00E15C6E" w:rsidRPr="007115B7" w:rsidRDefault="00E15C6E" w:rsidP="00752442">
            <w:pPr>
              <w:rPr>
                <w:b/>
              </w:rPr>
            </w:pPr>
            <w:r w:rsidRPr="007115B7">
              <w:rPr>
                <w:b/>
              </w:rPr>
              <w:t>V</w:t>
            </w:r>
          </w:p>
        </w:tc>
        <w:tc>
          <w:tcPr>
            <w:tcW w:w="360" w:type="dxa"/>
          </w:tcPr>
          <w:p w:rsidR="00E15C6E" w:rsidRDefault="00E15C6E" w:rsidP="00752442"/>
        </w:tc>
        <w:tc>
          <w:tcPr>
            <w:tcW w:w="390" w:type="dxa"/>
          </w:tcPr>
          <w:p w:rsidR="00E15C6E" w:rsidRDefault="00E15C6E" w:rsidP="00752442"/>
        </w:tc>
        <w:tc>
          <w:tcPr>
            <w:tcW w:w="377" w:type="dxa"/>
          </w:tcPr>
          <w:p w:rsidR="00E15C6E" w:rsidRPr="007115B7" w:rsidRDefault="00E15C6E" w:rsidP="00752442">
            <w:pPr>
              <w:rPr>
                <w:b/>
              </w:rPr>
            </w:pPr>
            <w:r w:rsidRPr="007115B7">
              <w:rPr>
                <w:b/>
              </w:rPr>
              <w:t>T</w:t>
            </w:r>
          </w:p>
        </w:tc>
        <w:tc>
          <w:tcPr>
            <w:tcW w:w="390" w:type="dxa"/>
          </w:tcPr>
          <w:p w:rsidR="00E15C6E" w:rsidRPr="007115B7" w:rsidRDefault="00E15C6E" w:rsidP="00752442">
            <w:pPr>
              <w:rPr>
                <w:b/>
              </w:rPr>
            </w:pPr>
            <w:r w:rsidRPr="007115B7">
              <w:rPr>
                <w:b/>
              </w:rPr>
              <w:t>U</w:t>
            </w:r>
          </w:p>
        </w:tc>
      </w:tr>
      <w:tr w:rsidR="00E15C6E" w:rsidTr="00752442">
        <w:tc>
          <w:tcPr>
            <w:tcW w:w="390" w:type="dxa"/>
          </w:tcPr>
          <w:p w:rsidR="00E15C6E" w:rsidRPr="007115B7" w:rsidRDefault="00E15C6E" w:rsidP="00752442">
            <w:pPr>
              <w:rPr>
                <w:b/>
              </w:rPr>
            </w:pPr>
            <w:r w:rsidRPr="007115B7">
              <w:rPr>
                <w:b/>
              </w:rPr>
              <w:t>P</w:t>
            </w:r>
          </w:p>
        </w:tc>
        <w:tc>
          <w:tcPr>
            <w:tcW w:w="403" w:type="dxa"/>
          </w:tcPr>
          <w:p w:rsidR="00E15C6E" w:rsidRDefault="00E15C6E" w:rsidP="00752442"/>
        </w:tc>
        <w:tc>
          <w:tcPr>
            <w:tcW w:w="1773" w:type="dxa"/>
          </w:tcPr>
          <w:p w:rsidR="00E15C6E" w:rsidRDefault="00E15C6E" w:rsidP="00752442"/>
        </w:tc>
        <w:tc>
          <w:tcPr>
            <w:tcW w:w="387" w:type="dxa"/>
          </w:tcPr>
          <w:p w:rsidR="00E15C6E" w:rsidRDefault="00E15C6E" w:rsidP="00752442"/>
        </w:tc>
        <w:tc>
          <w:tcPr>
            <w:tcW w:w="390" w:type="dxa"/>
          </w:tcPr>
          <w:p w:rsidR="00E15C6E" w:rsidRDefault="00E15C6E" w:rsidP="00752442"/>
        </w:tc>
        <w:tc>
          <w:tcPr>
            <w:tcW w:w="360" w:type="dxa"/>
          </w:tcPr>
          <w:p w:rsidR="00E15C6E" w:rsidRDefault="00E15C6E" w:rsidP="00752442"/>
        </w:tc>
        <w:tc>
          <w:tcPr>
            <w:tcW w:w="390" w:type="dxa"/>
          </w:tcPr>
          <w:p w:rsidR="00E15C6E" w:rsidRDefault="00E15C6E" w:rsidP="00752442"/>
        </w:tc>
        <w:tc>
          <w:tcPr>
            <w:tcW w:w="377" w:type="dxa"/>
          </w:tcPr>
          <w:p w:rsidR="00E15C6E" w:rsidRDefault="00E15C6E" w:rsidP="00752442"/>
        </w:tc>
        <w:tc>
          <w:tcPr>
            <w:tcW w:w="390" w:type="dxa"/>
          </w:tcPr>
          <w:p w:rsidR="00E15C6E" w:rsidRDefault="00E15C6E" w:rsidP="00752442"/>
        </w:tc>
      </w:tr>
      <w:tr w:rsidR="00E15C6E" w:rsidTr="00752442">
        <w:tc>
          <w:tcPr>
            <w:tcW w:w="390" w:type="dxa"/>
          </w:tcPr>
          <w:p w:rsidR="00E15C6E" w:rsidRDefault="00E15C6E" w:rsidP="00752442"/>
        </w:tc>
        <w:tc>
          <w:tcPr>
            <w:tcW w:w="403" w:type="dxa"/>
          </w:tcPr>
          <w:p w:rsidR="00E15C6E" w:rsidRDefault="00E15C6E" w:rsidP="00752442"/>
        </w:tc>
        <w:tc>
          <w:tcPr>
            <w:tcW w:w="1773" w:type="dxa"/>
          </w:tcPr>
          <w:p w:rsidR="00E15C6E" w:rsidRDefault="00E15C6E" w:rsidP="00752442"/>
        </w:tc>
        <w:tc>
          <w:tcPr>
            <w:tcW w:w="387" w:type="dxa"/>
          </w:tcPr>
          <w:p w:rsidR="00E15C6E" w:rsidRDefault="00E15C6E" w:rsidP="00752442"/>
        </w:tc>
        <w:tc>
          <w:tcPr>
            <w:tcW w:w="390" w:type="dxa"/>
          </w:tcPr>
          <w:p w:rsidR="00E15C6E" w:rsidRDefault="00E15C6E" w:rsidP="00752442"/>
        </w:tc>
        <w:tc>
          <w:tcPr>
            <w:tcW w:w="360" w:type="dxa"/>
          </w:tcPr>
          <w:p w:rsidR="00E15C6E" w:rsidRDefault="00E15C6E" w:rsidP="00752442"/>
        </w:tc>
        <w:tc>
          <w:tcPr>
            <w:tcW w:w="390" w:type="dxa"/>
          </w:tcPr>
          <w:p w:rsidR="00E15C6E" w:rsidRDefault="00E15C6E" w:rsidP="00752442"/>
        </w:tc>
        <w:tc>
          <w:tcPr>
            <w:tcW w:w="377" w:type="dxa"/>
          </w:tcPr>
          <w:p w:rsidR="00E15C6E" w:rsidRDefault="00E15C6E" w:rsidP="00752442"/>
        </w:tc>
        <w:tc>
          <w:tcPr>
            <w:tcW w:w="390" w:type="dxa"/>
          </w:tcPr>
          <w:p w:rsidR="00E15C6E" w:rsidRDefault="00E15C6E" w:rsidP="00752442"/>
        </w:tc>
      </w:tr>
      <w:tr w:rsidR="00E15C6E" w:rsidTr="00752442">
        <w:tc>
          <w:tcPr>
            <w:tcW w:w="390" w:type="dxa"/>
          </w:tcPr>
          <w:p w:rsidR="00E15C6E" w:rsidRDefault="00E15C6E" w:rsidP="00752442"/>
        </w:tc>
        <w:tc>
          <w:tcPr>
            <w:tcW w:w="403" w:type="dxa"/>
          </w:tcPr>
          <w:p w:rsidR="00E15C6E" w:rsidRDefault="00E15C6E" w:rsidP="00752442"/>
        </w:tc>
        <w:tc>
          <w:tcPr>
            <w:tcW w:w="1773" w:type="dxa"/>
          </w:tcPr>
          <w:p w:rsidR="00E15C6E" w:rsidRDefault="00E15C6E" w:rsidP="00752442"/>
        </w:tc>
        <w:tc>
          <w:tcPr>
            <w:tcW w:w="387" w:type="dxa"/>
          </w:tcPr>
          <w:p w:rsidR="00E15C6E" w:rsidRDefault="00E15C6E" w:rsidP="00752442"/>
        </w:tc>
        <w:tc>
          <w:tcPr>
            <w:tcW w:w="390" w:type="dxa"/>
          </w:tcPr>
          <w:p w:rsidR="00E15C6E" w:rsidRDefault="00E15C6E" w:rsidP="00752442"/>
        </w:tc>
        <w:tc>
          <w:tcPr>
            <w:tcW w:w="360" w:type="dxa"/>
          </w:tcPr>
          <w:p w:rsidR="00E15C6E" w:rsidRDefault="00E15C6E" w:rsidP="00752442"/>
        </w:tc>
        <w:tc>
          <w:tcPr>
            <w:tcW w:w="390" w:type="dxa"/>
          </w:tcPr>
          <w:p w:rsidR="00E15C6E" w:rsidRDefault="00E15C6E" w:rsidP="00752442"/>
        </w:tc>
        <w:tc>
          <w:tcPr>
            <w:tcW w:w="377" w:type="dxa"/>
          </w:tcPr>
          <w:p w:rsidR="00E15C6E" w:rsidRDefault="00E15C6E" w:rsidP="00752442"/>
        </w:tc>
        <w:tc>
          <w:tcPr>
            <w:tcW w:w="390" w:type="dxa"/>
          </w:tcPr>
          <w:p w:rsidR="00E15C6E" w:rsidRDefault="00E15C6E" w:rsidP="00752442"/>
        </w:tc>
      </w:tr>
    </w:tbl>
    <w:p w:rsidR="00E15C6E" w:rsidRDefault="00E15C6E" w:rsidP="00E15C6E"/>
    <w:p w:rsidR="00E15C6E" w:rsidRDefault="00E15C6E" w:rsidP="00E15C6E">
      <w:pPr>
        <w:numPr>
          <w:ilvl w:val="0"/>
          <w:numId w:val="5"/>
        </w:numPr>
      </w:pPr>
      <w:r>
        <w:t xml:space="preserve">U </w:t>
      </w:r>
    </w:p>
    <w:p w:rsidR="00E15C6E" w:rsidRDefault="00855832" w:rsidP="00E15C6E">
      <w:r w:rsidRPr="00855832">
        <w:rPr>
          <w:noProof/>
        </w:rPr>
        <w:pict>
          <v:line id="_x0000_s1028" style="position:absolute;z-index:251662336" from="2in,8.4pt" to="180pt,8.4pt">
            <v:stroke endarrow="block"/>
          </v:line>
        </w:pict>
      </w:r>
      <w:r w:rsidR="00E15C6E">
        <w:tab/>
        <w:t>(c)</w:t>
      </w:r>
      <w:r w:rsidR="00E15C6E">
        <w:tab/>
        <w:t>2Q</w:t>
      </w:r>
      <w:r w:rsidR="00E15C6E" w:rsidRPr="005A3618">
        <w:rPr>
          <w:vertAlign w:val="subscript"/>
        </w:rPr>
        <w:t>(s)</w:t>
      </w:r>
      <w:r w:rsidR="00E15C6E">
        <w:t xml:space="preserve"> + T</w:t>
      </w:r>
      <w:r w:rsidR="00E15C6E" w:rsidRPr="005A3618">
        <w:rPr>
          <w:vertAlign w:val="subscript"/>
        </w:rPr>
        <w:t>2(g)</w:t>
      </w:r>
      <w:r w:rsidR="00E15C6E">
        <w:tab/>
      </w:r>
      <w:r w:rsidR="00E15C6E">
        <w:tab/>
        <w:t>2QT</w:t>
      </w:r>
      <w:r w:rsidR="00E15C6E" w:rsidRPr="005A3618">
        <w:rPr>
          <w:vertAlign w:val="subscript"/>
        </w:rPr>
        <w:t>2(g)</w:t>
      </w:r>
      <w:r w:rsidR="00E15C6E">
        <w:tab/>
        <w:t xml:space="preserve"> </w:t>
      </w:r>
      <w:r w:rsidR="00E15C6E">
        <w:tab/>
      </w:r>
      <w:r w:rsidR="00E15C6E">
        <w:tab/>
      </w:r>
      <w:r w:rsidR="00E15C6E">
        <w:tab/>
      </w:r>
      <w:r w:rsidR="00E15C6E">
        <w:tab/>
      </w:r>
      <w:r w:rsidR="00E15C6E">
        <w:tab/>
      </w:r>
      <w:r w:rsidR="00E15C6E">
        <w:tab/>
      </w:r>
      <w:r w:rsidR="00E15C6E" w:rsidRPr="0028059D">
        <w:rPr>
          <w:b/>
          <w:i/>
        </w:rPr>
        <w:t>(3 marks)</w:t>
      </w:r>
    </w:p>
    <w:p w:rsidR="00E15C6E" w:rsidRDefault="00E15C6E" w:rsidP="00E15C6E"/>
    <w:p w:rsidR="00E15C6E" w:rsidRDefault="00E15C6E" w:rsidP="00E15C6E">
      <w:r>
        <w:t>19.</w:t>
      </w:r>
      <w:r>
        <w:tab/>
        <w:t>(a)</w:t>
      </w:r>
      <w:r>
        <w:tab/>
        <w:t>Zn</w:t>
      </w:r>
      <w:r w:rsidRPr="005A3618">
        <w:rPr>
          <w:vertAlign w:val="subscript"/>
        </w:rPr>
        <w:t>(s)/</w:t>
      </w:r>
      <w:r>
        <w:t>Zn</w:t>
      </w:r>
      <w:r w:rsidRPr="00F5659F">
        <w:rPr>
          <w:position w:val="-14"/>
        </w:rPr>
        <w:object w:dxaOrig="340" w:dyaOrig="400">
          <v:shape id="_x0000_i1032" type="#_x0000_t75" style="width:17.25pt;height:20.25pt" o:ole="">
            <v:imagedata r:id="rId20" o:title=""/>
          </v:shape>
          <o:OLEObject Type="Embed" ProgID="Equation.3" ShapeID="_x0000_i1032" DrawAspect="Content" ObjectID="_1428399377" r:id="rId21"/>
        </w:object>
      </w:r>
      <w:r>
        <w:t>//Ag</w:t>
      </w:r>
      <w:r w:rsidRPr="00F5659F">
        <w:rPr>
          <w:position w:val="-14"/>
        </w:rPr>
        <w:object w:dxaOrig="340" w:dyaOrig="400">
          <v:shape id="_x0000_i1033" type="#_x0000_t75" style="width:17.25pt;height:20.25pt" o:ole="">
            <v:imagedata r:id="rId22" o:title=""/>
          </v:shape>
          <o:OLEObject Type="Embed" ProgID="Equation.3" ShapeID="_x0000_i1033" DrawAspect="Content" ObjectID="_1428399378" r:id="rId23"/>
        </w:object>
      </w:r>
      <w:r>
        <w:t>/Ag</w:t>
      </w:r>
      <w:r w:rsidRPr="004948A1">
        <w:rPr>
          <w:vertAlign w:val="subscript"/>
        </w:rPr>
        <w:t>(s)</w:t>
      </w:r>
      <w:r w:rsidRPr="005A3618">
        <w:rPr>
          <w:vertAlign w:val="superscript"/>
        </w:rPr>
        <w:t>-</w:t>
      </w:r>
      <w:r>
        <w:tab/>
      </w:r>
    </w:p>
    <w:p w:rsidR="00E15C6E" w:rsidRDefault="00E15C6E" w:rsidP="00E15C6E"/>
    <w:p w:rsidR="00E15C6E" w:rsidRDefault="00E15C6E" w:rsidP="00E15C6E">
      <w:r>
        <w:tab/>
      </w:r>
      <w:r>
        <w:tab/>
        <w:t>Cu</w:t>
      </w:r>
      <w:r w:rsidRPr="005A3618">
        <w:rPr>
          <w:vertAlign w:val="subscript"/>
        </w:rPr>
        <w:t>(s)/</w:t>
      </w:r>
      <w:r>
        <w:t>Cu</w:t>
      </w:r>
      <w:r w:rsidRPr="004948A1">
        <w:rPr>
          <w:position w:val="-14"/>
        </w:rPr>
        <w:object w:dxaOrig="340" w:dyaOrig="400">
          <v:shape id="_x0000_i1034" type="#_x0000_t75" style="width:17.25pt;height:20.25pt" o:ole="">
            <v:imagedata r:id="rId24" o:title=""/>
          </v:shape>
          <o:OLEObject Type="Embed" ProgID="Equation.3" ShapeID="_x0000_i1034" DrawAspect="Content" ObjectID="_1428399379" r:id="rId25"/>
        </w:object>
      </w:r>
      <w:r>
        <w:t>//Ag</w:t>
      </w:r>
      <w:r w:rsidRPr="004948A1">
        <w:rPr>
          <w:position w:val="-14"/>
        </w:rPr>
        <w:object w:dxaOrig="340" w:dyaOrig="400">
          <v:shape id="_x0000_i1035" type="#_x0000_t75" style="width:17.25pt;height:20.25pt" o:ole="">
            <v:imagedata r:id="rId26" o:title=""/>
          </v:shape>
          <o:OLEObject Type="Embed" ProgID="Equation.3" ShapeID="_x0000_i1035" DrawAspect="Content" ObjectID="_1428399380" r:id="rId27"/>
        </w:object>
      </w:r>
      <w:r>
        <w:t>/Ag</w:t>
      </w:r>
      <w:r w:rsidRPr="004948A1">
        <w:rPr>
          <w:vertAlign w:val="subscript"/>
        </w:rPr>
        <w:t>(s)</w:t>
      </w:r>
      <w:r>
        <w:rPr>
          <w:vertAlign w:val="subscript"/>
        </w:rPr>
        <w:tab/>
      </w:r>
    </w:p>
    <w:p w:rsidR="00E15C6E" w:rsidRDefault="00E15C6E" w:rsidP="00E15C6E"/>
    <w:p w:rsidR="00E15C6E" w:rsidRDefault="00E15C6E" w:rsidP="00E15C6E">
      <w:pPr>
        <w:numPr>
          <w:ilvl w:val="0"/>
          <w:numId w:val="6"/>
        </w:numPr>
      </w:pPr>
    </w:p>
    <w:p w:rsidR="00E15C6E" w:rsidRDefault="00E15C6E" w:rsidP="00E15C6E">
      <w:pPr>
        <w:numPr>
          <w:ilvl w:val="1"/>
          <w:numId w:val="6"/>
        </w:numPr>
      </w:pPr>
      <w:r>
        <w:t xml:space="preserve">The solution changes to blue because Cu metal dissolves to form </w:t>
      </w:r>
    </w:p>
    <w:p w:rsidR="00E15C6E" w:rsidRDefault="00E15C6E" w:rsidP="00E15C6E">
      <w:pPr>
        <w:ind w:left="720"/>
      </w:pPr>
      <w:r>
        <w:tab/>
        <w:t xml:space="preserve">      Cu</w:t>
      </w:r>
      <w:r w:rsidRPr="004948A1">
        <w:rPr>
          <w:position w:val="-14"/>
        </w:rPr>
        <w:object w:dxaOrig="660" w:dyaOrig="400">
          <v:shape id="_x0000_i1036" type="#_x0000_t75" style="width:33pt;height:20.25pt" o:ole="">
            <v:imagedata r:id="rId28" o:title=""/>
          </v:shape>
          <o:OLEObject Type="Embed" ProgID="Equation.3" ShapeID="_x0000_i1036" DrawAspect="Content" ObjectID="_1428399381" r:id="rId29"/>
        </w:object>
      </w:r>
    </w:p>
    <w:p w:rsidR="00E15C6E" w:rsidRDefault="00E15C6E" w:rsidP="00E15C6E">
      <w:pPr>
        <w:numPr>
          <w:ilvl w:val="1"/>
          <w:numId w:val="6"/>
        </w:numPr>
      </w:pPr>
      <w:r>
        <w:lastRenderedPageBreak/>
        <w:t>Metal silver is deposited on the sides of beaker because Ag</w:t>
      </w:r>
      <w:r w:rsidRPr="004968B5">
        <w:rPr>
          <w:vertAlign w:val="superscript"/>
        </w:rPr>
        <w:t>+</w:t>
      </w:r>
      <w:r>
        <w:t xml:space="preserve"> reduced to </w:t>
      </w:r>
      <w:r>
        <w:tab/>
        <w:t xml:space="preserve">  </w:t>
      </w:r>
    </w:p>
    <w:p w:rsidR="00E15C6E" w:rsidRDefault="00E15C6E" w:rsidP="00E15C6E">
      <w:pPr>
        <w:ind w:left="1440" w:firstLine="360"/>
      </w:pPr>
      <w:r>
        <w:t>Ag</w:t>
      </w:r>
      <w:r w:rsidRPr="00F528CC">
        <w:rPr>
          <w:vertAlign w:val="subscript"/>
        </w:rPr>
        <w:t>(s)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E15C6E" w:rsidRDefault="00E15C6E" w:rsidP="00E15C6E">
      <w:pPr>
        <w:ind w:left="720"/>
      </w:pPr>
    </w:p>
    <w:p w:rsidR="00E15C6E" w:rsidRPr="00F528CC" w:rsidRDefault="00E15C6E" w:rsidP="00E15C6E">
      <w:r>
        <w:t>20.</w:t>
      </w:r>
      <w:r>
        <w:tab/>
        <w:t>(a)</w:t>
      </w:r>
      <w:r>
        <w:tab/>
        <w:t xml:space="preserve">At constant temperature and pressure, the rate of diffusion of a gas is </w:t>
      </w:r>
      <w:r>
        <w:tab/>
      </w:r>
      <w:r>
        <w:tab/>
      </w:r>
      <w:r>
        <w:tab/>
      </w:r>
      <w:r>
        <w:tab/>
        <w:t xml:space="preserve">inversely proportional to the square root of its density.  </w:t>
      </w:r>
    </w:p>
    <w:p w:rsidR="00E15C6E" w:rsidRDefault="00E15C6E" w:rsidP="00E15C6E">
      <w:pPr>
        <w:rPr>
          <w:vertAlign w:val="subscript"/>
        </w:rPr>
      </w:pPr>
    </w:p>
    <w:p w:rsidR="00E15C6E" w:rsidRDefault="00E15C6E" w:rsidP="00E15C6E">
      <w:r>
        <w:rPr>
          <w:vertAlign w:val="subscript"/>
        </w:rPr>
        <w:tab/>
      </w:r>
      <w:r>
        <w:t>(b)</w:t>
      </w:r>
      <w:r>
        <w:tab/>
      </w:r>
      <w:r w:rsidRPr="00F528CC">
        <w:rPr>
          <w:position w:val="-26"/>
        </w:rPr>
        <w:object w:dxaOrig="2340" w:dyaOrig="700">
          <v:shape id="_x0000_i1037" type="#_x0000_t75" style="width:117pt;height:35.25pt" o:ole="">
            <v:imagedata r:id="rId30" o:title=""/>
          </v:shape>
          <o:OLEObject Type="Embed" ProgID="Equation.3" ShapeID="_x0000_i1037" DrawAspect="Content" ObjectID="_1428399382" r:id="rId31"/>
        </w:object>
      </w:r>
    </w:p>
    <w:p w:rsidR="00E15C6E" w:rsidRPr="00F528CC" w:rsidRDefault="00E15C6E" w:rsidP="00E15C6E">
      <w:r>
        <w:tab/>
      </w:r>
      <w:r>
        <w:tab/>
      </w:r>
      <w:r w:rsidRPr="00F528CC">
        <w:rPr>
          <w:position w:val="-24"/>
        </w:rPr>
        <w:object w:dxaOrig="499" w:dyaOrig="620">
          <v:shape id="_x0000_i1038" type="#_x0000_t75" style="width:24.75pt;height:30.75pt" o:ole="">
            <v:imagedata r:id="rId32" o:title=""/>
          </v:shape>
          <o:OLEObject Type="Embed" ProgID="Equation.3" ShapeID="_x0000_i1038" DrawAspect="Content" ObjectID="_1428399383" r:id="rId33"/>
        </w:object>
      </w:r>
      <w:r>
        <w:t xml:space="preserve">       =</w:t>
      </w:r>
      <w:r w:rsidRPr="00F528CC">
        <w:rPr>
          <w:position w:val="-24"/>
        </w:rPr>
        <w:object w:dxaOrig="540" w:dyaOrig="680">
          <v:shape id="_x0000_i1039" type="#_x0000_t75" style="width:27pt;height:33.75pt" o:ole="">
            <v:imagedata r:id="rId34" o:title=""/>
          </v:shape>
          <o:OLEObject Type="Embed" ProgID="Equation.3" ShapeID="_x0000_i1039" DrawAspect="Content" ObjectID="_1428399384" r:id="rId35"/>
        </w:object>
      </w:r>
    </w:p>
    <w:p w:rsidR="00E15C6E" w:rsidRPr="002E46EA" w:rsidRDefault="00E15C6E" w:rsidP="00E15C6E">
      <w:r>
        <w:tab/>
      </w:r>
      <w:r>
        <w:tab/>
        <w:t>RX=</w:t>
      </w:r>
      <w:r w:rsidRPr="00F528CC">
        <w:rPr>
          <w:position w:val="-28"/>
        </w:rPr>
        <w:object w:dxaOrig="1520" w:dyaOrig="660">
          <v:shape id="_x0000_i1040" type="#_x0000_t75" style="width:75.75pt;height:33pt" o:ole="">
            <v:imagedata r:id="rId36" o:title=""/>
          </v:shape>
          <o:OLEObject Type="Embed" ProgID="Equation.3" ShapeID="_x0000_i1040" DrawAspect="Content" ObjectID="_1428399385" r:id="rId37"/>
        </w:object>
      </w:r>
      <w:r>
        <w:t>7.24cm</w:t>
      </w:r>
      <w:r w:rsidRPr="002E46EA">
        <w:rPr>
          <w:vertAlign w:val="superscript"/>
        </w:rPr>
        <w:t>3</w:t>
      </w:r>
      <w:r>
        <w:t>S</w:t>
      </w:r>
      <w:r w:rsidRPr="002E46EA">
        <w:rPr>
          <w:vertAlign w:val="superscript"/>
        </w:rPr>
        <w:t>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E15C6E" w:rsidRDefault="00E15C6E" w:rsidP="00E15C6E"/>
    <w:p w:rsidR="00E15C6E" w:rsidRDefault="00E15C6E" w:rsidP="00E15C6E">
      <w:r>
        <w:t>21.</w:t>
      </w:r>
      <w:r>
        <w:tab/>
        <w:t>(a)</w:t>
      </w:r>
      <w:r>
        <w:tab/>
        <w:t>Cu</w:t>
      </w:r>
      <w:r w:rsidRPr="005A3618">
        <w:rPr>
          <w:vertAlign w:val="superscript"/>
        </w:rPr>
        <w:t>2+</w:t>
      </w:r>
      <w:r>
        <w:t>(1) moving towards the cathode .</w:t>
      </w:r>
    </w:p>
    <w:p w:rsidR="00E15C6E" w:rsidRDefault="00E15C6E" w:rsidP="00E15C6E"/>
    <w:p w:rsidR="00E15C6E" w:rsidRDefault="00855832" w:rsidP="00E15C6E">
      <w:r w:rsidRPr="00855832">
        <w:rPr>
          <w:noProof/>
        </w:rPr>
        <w:pict>
          <v:line id="_x0000_s1029" style="position:absolute;z-index:251663360" from="126pt,7.8pt" to="171pt,7.8pt">
            <v:stroke endarrow="block"/>
          </v:line>
        </w:pict>
      </w:r>
      <w:r w:rsidR="00E15C6E">
        <w:tab/>
        <w:t>(b)</w:t>
      </w:r>
      <w:r w:rsidR="00E15C6E">
        <w:tab/>
        <w:t>40H</w:t>
      </w:r>
      <w:r w:rsidR="00E15C6E" w:rsidRPr="00713861">
        <w:rPr>
          <w:vertAlign w:val="superscript"/>
        </w:rPr>
        <w:t>-</w:t>
      </w:r>
      <w:r w:rsidR="00E15C6E">
        <w:t xml:space="preserve"> – 4e                     2H</w:t>
      </w:r>
      <w:r w:rsidR="00E15C6E" w:rsidRPr="00713861">
        <w:rPr>
          <w:vertAlign w:val="subscript"/>
        </w:rPr>
        <w:t>2</w:t>
      </w:r>
      <w:r w:rsidR="00E15C6E">
        <w:t>O</w:t>
      </w:r>
      <w:r w:rsidR="00E15C6E" w:rsidRPr="00713861">
        <w:rPr>
          <w:vertAlign w:val="subscript"/>
        </w:rPr>
        <w:t>(1)</w:t>
      </w:r>
      <w:r w:rsidR="00E15C6E">
        <w:t xml:space="preserve"> +)</w:t>
      </w:r>
      <w:r w:rsidR="00E15C6E" w:rsidRPr="00C7320D">
        <w:rPr>
          <w:vertAlign w:val="subscript"/>
        </w:rPr>
        <w:t>2</w:t>
      </w:r>
      <w:r w:rsidR="00E15C6E" w:rsidRPr="005A3618">
        <w:rPr>
          <w:vertAlign w:val="subscript"/>
        </w:rPr>
        <w:t>(g)</w:t>
      </w:r>
      <w:r w:rsidR="00E15C6E" w:rsidRPr="00C7320D">
        <w:rPr>
          <w:vertAlign w:val="superscript"/>
        </w:rPr>
        <w:t>-</w:t>
      </w:r>
      <w:r w:rsidR="00E15C6E">
        <w:rPr>
          <w:vertAlign w:val="subscript"/>
        </w:rPr>
        <w:t xml:space="preserve"> </w:t>
      </w:r>
      <w:r w:rsidR="00E15C6E">
        <w:tab/>
      </w:r>
      <w:r w:rsidR="00E15C6E">
        <w:tab/>
      </w:r>
      <w:r w:rsidR="00E15C6E">
        <w:tab/>
      </w:r>
      <w:r w:rsidR="00E15C6E">
        <w:tab/>
      </w:r>
      <w:r w:rsidR="00E15C6E">
        <w:tab/>
      </w:r>
      <w:r w:rsidR="00E15C6E">
        <w:tab/>
      </w:r>
      <w:r w:rsidR="00E15C6E" w:rsidRPr="0028059D">
        <w:rPr>
          <w:b/>
          <w:i/>
        </w:rPr>
        <w:t>(3 marks)</w:t>
      </w:r>
    </w:p>
    <w:p w:rsidR="00E15C6E" w:rsidRDefault="00E15C6E" w:rsidP="00E15C6E"/>
    <w:p w:rsidR="00E15C6E" w:rsidRDefault="00E15C6E" w:rsidP="00E15C6E"/>
    <w:p w:rsidR="00E15C6E" w:rsidRDefault="00E15C6E" w:rsidP="00E15C6E"/>
    <w:p w:rsidR="00E15C6E" w:rsidRDefault="00E15C6E" w:rsidP="00E15C6E"/>
    <w:p w:rsidR="00E15C6E" w:rsidRDefault="00E15C6E" w:rsidP="00E15C6E"/>
    <w:p w:rsidR="00E15C6E" w:rsidRDefault="00E15C6E" w:rsidP="00E15C6E"/>
    <w:p w:rsidR="00E15C6E" w:rsidRDefault="00E15C6E" w:rsidP="00E15C6E"/>
    <w:p w:rsidR="00E15C6E" w:rsidRDefault="00E15C6E" w:rsidP="00E15C6E"/>
    <w:p w:rsidR="00E15C6E" w:rsidRDefault="00E15C6E" w:rsidP="00E15C6E">
      <w:r>
        <w:t>22.</w:t>
      </w:r>
      <w:r>
        <w:tab/>
      </w:r>
    </w:p>
    <w:p w:rsidR="00E15C6E" w:rsidRDefault="00E15C6E" w:rsidP="00E15C6E">
      <w:pPr>
        <w:ind w:left="720"/>
        <w:rPr>
          <w:b/>
          <w:i/>
        </w:rPr>
      </w:pPr>
      <w:r>
        <w:rPr>
          <w:noProof/>
          <w:lang w:val="en-US"/>
        </w:rPr>
        <w:drawing>
          <wp:inline distT="0" distB="0" distL="0" distR="0">
            <wp:extent cx="2857500" cy="2228850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(3 marks)</w:t>
      </w:r>
    </w:p>
    <w:p w:rsidR="00E15C6E" w:rsidRPr="005271BE" w:rsidRDefault="00E15C6E" w:rsidP="00E15C6E">
      <w:pPr>
        <w:ind w:left="720"/>
      </w:pPr>
    </w:p>
    <w:p w:rsidR="00E15C6E" w:rsidRDefault="00E15C6E" w:rsidP="00E15C6E">
      <w:pPr>
        <w:ind w:left="720" w:hanging="720"/>
      </w:pPr>
      <w:r>
        <w:t>23.</w:t>
      </w:r>
      <w:r>
        <w:tab/>
        <w:t>The brown colour of the mixture intensifies/increases and the green colour of the mixture fades/decreases. Iron (II) is converted to Fe</w:t>
      </w:r>
      <w:r w:rsidRPr="00B30B8C">
        <w:rPr>
          <w:vertAlign w:val="superscript"/>
        </w:rPr>
        <w:t>3+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</w:t>
      </w:r>
      <w:r>
        <w:rPr>
          <w:b/>
          <w:i/>
        </w:rPr>
        <w:t>2</w:t>
      </w:r>
      <w:r w:rsidRPr="0028059D">
        <w:rPr>
          <w:b/>
          <w:i/>
        </w:rPr>
        <w:t xml:space="preserve"> marks)</w:t>
      </w:r>
    </w:p>
    <w:p w:rsidR="00E15C6E" w:rsidRDefault="00E15C6E" w:rsidP="00E15C6E"/>
    <w:p w:rsidR="00E15C6E" w:rsidRDefault="00E15C6E" w:rsidP="00E15C6E">
      <w:r>
        <w:t>24.</w:t>
      </w:r>
      <w:r>
        <w:tab/>
        <w:t>(a)</w:t>
      </w:r>
      <w:r>
        <w:tab/>
      </w:r>
      <w:r w:rsidRPr="00B30B8C">
        <w:rPr>
          <w:position w:val="-10"/>
        </w:rPr>
        <w:object w:dxaOrig="160" w:dyaOrig="360">
          <v:shape id="_x0000_i1041" type="#_x0000_t75" style="width:8.25pt;height:18pt" o:ole="">
            <v:imagedata r:id="rId39" o:title=""/>
          </v:shape>
          <o:OLEObject Type="Embed" ProgID="Equation.3" ShapeID="_x0000_i1041" DrawAspect="Content" ObjectID="_1428399386" r:id="rId40"/>
        </w:object>
      </w:r>
      <w:r>
        <w:t>H</w:t>
      </w:r>
      <w:r w:rsidRPr="00E61DD9">
        <w:rPr>
          <w:vertAlign w:val="subscript"/>
        </w:rPr>
        <w:t>e</w:t>
      </w:r>
      <w:r>
        <w:t xml:space="preserve"> </w:t>
      </w:r>
    </w:p>
    <w:p w:rsidR="00E15C6E" w:rsidRDefault="00E15C6E" w:rsidP="00E15C6E"/>
    <w:p w:rsidR="00E15C6E" w:rsidRDefault="00E15C6E" w:rsidP="00E15C6E">
      <w:r>
        <w:tab/>
        <w:t>(b)</w:t>
      </w:r>
      <w:r>
        <w:tab/>
        <w:t>(i)</w:t>
      </w:r>
      <w:r>
        <w:tab/>
        <w:t>Z</w:t>
      </w:r>
      <w:r w:rsidRPr="00E61DD9">
        <w:rPr>
          <w:vertAlign w:val="subscript"/>
        </w:rPr>
        <w:t>1</w:t>
      </w:r>
      <w:r>
        <w:t xml:space="preserve"> = 235,(½) Z</w:t>
      </w:r>
      <w:r w:rsidRPr="00E61DD9">
        <w:rPr>
          <w:vertAlign w:val="subscript"/>
        </w:rPr>
        <w:t>2</w:t>
      </w:r>
      <w:r>
        <w:t>=54</w:t>
      </w:r>
    </w:p>
    <w:p w:rsidR="00E15C6E" w:rsidRDefault="00E15C6E" w:rsidP="00E15C6E"/>
    <w:p w:rsidR="00E15C6E" w:rsidRDefault="00E15C6E" w:rsidP="00E15C6E">
      <w:r>
        <w:tab/>
      </w:r>
      <w:r>
        <w:tab/>
        <w:t>(ii)</w:t>
      </w:r>
      <w:r>
        <w:tab/>
        <w:t>Nuclear fission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E15C6E" w:rsidRDefault="00E15C6E" w:rsidP="00E15C6E"/>
    <w:p w:rsidR="00E15C6E" w:rsidRDefault="00E15C6E" w:rsidP="00E15C6E">
      <w:r>
        <w:t>25.</w:t>
      </w:r>
      <w:r>
        <w:tab/>
        <w:t>(a)</w:t>
      </w:r>
      <w:r>
        <w:tab/>
        <w:t xml:space="preserve">Cooling </w:t>
      </w:r>
    </w:p>
    <w:p w:rsidR="00E15C6E" w:rsidRDefault="00E15C6E" w:rsidP="00E15C6E"/>
    <w:p w:rsidR="00E15C6E" w:rsidRDefault="00E15C6E" w:rsidP="00E15C6E">
      <w:pPr>
        <w:numPr>
          <w:ilvl w:val="0"/>
          <w:numId w:val="7"/>
        </w:numPr>
      </w:pPr>
      <w:r>
        <w:t xml:space="preserve">Latent heat of fusion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E15C6E" w:rsidRDefault="00E15C6E" w:rsidP="00E15C6E"/>
    <w:p w:rsidR="00E15C6E" w:rsidRDefault="00E15C6E" w:rsidP="00E15C6E">
      <w:r>
        <w:t>26.</w:t>
      </w:r>
      <w:r>
        <w:tab/>
        <w:t>(a)</w:t>
      </w:r>
      <w:r>
        <w:tab/>
        <w:t>I – Pb</w:t>
      </w:r>
      <w:r w:rsidRPr="00C7320D">
        <w:rPr>
          <w:vertAlign w:val="superscript"/>
        </w:rPr>
        <w:t>2+</w:t>
      </w:r>
      <w:r>
        <w:tab/>
      </w:r>
    </w:p>
    <w:p w:rsidR="00E15C6E" w:rsidRDefault="00E15C6E" w:rsidP="00E15C6E">
      <w:r>
        <w:tab/>
      </w:r>
      <w:r>
        <w:tab/>
        <w:t>II – CO</w:t>
      </w:r>
      <w:r w:rsidRPr="00E61DD9">
        <w:rPr>
          <w:position w:val="-12"/>
        </w:rPr>
        <w:object w:dxaOrig="240" w:dyaOrig="380">
          <v:shape id="_x0000_i1042" type="#_x0000_t75" style="width:12pt;height:18.75pt" o:ole="">
            <v:imagedata r:id="rId41" o:title=""/>
          </v:shape>
          <o:OLEObject Type="Embed" ProgID="Equation.3" ShapeID="_x0000_i1042" DrawAspect="Content" ObjectID="_1428399387" r:id="rId42"/>
        </w:object>
      </w:r>
      <w:r>
        <w:tab/>
      </w:r>
    </w:p>
    <w:p w:rsidR="00E15C6E" w:rsidRDefault="00E15C6E" w:rsidP="00E15C6E"/>
    <w:p w:rsidR="00E15C6E" w:rsidRDefault="00E15C6E" w:rsidP="00E15C6E">
      <w:r>
        <w:tab/>
        <w:t>(b)</w:t>
      </w:r>
      <w:r>
        <w:tab/>
        <w:t>PbO</w:t>
      </w:r>
      <w:r w:rsidRPr="00E61DD9">
        <w:rPr>
          <w:vertAlign w:val="subscript"/>
        </w:rPr>
        <w:t>(s)</w:t>
      </w:r>
      <w:r>
        <w:tab/>
        <w:t>+2H</w:t>
      </w:r>
      <w:r w:rsidRPr="00C7320D">
        <w:rPr>
          <w:position w:val="-14"/>
        </w:rPr>
        <w:object w:dxaOrig="340" w:dyaOrig="400">
          <v:shape id="_x0000_i1043" type="#_x0000_t75" style="width:17.25pt;height:20.25pt" o:ole="">
            <v:imagedata r:id="rId43" o:title=""/>
          </v:shape>
          <o:OLEObject Type="Embed" ProgID="Equation.3" ShapeID="_x0000_i1043" DrawAspect="Content" ObjectID="_1428399388" r:id="rId44"/>
        </w:object>
      </w:r>
      <w:r>
        <w:t xml:space="preserve"> </w:t>
      </w:r>
      <w:r w:rsidRPr="00E61DD9">
        <w:rPr>
          <w:position w:val="-6"/>
        </w:rPr>
        <w:object w:dxaOrig="300" w:dyaOrig="220">
          <v:shape id="_x0000_i1044" type="#_x0000_t75" style="width:15pt;height:11.25pt" o:ole="">
            <v:imagedata r:id="rId45" o:title=""/>
          </v:shape>
          <o:OLEObject Type="Embed" ProgID="Equation.3" ShapeID="_x0000_i1044" DrawAspect="Content" ObjectID="_1428399389" r:id="rId46"/>
        </w:object>
      </w:r>
      <w:r>
        <w:t>Pb</w:t>
      </w:r>
      <w:r w:rsidRPr="00E61DD9">
        <w:rPr>
          <w:position w:val="-14"/>
        </w:rPr>
        <w:object w:dxaOrig="340" w:dyaOrig="400">
          <v:shape id="_x0000_i1045" type="#_x0000_t75" style="width:17.25pt;height:20.25pt" o:ole="">
            <v:imagedata r:id="rId47" o:title=""/>
          </v:shape>
          <o:OLEObject Type="Embed" ProgID="Equation.3" ShapeID="_x0000_i1045" DrawAspect="Content" ObjectID="_1428399390" r:id="rId48"/>
        </w:object>
      </w:r>
      <w:r>
        <w:t>+ H</w:t>
      </w:r>
      <w:r w:rsidRPr="00E61DD9">
        <w:rPr>
          <w:vertAlign w:val="subscript"/>
        </w:rPr>
        <w:t>2</w:t>
      </w:r>
      <w:r>
        <w:t>O</w:t>
      </w:r>
      <w:r w:rsidRPr="00E61DD9">
        <w:rPr>
          <w:vertAlign w:val="subscript"/>
        </w:rPr>
        <w:t>(1)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E15C6E" w:rsidRDefault="00E15C6E" w:rsidP="00E15C6E"/>
    <w:p w:rsidR="00E15C6E" w:rsidRDefault="00E15C6E" w:rsidP="00E15C6E">
      <w:r>
        <w:t>27.</w:t>
      </w:r>
      <w:r>
        <w:tab/>
        <w:t>(a)</w:t>
      </w:r>
      <w:r>
        <w:tab/>
        <w:t>Mg(0H)</w:t>
      </w:r>
      <w:r w:rsidRPr="00E61DD9">
        <w:rPr>
          <w:vertAlign w:val="subscript"/>
        </w:rPr>
        <w:t>2(ag)</w:t>
      </w:r>
      <w:r>
        <w:tab/>
        <w:t xml:space="preserve">+ 2HCI </w:t>
      </w:r>
      <w:r w:rsidRPr="00E61DD9">
        <w:rPr>
          <w:vertAlign w:val="subscript"/>
        </w:rPr>
        <w:t>(aq)</w:t>
      </w:r>
      <w:r w:rsidRPr="00E61DD9">
        <w:rPr>
          <w:position w:val="-6"/>
        </w:rPr>
        <w:object w:dxaOrig="300" w:dyaOrig="220">
          <v:shape id="_x0000_i1046" type="#_x0000_t75" style="width:15pt;height:11.25pt" o:ole="">
            <v:imagedata r:id="rId49" o:title=""/>
          </v:shape>
          <o:OLEObject Type="Embed" ProgID="Equation.3" ShapeID="_x0000_i1046" DrawAspect="Content" ObjectID="_1428399391" r:id="rId50"/>
        </w:object>
      </w:r>
      <w:r>
        <w:t>MgCl</w:t>
      </w:r>
      <w:r w:rsidRPr="00E61DD9">
        <w:rPr>
          <w:vertAlign w:val="subscript"/>
        </w:rPr>
        <w:t>2(aq)</w:t>
      </w:r>
      <w:r>
        <w:t xml:space="preserve"> + H</w:t>
      </w:r>
      <w:r w:rsidRPr="00E61DD9">
        <w:rPr>
          <w:vertAlign w:val="subscript"/>
        </w:rPr>
        <w:t>2</w:t>
      </w:r>
      <w:r>
        <w:t>O</w:t>
      </w:r>
      <w:r w:rsidRPr="00E61DD9">
        <w:rPr>
          <w:vertAlign w:val="subscript"/>
        </w:rPr>
        <w:t>(1)</w:t>
      </w:r>
      <w:r>
        <w:t xml:space="preserve"> or mole ratio </w:t>
      </w:r>
    </w:p>
    <w:p w:rsidR="00E15C6E" w:rsidRDefault="00E15C6E" w:rsidP="00E15C6E">
      <w:r>
        <w:tab/>
      </w:r>
      <w:r>
        <w:tab/>
        <w:t xml:space="preserve">No of moles of acid = </w:t>
      </w:r>
      <w:r w:rsidRPr="00E61DD9">
        <w:rPr>
          <w:position w:val="-24"/>
        </w:rPr>
        <w:object w:dxaOrig="999" w:dyaOrig="620">
          <v:shape id="_x0000_i1047" type="#_x0000_t75" style="width:50.25pt;height:30.75pt" o:ole="">
            <v:imagedata r:id="rId51" o:title=""/>
          </v:shape>
          <o:OLEObject Type="Embed" ProgID="Equation.3" ShapeID="_x0000_i1047" DrawAspect="Content" ObjectID="_1428399392" r:id="rId52"/>
        </w:object>
      </w:r>
      <w:r>
        <w:t xml:space="preserve">0.0023 </w:t>
      </w:r>
    </w:p>
    <w:p w:rsidR="00E15C6E" w:rsidRDefault="00E15C6E" w:rsidP="00E15C6E">
      <w:r>
        <w:tab/>
      </w:r>
      <w:r>
        <w:tab/>
        <w:t>Moles of Mg(OH)</w:t>
      </w:r>
      <w:r w:rsidRPr="00F829B0">
        <w:rPr>
          <w:vertAlign w:val="subscript"/>
        </w:rPr>
        <w:t>2</w:t>
      </w:r>
      <w:r>
        <w:t xml:space="preserve"> in antacid</w:t>
      </w:r>
    </w:p>
    <w:p w:rsidR="00E15C6E" w:rsidRDefault="00E15C6E" w:rsidP="00E15C6E">
      <w:r>
        <w:tab/>
      </w:r>
      <w:r>
        <w:tab/>
      </w:r>
      <w:r>
        <w:tab/>
      </w:r>
      <w:r>
        <w:tab/>
      </w:r>
      <w:r>
        <w:tab/>
        <w:t>=0.00115 × 58=0.067g</w:t>
      </w:r>
      <w:r>
        <w:tab/>
      </w:r>
    </w:p>
    <w:p w:rsidR="00E15C6E" w:rsidRDefault="00E15C6E" w:rsidP="00E15C6E">
      <w:r>
        <w:tab/>
      </w:r>
    </w:p>
    <w:p w:rsidR="00E15C6E" w:rsidRDefault="00E15C6E" w:rsidP="00E15C6E">
      <w:pPr>
        <w:ind w:firstLine="720"/>
      </w:pPr>
      <w:r>
        <w:t>(b)</w:t>
      </w:r>
      <w:r>
        <w:tab/>
        <w:t>% of Mg(OH)2 in anticid</w:t>
      </w:r>
    </w:p>
    <w:p w:rsidR="00E15C6E" w:rsidRDefault="00E15C6E" w:rsidP="00E15C6E">
      <w:r>
        <w:tab/>
      </w:r>
      <w:r>
        <w:tab/>
        <w:t>Mg(OH)</w:t>
      </w:r>
      <w:r w:rsidRPr="00F829B0">
        <w:rPr>
          <w:vertAlign w:val="superscript"/>
        </w:rPr>
        <w:t>1</w:t>
      </w:r>
      <w:r>
        <w:t xml:space="preserve"> </w:t>
      </w:r>
      <w:r w:rsidRPr="00F829B0">
        <w:rPr>
          <w:vertAlign w:val="subscript"/>
        </w:rPr>
        <w:t>2</w:t>
      </w:r>
      <w:r>
        <w:rPr>
          <w:vertAlign w:val="subscript"/>
        </w:rPr>
        <w:tab/>
      </w:r>
      <w:r>
        <w:t>=</w:t>
      </w:r>
      <w:r w:rsidRPr="00F829B0">
        <w:rPr>
          <w:position w:val="-24"/>
        </w:rPr>
        <w:object w:dxaOrig="660" w:dyaOrig="620">
          <v:shape id="_x0000_i1048" type="#_x0000_t75" style="width:33pt;height:30.75pt" o:ole="">
            <v:imagedata r:id="rId53" o:title=""/>
          </v:shape>
          <o:OLEObject Type="Embed" ProgID="Equation.3" ShapeID="_x0000_i1048" DrawAspect="Content" ObjectID="_1428399393" r:id="rId54"/>
        </w:object>
      </w:r>
      <w:r>
        <w:t>×100=13.4%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E15C6E" w:rsidRDefault="00E15C6E" w:rsidP="00E15C6E">
      <w:r>
        <w:tab/>
      </w:r>
      <w:r>
        <w:tab/>
      </w:r>
      <w:r>
        <w:tab/>
      </w:r>
      <w:r>
        <w:tab/>
      </w:r>
      <w:r>
        <w:tab/>
      </w:r>
    </w:p>
    <w:p w:rsidR="00E15C6E" w:rsidRDefault="00E15C6E" w:rsidP="00E15C6E">
      <w:r>
        <w:t>28.</w:t>
      </w:r>
      <w:r>
        <w:tab/>
        <w:t>(a)</w:t>
      </w:r>
      <w:r>
        <w:tab/>
        <w:t xml:space="preserve">(i) </w:t>
      </w:r>
      <w:r>
        <w:tab/>
        <w:t>C-</w:t>
      </w:r>
      <w:r w:rsidRPr="00C7320D">
        <w:rPr>
          <w:vertAlign w:val="subscript"/>
        </w:rPr>
        <w:t>1</w:t>
      </w:r>
      <w:r>
        <w:t>Cryolite</w:t>
      </w:r>
      <w:r>
        <w:tab/>
      </w:r>
    </w:p>
    <w:p w:rsidR="00E15C6E" w:rsidRDefault="00E15C6E" w:rsidP="00E15C6E">
      <w:r>
        <w:tab/>
      </w:r>
      <w:r>
        <w:tab/>
        <w:t>(ii)</w:t>
      </w:r>
      <w:r>
        <w:tab/>
        <w:t>D-</w:t>
      </w:r>
      <w:r w:rsidRPr="00C7320D">
        <w:rPr>
          <w:vertAlign w:val="subscript"/>
        </w:rPr>
        <w:t>1</w:t>
      </w:r>
      <w:r>
        <w:tab/>
        <w:t>Electrolysis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(2 marks)</w:t>
      </w:r>
    </w:p>
    <w:p w:rsidR="00E15C6E" w:rsidRDefault="00E15C6E" w:rsidP="00E15C6E"/>
    <w:p w:rsidR="00E15C6E" w:rsidRDefault="00E15C6E" w:rsidP="00E15C6E"/>
    <w:p w:rsidR="00E15C6E" w:rsidRDefault="00E15C6E" w:rsidP="00E15C6E"/>
    <w:p w:rsidR="00E15C6E" w:rsidRDefault="00E15C6E" w:rsidP="00E15C6E"/>
    <w:p w:rsidR="00E15C6E" w:rsidRDefault="00E15C6E" w:rsidP="00E15C6E">
      <w:r>
        <w:tab/>
        <w:t>(b)</w:t>
      </w:r>
      <w:r>
        <w:tab/>
      </w:r>
    </w:p>
    <w:p w:rsidR="00E15C6E" w:rsidRDefault="00E15C6E" w:rsidP="00E15C6E">
      <w:pPr>
        <w:numPr>
          <w:ilvl w:val="1"/>
          <w:numId w:val="7"/>
        </w:numPr>
      </w:pPr>
      <w:r>
        <w:t>Good conductor.</w:t>
      </w:r>
    </w:p>
    <w:p w:rsidR="00E15C6E" w:rsidRDefault="00E15C6E" w:rsidP="00E15C6E">
      <w:pPr>
        <w:numPr>
          <w:ilvl w:val="1"/>
          <w:numId w:val="7"/>
        </w:numPr>
      </w:pPr>
      <w:r>
        <w:t>Meleable.</w:t>
      </w:r>
      <w:r>
        <w:tab/>
      </w:r>
      <w:r>
        <w:tab/>
      </w:r>
      <w:r>
        <w:tab/>
      </w:r>
    </w:p>
    <w:p w:rsidR="00E15C6E" w:rsidRDefault="00E15C6E" w:rsidP="00E15C6E">
      <w:pPr>
        <w:numPr>
          <w:ilvl w:val="1"/>
          <w:numId w:val="7"/>
        </w:numPr>
      </w:pPr>
      <w:r>
        <w:t>Light.</w:t>
      </w:r>
    </w:p>
    <w:p w:rsidR="00E15C6E" w:rsidRDefault="00E15C6E" w:rsidP="00E15C6E">
      <w:pPr>
        <w:numPr>
          <w:ilvl w:val="1"/>
          <w:numId w:val="7"/>
        </w:numPr>
      </w:pPr>
      <w:r>
        <w:t>Does not corrode easily.</w:t>
      </w:r>
    </w:p>
    <w:p w:rsidR="00E15C6E" w:rsidRDefault="00E15C6E" w:rsidP="00E15C6E">
      <w:pPr>
        <w:numPr>
          <w:ilvl w:val="1"/>
          <w:numId w:val="7"/>
        </w:numPr>
      </w:pPr>
      <w:r>
        <w:t>High melting point.</w:t>
      </w:r>
    </w:p>
    <w:p w:rsidR="00E15C6E" w:rsidRDefault="00E15C6E" w:rsidP="00E15C6E">
      <w:pPr>
        <w:numPr>
          <w:ilvl w:val="1"/>
          <w:numId w:val="7"/>
        </w:numPr>
      </w:pPr>
      <w:r>
        <w:t>Does not rust.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</w:t>
      </w:r>
      <w:r>
        <w:rPr>
          <w:b/>
          <w:i/>
        </w:rPr>
        <w:t>1</w:t>
      </w:r>
      <w:r w:rsidRPr="0028059D">
        <w:rPr>
          <w:b/>
          <w:i/>
        </w:rPr>
        <w:t xml:space="preserve"> mark)</w:t>
      </w:r>
    </w:p>
    <w:p w:rsidR="00E15C6E" w:rsidRDefault="00E15C6E" w:rsidP="00E15C6E"/>
    <w:p w:rsidR="00E15C6E" w:rsidRDefault="00E15C6E" w:rsidP="00E15C6E">
      <w:r>
        <w:t>29.</w:t>
      </w:r>
      <w:r>
        <w:tab/>
        <w:t>(a)</w:t>
      </w:r>
      <w:r>
        <w:tab/>
        <w:t>Gas syringe/graduated gas cylinder.</w:t>
      </w:r>
      <w:r>
        <w:tab/>
      </w:r>
    </w:p>
    <w:p w:rsidR="00E15C6E" w:rsidRDefault="00E15C6E" w:rsidP="00E15C6E"/>
    <w:p w:rsidR="00E15C6E" w:rsidRDefault="00E15C6E" w:rsidP="00E15C6E">
      <w:pPr>
        <w:rPr>
          <w:b/>
        </w:rPr>
      </w:pPr>
      <w:r>
        <w:tab/>
        <w:t>(b)</w:t>
      </w:r>
      <w:r>
        <w:tab/>
        <w:t>(i)</w:t>
      </w:r>
      <w:r>
        <w:br/>
      </w:r>
      <w:r>
        <w:tab/>
        <w:t xml:space="preserve">  </w:t>
      </w:r>
      <w:r>
        <w:tab/>
      </w:r>
      <w:r>
        <w:rPr>
          <w:noProof/>
          <w:lang w:val="en-US"/>
        </w:rPr>
        <w:drawing>
          <wp:inline distT="0" distB="0" distL="0" distR="0">
            <wp:extent cx="3209925" cy="2152650"/>
            <wp:effectExtent l="1905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C6E" w:rsidRDefault="00E15C6E" w:rsidP="00E15C6E">
      <w:pPr>
        <w:ind w:left="720" w:firstLine="720"/>
      </w:pPr>
      <w:r>
        <w:t>(ii)</w:t>
      </w:r>
      <w:r>
        <w:tab/>
      </w:r>
      <w:r w:rsidRPr="007A7141">
        <w:t>The molecules</w:t>
      </w:r>
      <w:r>
        <w:t xml:space="preserve"> of the reactants have higher energy the reaction is faster.</w:t>
      </w:r>
    </w:p>
    <w:p w:rsidR="00E15C6E" w:rsidRDefault="00E15C6E" w:rsidP="00E15C6E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059D">
        <w:rPr>
          <w:b/>
          <w:i/>
        </w:rPr>
        <w:t>(3 marks)</w:t>
      </w:r>
    </w:p>
    <w:p w:rsidR="00E15C6E" w:rsidRDefault="00E15C6E" w:rsidP="00E15C6E">
      <w:pPr>
        <w:ind w:left="720"/>
      </w:pPr>
    </w:p>
    <w:p w:rsidR="00E15C6E" w:rsidRDefault="00E15C6E" w:rsidP="00E15C6E">
      <w:r>
        <w:t>30.</w:t>
      </w:r>
      <w:r>
        <w:tab/>
        <w:t xml:space="preserve">It burns to form SO2 which is a pollutant as it causes breathing problems and </w:t>
      </w:r>
      <w:r>
        <w:tab/>
      </w:r>
      <w:r>
        <w:tab/>
      </w:r>
      <w:r>
        <w:tab/>
        <w:t xml:space="preserve">acid rain.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(1 mark)</w:t>
      </w:r>
    </w:p>
    <w:p w:rsidR="00E15C6E" w:rsidRPr="007A7141" w:rsidRDefault="00E15C6E" w:rsidP="00E15C6E">
      <w:pPr>
        <w:rPr>
          <w:b/>
        </w:rPr>
      </w:pPr>
    </w:p>
    <w:p w:rsidR="00E15C6E" w:rsidRDefault="00E15C6E" w:rsidP="00E15C6E">
      <w:r>
        <w:t>31.</w:t>
      </w:r>
      <w:r>
        <w:tab/>
        <w:t>(a)</w:t>
      </w:r>
      <w:r>
        <w:tab/>
        <w:t xml:space="preserve">Neutralization </w:t>
      </w:r>
    </w:p>
    <w:p w:rsidR="00E15C6E" w:rsidRDefault="00E15C6E" w:rsidP="00E15C6E"/>
    <w:p w:rsidR="00E15C6E" w:rsidRDefault="00E15C6E" w:rsidP="00E15C6E">
      <w:r>
        <w:tab/>
        <w:t>(b)</w:t>
      </w:r>
      <w:r>
        <w:tab/>
        <w:t>(i)</w:t>
      </w:r>
      <w:r>
        <w:tab/>
        <w:t xml:space="preserve">Calcium hydrogen carbonate. </w:t>
      </w:r>
    </w:p>
    <w:p w:rsidR="00E15C6E" w:rsidRDefault="00E15C6E" w:rsidP="00E15C6E"/>
    <w:p w:rsidR="00E15C6E" w:rsidRDefault="00E15C6E" w:rsidP="00E15C6E">
      <w:r>
        <w:tab/>
      </w:r>
      <w:r>
        <w:tab/>
        <w:t>(ii)</w:t>
      </w:r>
      <w:r>
        <w:tab/>
        <w:t xml:space="preserve">Drying agent.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009AE">
        <w:rPr>
          <w:b/>
          <w:i/>
        </w:rPr>
        <w:t>(3</w:t>
      </w:r>
      <w:r>
        <w:rPr>
          <w:b/>
          <w:i/>
        </w:rPr>
        <w:t xml:space="preserve"> </w:t>
      </w:r>
      <w:r w:rsidRPr="00A009AE">
        <w:rPr>
          <w:b/>
          <w:i/>
        </w:rPr>
        <w:t>marks)</w:t>
      </w:r>
    </w:p>
    <w:p w:rsidR="006F20C6" w:rsidRDefault="006F20C6"/>
    <w:sectPr w:rsidR="006F20C6" w:rsidSect="00F46DDB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7A2" w:rsidRDefault="001437A2" w:rsidP="00C32B8C">
      <w:r>
        <w:separator/>
      </w:r>
    </w:p>
  </w:endnote>
  <w:endnote w:type="continuationSeparator" w:id="1">
    <w:p w:rsidR="001437A2" w:rsidRDefault="001437A2" w:rsidP="00C32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8C" w:rsidRDefault="00C32B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8C" w:rsidRPr="003D443E" w:rsidRDefault="00C32B8C" w:rsidP="00C32B8C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C32B8C" w:rsidRDefault="00C32B8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8C" w:rsidRDefault="00C32B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7A2" w:rsidRDefault="001437A2" w:rsidP="00C32B8C">
      <w:r>
        <w:separator/>
      </w:r>
    </w:p>
  </w:footnote>
  <w:footnote w:type="continuationSeparator" w:id="1">
    <w:p w:rsidR="001437A2" w:rsidRDefault="001437A2" w:rsidP="00C32B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8C" w:rsidRDefault="00C32B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8C" w:rsidRDefault="00C32B8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B8C" w:rsidRDefault="00C32B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4D7D"/>
    <w:multiLevelType w:val="hybridMultilevel"/>
    <w:tmpl w:val="E9B67080"/>
    <w:lvl w:ilvl="0" w:tplc="05200ED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76B0D07"/>
    <w:multiLevelType w:val="hybridMultilevel"/>
    <w:tmpl w:val="BC28DE5E"/>
    <w:lvl w:ilvl="0" w:tplc="77DC9A2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77F1505"/>
    <w:multiLevelType w:val="hybridMultilevel"/>
    <w:tmpl w:val="690675F4"/>
    <w:lvl w:ilvl="0" w:tplc="172A1F5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492191"/>
    <w:multiLevelType w:val="hybridMultilevel"/>
    <w:tmpl w:val="787A605A"/>
    <w:lvl w:ilvl="0" w:tplc="8DAA1412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6389BC2">
      <w:start w:val="23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5CC54DE"/>
    <w:multiLevelType w:val="multilevel"/>
    <w:tmpl w:val="444C7190"/>
    <w:lvl w:ilvl="0">
      <w:start w:val="3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E1B1AC5"/>
    <w:multiLevelType w:val="hybridMultilevel"/>
    <w:tmpl w:val="D306446E"/>
    <w:lvl w:ilvl="0" w:tplc="8098ED4A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3B55334"/>
    <w:multiLevelType w:val="hybridMultilevel"/>
    <w:tmpl w:val="8F2AA1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3C1111"/>
    <w:multiLevelType w:val="hybridMultilevel"/>
    <w:tmpl w:val="0F32441E"/>
    <w:lvl w:ilvl="0" w:tplc="212C026A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A0C1093"/>
    <w:multiLevelType w:val="hybridMultilevel"/>
    <w:tmpl w:val="435ECF04"/>
    <w:lvl w:ilvl="0" w:tplc="1E003890">
      <w:start w:val="1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7767BF"/>
    <w:multiLevelType w:val="hybridMultilevel"/>
    <w:tmpl w:val="C82CBB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25595F"/>
    <w:multiLevelType w:val="hybridMultilevel"/>
    <w:tmpl w:val="4E6C07F2"/>
    <w:lvl w:ilvl="0" w:tplc="539AB3B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C6E"/>
    <w:rsid w:val="001437A2"/>
    <w:rsid w:val="0016587A"/>
    <w:rsid w:val="004378A1"/>
    <w:rsid w:val="006F20C6"/>
    <w:rsid w:val="00771335"/>
    <w:rsid w:val="00855832"/>
    <w:rsid w:val="008935B4"/>
    <w:rsid w:val="00BF745D"/>
    <w:rsid w:val="00C32B8C"/>
    <w:rsid w:val="00E15C6E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C6E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C32B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2B8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C32B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2B8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C32B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png"/><Relationship Id="rId63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2.wmf"/><Relationship Id="rId57" Type="http://schemas.openxmlformats.org/officeDocument/2006/relationships/header" Target="header2.xml"/><Relationship Id="rId61" Type="http://schemas.openxmlformats.org/officeDocument/2006/relationships/footer" Target="footer3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png"/><Relationship Id="rId46" Type="http://schemas.openxmlformats.org/officeDocument/2006/relationships/oleObject" Target="embeddings/oleObject20.bin"/><Relationship Id="rId5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2013-04-25T18:34:00Z</dcterms:created>
  <dcterms:modified xsi:type="dcterms:W3CDTF">2013-04-25T19:48:00Z</dcterms:modified>
</cp:coreProperties>
</file>