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A4" w:rsidRDefault="006822A4" w:rsidP="006822A4">
      <w:pPr>
        <w:rPr>
          <w:b/>
        </w:rPr>
      </w:pPr>
      <w:r>
        <w:rPr>
          <w:b/>
        </w:rPr>
        <w:t>30.20</w:t>
      </w:r>
      <w:r>
        <w:rPr>
          <w:b/>
        </w:rPr>
        <w:tab/>
        <w:t>DRAWING AND DESIGN (449)</w:t>
      </w:r>
    </w:p>
    <w:p w:rsidR="006822A4" w:rsidRDefault="006822A4" w:rsidP="006822A4">
      <w:pPr>
        <w:rPr>
          <w:b/>
        </w:rPr>
      </w:pPr>
    </w:p>
    <w:p w:rsidR="006822A4" w:rsidRDefault="006822A4" w:rsidP="006822A4">
      <w:pPr>
        <w:rPr>
          <w:b/>
        </w:rPr>
      </w:pPr>
      <w:r>
        <w:rPr>
          <w:b/>
        </w:rPr>
        <w:t>30.20.1  Drawing and Design Paper 1 (449/1)</w:t>
      </w:r>
    </w:p>
    <w:p w:rsidR="006822A4" w:rsidRDefault="006822A4" w:rsidP="006822A4">
      <w:pPr>
        <w:rPr>
          <w:b/>
        </w:rPr>
      </w:pPr>
    </w:p>
    <w:p w:rsidR="006822A4" w:rsidRPr="00D91AB7" w:rsidRDefault="006822A4" w:rsidP="006822A4">
      <w:r w:rsidRPr="00D91AB7">
        <w:t>1.</w:t>
      </w:r>
      <w:r>
        <w:tab/>
      </w:r>
      <w:r w:rsidRPr="00D91AB7">
        <w:t>(a)</w:t>
      </w:r>
      <w:r w:rsidRPr="00D91AB7">
        <w:tab/>
      </w:r>
      <w:r w:rsidRPr="00D91AB7">
        <w:rPr>
          <w:b/>
          <w:i/>
        </w:rPr>
        <w:t>Grid paper</w:t>
      </w:r>
      <w:r w:rsidRPr="00D91AB7">
        <w:t xml:space="preserve"> : used in the initial setting of a drawing by tracing. It saves time.</w:t>
      </w:r>
    </w:p>
    <w:p w:rsidR="006822A4" w:rsidRDefault="006822A4" w:rsidP="006822A4">
      <w:r w:rsidRPr="00D91AB7">
        <w:tab/>
      </w:r>
      <w:r w:rsidRPr="00D91AB7">
        <w:tab/>
      </w:r>
      <w:r w:rsidRPr="00D91AB7">
        <w:rPr>
          <w:b/>
          <w:i/>
        </w:rPr>
        <w:t>Tracing paper:</w:t>
      </w:r>
      <w:r>
        <w:t xml:space="preserve"> used for copying or developing existing drawings. It saves time.</w:t>
      </w:r>
    </w:p>
    <w:p w:rsidR="006822A4" w:rsidRPr="00642316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2316">
        <w:rPr>
          <w:b/>
          <w:i/>
        </w:rPr>
        <w:t>(</w:t>
      </w:r>
      <w:r>
        <w:rPr>
          <w:b/>
          <w:i/>
        </w:rPr>
        <w:t>2 ×1=</w:t>
      </w:r>
      <w:r w:rsidRPr="00642316">
        <w:rPr>
          <w:b/>
          <w:i/>
        </w:rPr>
        <w:t>2 marks)</w:t>
      </w:r>
    </w:p>
    <w:p w:rsidR="006822A4" w:rsidRPr="00D47D11" w:rsidRDefault="006822A4" w:rsidP="006822A4">
      <w:pPr>
        <w:rPr>
          <w:b/>
          <w:i/>
        </w:rPr>
      </w:pPr>
      <w:r>
        <w:tab/>
        <w:t>(b)</w:t>
      </w:r>
      <w:r>
        <w:tab/>
      </w:r>
      <w:r w:rsidRPr="00D47D11">
        <w:rPr>
          <w:b/>
          <w:i/>
        </w:rPr>
        <w:t>Engineer</w:t>
      </w:r>
    </w:p>
    <w:p w:rsidR="006822A4" w:rsidRDefault="006822A4" w:rsidP="006822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91AB7">
        <w:rPr>
          <w:rFonts w:ascii="Times New Roman" w:hAnsi="Times New Roman"/>
          <w:sz w:val="24"/>
          <w:szCs w:val="24"/>
        </w:rPr>
        <w:t>esigns structures and components</w:t>
      </w:r>
      <w:r>
        <w:rPr>
          <w:rFonts w:ascii="Times New Roman" w:hAnsi="Times New Roman"/>
          <w:sz w:val="24"/>
          <w:szCs w:val="24"/>
        </w:rPr>
        <w:t>.</w:t>
      </w:r>
    </w:p>
    <w:p w:rsidR="006822A4" w:rsidRDefault="006822A4" w:rsidP="006822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Makes engineering and management decisions.</w:t>
      </w:r>
    </w:p>
    <w:p w:rsidR="006822A4" w:rsidRDefault="006822A4" w:rsidP="006822A4">
      <w:pPr>
        <w:ind w:left="1350"/>
      </w:pPr>
    </w:p>
    <w:p w:rsidR="006822A4" w:rsidRPr="00D47D11" w:rsidRDefault="006822A4" w:rsidP="006822A4">
      <w:pPr>
        <w:ind w:left="1350"/>
        <w:rPr>
          <w:b/>
          <w:i/>
        </w:rPr>
      </w:pPr>
      <w:r w:rsidRPr="00D47D11">
        <w:rPr>
          <w:b/>
          <w:i/>
        </w:rPr>
        <w:t>Technician</w:t>
      </w:r>
    </w:p>
    <w:p w:rsidR="006822A4" w:rsidRDefault="006822A4" w:rsidP="006822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Implements management and engineering decisions.</w:t>
      </w:r>
    </w:p>
    <w:p w:rsidR="006822A4" w:rsidRPr="00642316" w:rsidRDefault="006822A4" w:rsidP="006822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2316">
        <w:rPr>
          <w:rFonts w:ascii="Times New Roman" w:hAnsi="Times New Roman"/>
          <w:sz w:val="24"/>
          <w:szCs w:val="24"/>
        </w:rPr>
        <w:t>Draughts and details drawings.</w:t>
      </w:r>
      <w:r w:rsidRPr="00642316"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b/>
          <w:i/>
          <w:sz w:val="24"/>
          <w:szCs w:val="24"/>
        </w:rPr>
        <w:t>(2 ×1=2 marks)</w:t>
      </w:r>
    </w:p>
    <w:p w:rsidR="006822A4" w:rsidRDefault="006822A4" w:rsidP="006822A4"/>
    <w:p w:rsidR="006822A4" w:rsidRDefault="006822A4" w:rsidP="006822A4">
      <w:r>
        <w:t>2.</w:t>
      </w:r>
      <w:r>
        <w:tab/>
        <w:t>(a)</w:t>
      </w:r>
    </w:p>
    <w:p w:rsidR="006822A4" w:rsidRDefault="006822A4" w:rsidP="006822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Identification of needs.</w:t>
      </w:r>
    </w:p>
    <w:p w:rsidR="006822A4" w:rsidRDefault="006822A4" w:rsidP="006822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Definition of problem.</w:t>
      </w:r>
    </w:p>
    <w:p w:rsidR="006822A4" w:rsidRDefault="006822A4" w:rsidP="006822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Search for possible solutions.</w:t>
      </w:r>
    </w:p>
    <w:p w:rsidR="006822A4" w:rsidRDefault="006822A4" w:rsidP="006822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Analysis.</w:t>
      </w:r>
    </w:p>
    <w:p w:rsidR="006822A4" w:rsidRPr="0017595A" w:rsidRDefault="006822A4" w:rsidP="006822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2316">
        <w:rPr>
          <w:rFonts w:ascii="Times New Roman" w:hAnsi="Times New Roman"/>
          <w:sz w:val="24"/>
          <w:szCs w:val="24"/>
        </w:rPr>
        <w:t>Decisions and specifications.</w:t>
      </w:r>
      <w:r w:rsidRPr="00642316"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Any 3</w:t>
      </w:r>
      <w:r w:rsidRPr="00642316">
        <w:rPr>
          <w:rFonts w:ascii="Times New Roman" w:hAnsi="Times New Roman"/>
          <w:b/>
          <w:i/>
          <w:sz w:val="24"/>
          <w:szCs w:val="24"/>
        </w:rPr>
        <w:t xml:space="preserve"> ×</w:t>
      </w:r>
      <w:r>
        <w:t xml:space="preserve"> ½ </w:t>
      </w:r>
      <w:r w:rsidRPr="00642316">
        <w:rPr>
          <w:rFonts w:ascii="Times New Roman" w:hAnsi="Times New Roman"/>
          <w:b/>
          <w:i/>
          <w:sz w:val="24"/>
          <w:szCs w:val="24"/>
        </w:rPr>
        <w:t>=</w:t>
      </w:r>
      <w:r>
        <w:rPr>
          <w:rFonts w:ascii="Times New Roman" w:hAnsi="Times New Roman"/>
          <w:b/>
          <w:i/>
          <w:sz w:val="24"/>
          <w:szCs w:val="24"/>
        </w:rPr>
        <w:t>1</w:t>
      </w:r>
      <w:r>
        <w:t xml:space="preserve"> ½ </w:t>
      </w:r>
      <w:r w:rsidRPr="00642316">
        <w:rPr>
          <w:rFonts w:ascii="Times New Roman" w:hAnsi="Times New Roman"/>
          <w:b/>
          <w:i/>
          <w:sz w:val="24"/>
          <w:szCs w:val="24"/>
        </w:rPr>
        <w:t>marks)</w:t>
      </w:r>
    </w:p>
    <w:p w:rsidR="006822A4" w:rsidRDefault="006822A4" w:rsidP="006822A4">
      <w:pPr>
        <w:ind w:left="720"/>
      </w:pPr>
      <w:r>
        <w:t>(b)</w:t>
      </w:r>
    </w:p>
    <w:p w:rsidR="006822A4" w:rsidRDefault="006822A4" w:rsidP="006822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point orientation.</w:t>
      </w:r>
    </w:p>
    <w:p w:rsidR="006822A4" w:rsidRDefault="006822A4" w:rsidP="006822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 valve.</w:t>
      </w:r>
    </w:p>
    <w:p w:rsidR="006822A4" w:rsidRDefault="006822A4" w:rsidP="006822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Cartridge fuse.</w:t>
      </w:r>
    </w:p>
    <w:p w:rsidR="006822A4" w:rsidRPr="0017595A" w:rsidRDefault="006822A4" w:rsidP="006822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point.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Any 4</w:t>
      </w:r>
      <w:r w:rsidRPr="00642316">
        <w:rPr>
          <w:rFonts w:ascii="Times New Roman" w:hAnsi="Times New Roman"/>
          <w:b/>
          <w:i/>
          <w:sz w:val="24"/>
          <w:szCs w:val="24"/>
        </w:rPr>
        <w:t xml:space="preserve"> ×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t xml:space="preserve">½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42316">
        <w:rPr>
          <w:rFonts w:ascii="Times New Roman" w:hAnsi="Times New Roman"/>
          <w:b/>
          <w:i/>
          <w:sz w:val="24"/>
          <w:szCs w:val="24"/>
        </w:rPr>
        <w:t>=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r w:rsidRPr="00642316">
        <w:rPr>
          <w:rFonts w:ascii="Times New Roman" w:hAnsi="Times New Roman"/>
          <w:b/>
          <w:i/>
          <w:sz w:val="24"/>
          <w:szCs w:val="24"/>
        </w:rPr>
        <w:t>marks)</w:t>
      </w:r>
    </w:p>
    <w:p w:rsidR="006822A4" w:rsidRDefault="006822A4" w:rsidP="006822A4"/>
    <w:p w:rsidR="006822A4" w:rsidRDefault="006822A4" w:rsidP="006822A4">
      <w:r>
        <w:t>3.</w:t>
      </w:r>
      <w:r>
        <w:tab/>
        <w:t>(a)</w:t>
      </w:r>
      <w:r>
        <w:tab/>
      </w:r>
      <w:r w:rsidRPr="00F06813">
        <w:rPr>
          <w:b/>
          <w:i/>
        </w:rPr>
        <w:t xml:space="preserve">Soft </w:t>
      </w:r>
      <w:r>
        <w:rPr>
          <w:b/>
          <w:i/>
        </w:rPr>
        <w:t>soldering</w:t>
      </w:r>
      <w:r w:rsidRPr="00F06813">
        <w:rPr>
          <w:b/>
          <w:i/>
        </w:rPr>
        <w:t>:</w:t>
      </w:r>
      <w:r>
        <w:t xml:space="preserve"> process of joining thin metal using filler material (solder) that</w:t>
      </w:r>
    </w:p>
    <w:p w:rsidR="006822A4" w:rsidRDefault="006822A4" w:rsidP="006822A4">
      <w:r>
        <w:tab/>
      </w:r>
      <w:r>
        <w:tab/>
        <w:t>melts at a lower temperature than the parent metal.</w:t>
      </w:r>
    </w:p>
    <w:p w:rsidR="006822A4" w:rsidRDefault="006822A4" w:rsidP="006822A4"/>
    <w:p w:rsidR="006822A4" w:rsidRDefault="006822A4" w:rsidP="006822A4">
      <w:pPr>
        <w:ind w:left="1440" w:hanging="720"/>
      </w:pPr>
      <w:r>
        <w:t>(b)</w:t>
      </w:r>
      <w:r>
        <w:tab/>
      </w:r>
      <w:r w:rsidRPr="00F06813">
        <w:rPr>
          <w:b/>
          <w:i/>
        </w:rPr>
        <w:t>Brazing:</w:t>
      </w:r>
      <w:r>
        <w:t xml:space="preserve"> joining base metals together using a filler rod which has a lower melting point than the metals. The filler rod is made to flow into the joint to provide a strong bond.</w:t>
      </w:r>
    </w:p>
    <w:p w:rsidR="006822A4" w:rsidRDefault="006822A4" w:rsidP="006822A4">
      <w:pPr>
        <w:ind w:left="1440" w:hanging="720"/>
      </w:pPr>
    </w:p>
    <w:p w:rsidR="006822A4" w:rsidRDefault="006822A4" w:rsidP="006822A4">
      <w:pPr>
        <w:ind w:left="1440" w:hanging="720"/>
      </w:pPr>
      <w:r>
        <w:t>(c)</w:t>
      </w:r>
      <w:r>
        <w:tab/>
      </w:r>
      <w:r w:rsidRPr="00F06813">
        <w:rPr>
          <w:b/>
          <w:i/>
        </w:rPr>
        <w:t>Welding:</w:t>
      </w:r>
      <w:r>
        <w:t xml:space="preserve"> joining by melting base metals and allowing them to fuse together.</w:t>
      </w:r>
    </w:p>
    <w:p w:rsidR="006822A4" w:rsidRPr="00642316" w:rsidRDefault="006822A4" w:rsidP="006822A4">
      <w:pPr>
        <w:pStyle w:val="ListParagraph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2316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642316">
        <w:rPr>
          <w:rFonts w:ascii="Times New Roman" w:hAnsi="Times New Roman"/>
          <w:b/>
          <w:i/>
          <w:sz w:val="24"/>
          <w:szCs w:val="24"/>
        </w:rPr>
        <w:t xml:space="preserve"> ×1=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642316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6822A4" w:rsidRDefault="006822A4" w:rsidP="006822A4">
      <w:r>
        <w:t>4.</w:t>
      </w:r>
      <w:r>
        <w:tab/>
      </w:r>
    </w:p>
    <w:p w:rsidR="006822A4" w:rsidRDefault="006822A4" w:rsidP="006822A4">
      <w:pPr>
        <w:ind w:firstLine="720"/>
      </w:pPr>
      <w:r>
        <w:rPr>
          <w:b/>
          <w:noProof/>
          <w:lang w:val="en-US"/>
        </w:rPr>
        <w:drawing>
          <wp:inline distT="0" distB="0" distL="0" distR="0">
            <wp:extent cx="3829050" cy="1724025"/>
            <wp:effectExtent l="19050" t="0" r="0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792B9C">
        <w:rPr>
          <w:b/>
          <w:i/>
        </w:rPr>
        <w:t>(4 marks)</w:t>
      </w:r>
      <w:r w:rsidRPr="00792B9C">
        <w:rPr>
          <w:b/>
          <w:i/>
        </w:rPr>
        <w:tab/>
      </w:r>
      <w:r>
        <w:tab/>
      </w:r>
      <w:r>
        <w:tab/>
      </w:r>
    </w:p>
    <w:p w:rsidR="006822A4" w:rsidRDefault="006822A4" w:rsidP="006822A4">
      <w:pPr>
        <w:ind w:firstLine="720"/>
      </w:pPr>
    </w:p>
    <w:p w:rsidR="006822A4" w:rsidRPr="00F06813" w:rsidRDefault="006822A4" w:rsidP="006822A4">
      <w:pPr>
        <w:ind w:firstLine="720"/>
      </w:pPr>
    </w:p>
    <w:p w:rsidR="006822A4" w:rsidRDefault="006822A4" w:rsidP="006822A4">
      <w:r>
        <w:t>5.</w:t>
      </w:r>
    </w:p>
    <w:p w:rsidR="006822A4" w:rsidRPr="00D47D11" w:rsidRDefault="006822A4" w:rsidP="006822A4">
      <w:r>
        <w:lastRenderedPageBreak/>
        <w:tab/>
      </w:r>
      <w:r>
        <w:tab/>
      </w:r>
      <w:r>
        <w:rPr>
          <w:b/>
          <w:noProof/>
          <w:lang w:val="en-US"/>
        </w:rPr>
        <w:drawing>
          <wp:inline distT="0" distB="0" distL="0" distR="0">
            <wp:extent cx="3495675" cy="2114550"/>
            <wp:effectExtent l="19050" t="0" r="9525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>(3 marks)</w:t>
      </w:r>
    </w:p>
    <w:p w:rsidR="006822A4" w:rsidRPr="00D47D11" w:rsidRDefault="006822A4" w:rsidP="006822A4">
      <w:r w:rsidRPr="00D47D11">
        <w:t>6.</w:t>
      </w:r>
    </w:p>
    <w:p w:rsidR="006822A4" w:rsidRDefault="006822A4" w:rsidP="006822A4">
      <w:pPr>
        <w:rPr>
          <w:b/>
        </w:rPr>
      </w:pPr>
    </w:p>
    <w:p w:rsidR="006822A4" w:rsidRDefault="006822A4" w:rsidP="006822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4314825" cy="2219325"/>
            <wp:effectExtent l="19050" t="0" r="9525" b="0"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B9C">
        <w:rPr>
          <w:b/>
          <w:i/>
        </w:rPr>
        <w:t>(</w:t>
      </w:r>
      <w:r>
        <w:rPr>
          <w:b/>
          <w:i/>
        </w:rPr>
        <w:t>4</w:t>
      </w:r>
      <w:r w:rsidRPr="00792B9C">
        <w:rPr>
          <w:b/>
          <w:i/>
        </w:rPr>
        <w:t xml:space="preserve"> marks)</w:t>
      </w:r>
    </w:p>
    <w:p w:rsidR="006822A4" w:rsidRPr="00D47D11" w:rsidRDefault="006822A4" w:rsidP="006822A4">
      <w:r w:rsidRPr="00D47D11">
        <w:t>7.</w:t>
      </w:r>
    </w:p>
    <w:p w:rsidR="006822A4" w:rsidRPr="00D47D11" w:rsidRDefault="006822A4" w:rsidP="006822A4">
      <w:r w:rsidRPr="00D47D11">
        <w:tab/>
        <w:t>(a)</w:t>
      </w:r>
    </w:p>
    <w:p w:rsidR="006822A4" w:rsidRDefault="006822A4" w:rsidP="006822A4">
      <w:pPr>
        <w:rPr>
          <w:b/>
        </w:rPr>
      </w:pPr>
    </w:p>
    <w:p w:rsidR="006822A4" w:rsidRDefault="006822A4" w:rsidP="006822A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4124325" cy="2266950"/>
            <wp:effectExtent l="19050" t="0" r="9525" b="0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Default="006822A4" w:rsidP="006822A4">
      <w:pPr>
        <w:rPr>
          <w:b/>
        </w:rPr>
      </w:pPr>
      <w:r>
        <w:rPr>
          <w:b/>
        </w:rPr>
        <w:tab/>
      </w:r>
    </w:p>
    <w:p w:rsidR="006822A4" w:rsidRPr="00792B9C" w:rsidRDefault="006822A4" w:rsidP="006822A4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B9C">
        <w:rPr>
          <w:b/>
          <w:i/>
        </w:rPr>
        <w:t>(3 marks)</w:t>
      </w:r>
    </w:p>
    <w:p w:rsidR="006822A4" w:rsidRDefault="006822A4" w:rsidP="006822A4">
      <w:pPr>
        <w:ind w:firstLine="720"/>
      </w:pPr>
    </w:p>
    <w:p w:rsidR="006822A4" w:rsidRDefault="006822A4" w:rsidP="006822A4">
      <w:pPr>
        <w:ind w:firstLine="720"/>
      </w:pPr>
    </w:p>
    <w:p w:rsidR="006822A4" w:rsidRDefault="006822A4" w:rsidP="006822A4">
      <w:pPr>
        <w:ind w:firstLine="720"/>
      </w:pPr>
      <w:r w:rsidRPr="00D47D11">
        <w:t>(b)</w:t>
      </w:r>
    </w:p>
    <w:p w:rsidR="006822A4" w:rsidRDefault="006822A4" w:rsidP="006822A4">
      <w:r>
        <w:lastRenderedPageBreak/>
        <w:tab/>
      </w:r>
      <w:r>
        <w:rPr>
          <w:b/>
          <w:noProof/>
          <w:lang w:val="en-US"/>
        </w:rPr>
        <w:drawing>
          <wp:inline distT="0" distB="0" distL="0" distR="0">
            <wp:extent cx="5219700" cy="2543175"/>
            <wp:effectExtent l="19050" t="0" r="0" b="0"/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>(3 marks)</w:t>
      </w:r>
    </w:p>
    <w:p w:rsidR="006822A4" w:rsidRDefault="006822A4" w:rsidP="006822A4">
      <w:r>
        <w:t>8.</w:t>
      </w:r>
    </w:p>
    <w:p w:rsidR="006822A4" w:rsidRDefault="006822A4" w:rsidP="006822A4">
      <w:r>
        <w:tab/>
      </w:r>
      <w:r>
        <w:tab/>
      </w:r>
      <w:r>
        <w:tab/>
      </w:r>
      <w:r>
        <w:rPr>
          <w:b/>
          <w:noProof/>
          <w:lang w:val="en-US"/>
        </w:rPr>
        <w:drawing>
          <wp:inline distT="0" distB="0" distL="0" distR="0">
            <wp:extent cx="2200275" cy="2162175"/>
            <wp:effectExtent l="19050" t="0" r="9525" b="0"/>
            <wp:docPr id="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>(</w:t>
      </w:r>
      <w:r>
        <w:rPr>
          <w:b/>
          <w:i/>
        </w:rPr>
        <w:t>4</w:t>
      </w:r>
      <w:r w:rsidRPr="00792B9C">
        <w:rPr>
          <w:b/>
          <w:i/>
        </w:rPr>
        <w:t xml:space="preserve"> marks)</w:t>
      </w:r>
    </w:p>
    <w:p w:rsidR="006822A4" w:rsidRDefault="006822A4" w:rsidP="006822A4">
      <w:r>
        <w:t>9.</w:t>
      </w:r>
      <w:r>
        <w:tab/>
      </w:r>
    </w:p>
    <w:p w:rsidR="006822A4" w:rsidRDefault="006822A4" w:rsidP="006822A4">
      <w:r>
        <w:tab/>
      </w:r>
      <w:r>
        <w:tab/>
      </w:r>
      <w:r>
        <w:rPr>
          <w:b/>
          <w:noProof/>
          <w:lang w:val="en-US"/>
        </w:rPr>
        <w:drawing>
          <wp:inline distT="0" distB="0" distL="0" distR="0">
            <wp:extent cx="3086100" cy="2286000"/>
            <wp:effectExtent l="19050" t="0" r="0" b="0"/>
            <wp:docPr id="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Default="006822A4" w:rsidP="006822A4"/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 xml:space="preserve">(3 </w:t>
      </w:r>
      <w:r>
        <w:t xml:space="preserve">½ </w:t>
      </w:r>
      <w:r w:rsidRPr="00792B9C">
        <w:rPr>
          <w:b/>
          <w:i/>
        </w:rPr>
        <w:t>marks)</w:t>
      </w:r>
    </w:p>
    <w:p w:rsidR="006822A4" w:rsidRDefault="006822A4" w:rsidP="006822A4"/>
    <w:p w:rsidR="006822A4" w:rsidRDefault="006822A4" w:rsidP="006822A4"/>
    <w:p w:rsidR="006822A4" w:rsidRDefault="006822A4" w:rsidP="006822A4"/>
    <w:p w:rsidR="006822A4" w:rsidRDefault="006822A4" w:rsidP="006822A4">
      <w:r>
        <w:t>10.</w:t>
      </w:r>
    </w:p>
    <w:p w:rsidR="006822A4" w:rsidRPr="00D47D11" w:rsidRDefault="006822A4" w:rsidP="006822A4">
      <w:r>
        <w:lastRenderedPageBreak/>
        <w:tab/>
      </w:r>
      <w:r>
        <w:tab/>
      </w:r>
      <w:r>
        <w:rPr>
          <w:b/>
          <w:noProof/>
          <w:lang w:val="en-US"/>
        </w:rPr>
        <w:drawing>
          <wp:inline distT="0" distB="0" distL="0" distR="0">
            <wp:extent cx="3886200" cy="2114550"/>
            <wp:effectExtent l="19050" t="0" r="0" b="0"/>
            <wp:docPr id="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B9C">
        <w:rPr>
          <w:b/>
          <w:i/>
        </w:rPr>
        <w:t>(</w:t>
      </w:r>
      <w:r>
        <w:rPr>
          <w:b/>
          <w:i/>
        </w:rPr>
        <w:t>5</w:t>
      </w:r>
      <w:r w:rsidRPr="00792B9C">
        <w:rPr>
          <w:b/>
          <w:i/>
        </w:rPr>
        <w:t xml:space="preserve"> marks)</w:t>
      </w:r>
    </w:p>
    <w:p w:rsidR="006822A4" w:rsidRDefault="006822A4" w:rsidP="006822A4">
      <w:r w:rsidRPr="00D47D11">
        <w:t>11.</w:t>
      </w:r>
    </w:p>
    <w:p w:rsidR="006822A4" w:rsidRPr="00D47D11" w:rsidRDefault="006822A4" w:rsidP="006822A4">
      <w:r>
        <w:tab/>
      </w:r>
      <w:r>
        <w:rPr>
          <w:b/>
          <w:noProof/>
          <w:lang w:val="en-US"/>
        </w:rPr>
        <w:drawing>
          <wp:inline distT="0" distB="0" distL="0" distR="0">
            <wp:extent cx="4000500" cy="5133975"/>
            <wp:effectExtent l="19050" t="0" r="0" b="0"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>(3</w:t>
      </w:r>
      <w:r>
        <w:rPr>
          <w:b/>
          <w:i/>
        </w:rPr>
        <w:t>0</w:t>
      </w:r>
      <w:r w:rsidRPr="00792B9C">
        <w:rPr>
          <w:b/>
          <w:i/>
        </w:rPr>
        <w:t xml:space="preserve"> marks)</w:t>
      </w:r>
    </w:p>
    <w:p w:rsidR="006822A4" w:rsidRDefault="006822A4" w:rsidP="006822A4"/>
    <w:p w:rsidR="006822A4" w:rsidRDefault="006822A4" w:rsidP="006822A4"/>
    <w:p w:rsidR="006822A4" w:rsidRDefault="006822A4" w:rsidP="006822A4"/>
    <w:p w:rsidR="006822A4" w:rsidRDefault="006822A4" w:rsidP="006822A4"/>
    <w:p w:rsidR="006822A4" w:rsidRDefault="006822A4" w:rsidP="006822A4"/>
    <w:p w:rsidR="006822A4" w:rsidRDefault="006822A4" w:rsidP="006822A4">
      <w:r>
        <w:t>12.</w:t>
      </w:r>
    </w:p>
    <w:p w:rsidR="006822A4" w:rsidRDefault="006822A4" w:rsidP="006822A4">
      <w:r>
        <w:tab/>
        <w:t>(a)</w:t>
      </w:r>
    </w:p>
    <w:p w:rsidR="006822A4" w:rsidRDefault="006822A4" w:rsidP="006822A4">
      <w:r>
        <w:lastRenderedPageBreak/>
        <w:tab/>
      </w:r>
      <w:r>
        <w:tab/>
      </w:r>
      <w:r>
        <w:rPr>
          <w:b/>
          <w:noProof/>
          <w:lang w:val="en-US"/>
        </w:rPr>
        <w:drawing>
          <wp:inline distT="0" distB="0" distL="0" distR="0">
            <wp:extent cx="3657600" cy="3343275"/>
            <wp:effectExtent l="19050" t="0" r="0" b="0"/>
            <wp:docPr id="1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22A4" w:rsidRDefault="006822A4" w:rsidP="006822A4"/>
    <w:p w:rsidR="006822A4" w:rsidRDefault="006822A4" w:rsidP="006822A4">
      <w:r>
        <w:tab/>
        <w:t>(b)</w:t>
      </w:r>
    </w:p>
    <w:p w:rsidR="006822A4" w:rsidRDefault="006822A4" w:rsidP="006822A4">
      <w:r>
        <w:tab/>
      </w:r>
      <w:r>
        <w:tab/>
      </w:r>
      <w:r>
        <w:rPr>
          <w:b/>
          <w:noProof/>
          <w:lang w:val="en-US"/>
        </w:rPr>
        <w:drawing>
          <wp:inline distT="0" distB="0" distL="0" distR="0">
            <wp:extent cx="4991100" cy="3552825"/>
            <wp:effectExtent l="19050" t="0" r="0" b="0"/>
            <wp:docPr id="1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Default="006822A4" w:rsidP="006822A4"/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>(</w:t>
      </w:r>
      <w:r>
        <w:rPr>
          <w:b/>
          <w:i/>
        </w:rPr>
        <w:t>15</w:t>
      </w:r>
      <w:r w:rsidRPr="00792B9C">
        <w:rPr>
          <w:b/>
          <w:i/>
        </w:rPr>
        <w:t xml:space="preserve"> marks)</w:t>
      </w:r>
    </w:p>
    <w:p w:rsidR="006822A4" w:rsidRDefault="006822A4" w:rsidP="006822A4"/>
    <w:p w:rsidR="006822A4" w:rsidRDefault="006822A4" w:rsidP="006822A4"/>
    <w:p w:rsidR="006822A4" w:rsidRDefault="006822A4" w:rsidP="006822A4"/>
    <w:p w:rsidR="006822A4" w:rsidRDefault="006822A4" w:rsidP="006822A4"/>
    <w:p w:rsidR="006822A4" w:rsidRDefault="006822A4" w:rsidP="006822A4">
      <w:r>
        <w:t>13.</w:t>
      </w:r>
    </w:p>
    <w:p w:rsidR="006822A4" w:rsidRDefault="006822A4" w:rsidP="006822A4">
      <w:r>
        <w:lastRenderedPageBreak/>
        <w:tab/>
      </w:r>
      <w:r>
        <w:tab/>
      </w:r>
      <w:r>
        <w:rPr>
          <w:b/>
          <w:noProof/>
          <w:lang w:val="en-US"/>
        </w:rPr>
        <w:drawing>
          <wp:inline distT="0" distB="0" distL="0" distR="0">
            <wp:extent cx="4733925" cy="3990975"/>
            <wp:effectExtent l="19050" t="0" r="9525" b="0"/>
            <wp:docPr id="1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>(</w:t>
      </w:r>
      <w:r>
        <w:rPr>
          <w:b/>
          <w:i/>
        </w:rPr>
        <w:t>15</w:t>
      </w:r>
      <w:r w:rsidRPr="00792B9C">
        <w:rPr>
          <w:b/>
          <w:i/>
        </w:rPr>
        <w:t xml:space="preserve"> marks)</w:t>
      </w:r>
    </w:p>
    <w:p w:rsidR="006822A4" w:rsidRDefault="006822A4" w:rsidP="006822A4"/>
    <w:p w:rsidR="006822A4" w:rsidRDefault="006822A4" w:rsidP="006822A4">
      <w:r>
        <w:t>14.</w:t>
      </w:r>
    </w:p>
    <w:p w:rsidR="006822A4" w:rsidRDefault="006822A4" w:rsidP="006822A4">
      <w:r>
        <w:t>(a)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(b)</w:t>
      </w:r>
      <w:r>
        <w:tab/>
      </w:r>
      <w:r>
        <w:tab/>
      </w:r>
      <w:r>
        <w:tab/>
      </w:r>
    </w:p>
    <w:p w:rsidR="006822A4" w:rsidRDefault="006822A4" w:rsidP="006822A4"/>
    <w:p w:rsidR="006822A4" w:rsidRDefault="006822A4" w:rsidP="006822A4"/>
    <w:p w:rsidR="006822A4" w:rsidRDefault="006822A4" w:rsidP="006822A4">
      <w:r>
        <w:rPr>
          <w:b/>
          <w:noProof/>
          <w:lang w:val="en-US"/>
        </w:rPr>
        <w:drawing>
          <wp:inline distT="0" distB="0" distL="0" distR="0">
            <wp:extent cx="2952750" cy="2447925"/>
            <wp:effectExtent l="19050" t="0" r="0" b="0"/>
            <wp:docPr id="1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628900" cy="2256790"/>
            <wp:effectExtent l="76200" t="57150" r="57150" b="48260"/>
            <wp:docPr id="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152369">
                      <a:off x="0" y="0"/>
                      <a:ext cx="2628900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2A4" w:rsidRPr="00792B9C" w:rsidRDefault="006822A4" w:rsidP="006822A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2B9C">
        <w:rPr>
          <w:b/>
          <w:i/>
        </w:rPr>
        <w:t>(</w:t>
      </w:r>
      <w:r>
        <w:rPr>
          <w:b/>
          <w:i/>
        </w:rPr>
        <w:t>15</w:t>
      </w:r>
      <w:r w:rsidRPr="00792B9C">
        <w:rPr>
          <w:b/>
          <w:i/>
        </w:rPr>
        <w:t xml:space="preserve"> marks)</w:t>
      </w:r>
    </w:p>
    <w:p w:rsidR="006822A4" w:rsidRDefault="006822A4" w:rsidP="006822A4"/>
    <w:p w:rsidR="006822A4" w:rsidRDefault="006822A4" w:rsidP="006822A4">
      <w:pPr>
        <w:rPr>
          <w:b/>
        </w:rPr>
      </w:pPr>
    </w:p>
    <w:p w:rsidR="006822A4" w:rsidRDefault="006822A4" w:rsidP="006822A4">
      <w:pPr>
        <w:rPr>
          <w:b/>
        </w:rPr>
      </w:pPr>
    </w:p>
    <w:p w:rsidR="006F20C6" w:rsidRDefault="006F20C6"/>
    <w:sectPr w:rsidR="006F20C6" w:rsidSect="00F46DD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C0D" w:rsidRDefault="002B1C0D" w:rsidP="001B5643">
      <w:r>
        <w:separator/>
      </w:r>
    </w:p>
  </w:endnote>
  <w:endnote w:type="continuationSeparator" w:id="1">
    <w:p w:rsidR="002B1C0D" w:rsidRDefault="002B1C0D" w:rsidP="001B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43" w:rsidRDefault="001B56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43" w:rsidRPr="003D443E" w:rsidRDefault="001B5643" w:rsidP="001B5643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1B5643" w:rsidRDefault="001B56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43" w:rsidRDefault="001B56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C0D" w:rsidRDefault="002B1C0D" w:rsidP="001B5643">
      <w:r>
        <w:separator/>
      </w:r>
    </w:p>
  </w:footnote>
  <w:footnote w:type="continuationSeparator" w:id="1">
    <w:p w:rsidR="002B1C0D" w:rsidRDefault="002B1C0D" w:rsidP="001B5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43" w:rsidRDefault="001B56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43" w:rsidRDefault="001B56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43" w:rsidRDefault="001B56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303E"/>
    <w:multiLevelType w:val="hybridMultilevel"/>
    <w:tmpl w:val="04629F36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C985FE8"/>
    <w:multiLevelType w:val="hybridMultilevel"/>
    <w:tmpl w:val="0FB04888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ED50BF0"/>
    <w:multiLevelType w:val="hybridMultilevel"/>
    <w:tmpl w:val="75A245D8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6EA61DD0"/>
    <w:multiLevelType w:val="hybridMultilevel"/>
    <w:tmpl w:val="E3164868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2A4"/>
    <w:rsid w:val="00063107"/>
    <w:rsid w:val="0016587A"/>
    <w:rsid w:val="001B5643"/>
    <w:rsid w:val="002B1C0D"/>
    <w:rsid w:val="004378A1"/>
    <w:rsid w:val="006822A4"/>
    <w:rsid w:val="006F20C6"/>
    <w:rsid w:val="00771335"/>
    <w:rsid w:val="008935B4"/>
    <w:rsid w:val="00CF746B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822A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A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B5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64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B5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64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B56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2013-04-25T19:15:00Z</dcterms:created>
  <dcterms:modified xsi:type="dcterms:W3CDTF">2013-04-25T20:13:00Z</dcterms:modified>
</cp:coreProperties>
</file>