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5DE" w:rsidRDefault="002215DE" w:rsidP="002215DE">
      <w:pPr>
        <w:rPr>
          <w:b/>
        </w:rPr>
      </w:pPr>
      <w:r>
        <w:rPr>
          <w:b/>
        </w:rPr>
        <w:t>30</w:t>
      </w:r>
      <w:r w:rsidRPr="008C2469">
        <w:rPr>
          <w:b/>
        </w:rPr>
        <w:t>.16</w:t>
      </w:r>
      <w:r>
        <w:rPr>
          <w:b/>
        </w:rPr>
        <w:tab/>
        <w:t>METALWORK (445)</w:t>
      </w:r>
    </w:p>
    <w:p w:rsidR="002215DE" w:rsidRDefault="002215DE" w:rsidP="002215DE">
      <w:pPr>
        <w:rPr>
          <w:b/>
        </w:rPr>
      </w:pPr>
    </w:p>
    <w:p w:rsidR="002215DE" w:rsidRDefault="002215DE" w:rsidP="002215DE">
      <w:pPr>
        <w:numPr>
          <w:ilvl w:val="2"/>
          <w:numId w:val="1"/>
        </w:numPr>
        <w:rPr>
          <w:b/>
        </w:rPr>
      </w:pPr>
      <w:r>
        <w:rPr>
          <w:b/>
        </w:rPr>
        <w:t xml:space="preserve">  Metalwork Paper 1 (445/1)</w:t>
      </w:r>
    </w:p>
    <w:p w:rsidR="002215DE" w:rsidRDefault="002215DE" w:rsidP="002215DE">
      <w:pPr>
        <w:rPr>
          <w:b/>
        </w:rPr>
      </w:pPr>
    </w:p>
    <w:p w:rsidR="002215DE" w:rsidRDefault="002215DE" w:rsidP="002215DE">
      <w:r>
        <w:t>1.</w:t>
      </w:r>
      <w:r>
        <w:tab/>
        <w:t>(a)</w:t>
      </w:r>
      <w:r>
        <w:tab/>
      </w:r>
    </w:p>
    <w:p w:rsidR="002215DE" w:rsidRPr="002E0373" w:rsidRDefault="002215DE" w:rsidP="002215DE">
      <w:pPr>
        <w:pStyle w:val="ListParagraph"/>
        <w:numPr>
          <w:ilvl w:val="2"/>
          <w:numId w:val="3"/>
        </w:numPr>
        <w:spacing w:after="0" w:line="240" w:lineRule="auto"/>
        <w:ind w:left="1800"/>
        <w:rPr>
          <w:rFonts w:ascii="Times New Roman" w:hAnsi="Times New Roman"/>
          <w:sz w:val="24"/>
          <w:szCs w:val="24"/>
        </w:rPr>
      </w:pPr>
      <w:r w:rsidRPr="002E0373">
        <w:rPr>
          <w:rFonts w:ascii="Times New Roman" w:hAnsi="Times New Roman"/>
          <w:sz w:val="24"/>
          <w:szCs w:val="24"/>
        </w:rPr>
        <w:t>To protect eyes</w:t>
      </w:r>
      <w:r>
        <w:rPr>
          <w:rFonts w:ascii="Times New Roman" w:hAnsi="Times New Roman"/>
          <w:sz w:val="24"/>
          <w:szCs w:val="24"/>
        </w:rPr>
        <w:t>.</w:t>
      </w:r>
    </w:p>
    <w:p w:rsidR="002215DE" w:rsidRPr="002E0373" w:rsidRDefault="002215DE" w:rsidP="002215DE">
      <w:pPr>
        <w:pStyle w:val="ListParagraph"/>
        <w:numPr>
          <w:ilvl w:val="2"/>
          <w:numId w:val="3"/>
        </w:numPr>
        <w:spacing w:after="0" w:line="240" w:lineRule="auto"/>
        <w:ind w:left="1800"/>
        <w:rPr>
          <w:rFonts w:ascii="Times New Roman" w:hAnsi="Times New Roman"/>
          <w:sz w:val="24"/>
          <w:szCs w:val="24"/>
        </w:rPr>
      </w:pPr>
      <w:r w:rsidRPr="002E0373">
        <w:rPr>
          <w:rFonts w:ascii="Times New Roman" w:hAnsi="Times New Roman"/>
          <w:sz w:val="24"/>
          <w:szCs w:val="24"/>
        </w:rPr>
        <w:t>To protect feet</w:t>
      </w:r>
      <w:r>
        <w:rPr>
          <w:rFonts w:ascii="Times New Roman" w:hAnsi="Times New Roman"/>
          <w:sz w:val="24"/>
          <w:szCs w:val="24"/>
        </w:rPr>
        <w:t>.</w:t>
      </w:r>
    </w:p>
    <w:p w:rsidR="002215DE" w:rsidRPr="002E0373" w:rsidRDefault="002215DE" w:rsidP="002215DE">
      <w:pPr>
        <w:pStyle w:val="ListParagraph"/>
        <w:numPr>
          <w:ilvl w:val="2"/>
          <w:numId w:val="3"/>
        </w:numPr>
        <w:spacing w:after="0" w:line="240" w:lineRule="auto"/>
        <w:ind w:left="1800"/>
        <w:rPr>
          <w:rFonts w:ascii="Times New Roman" w:hAnsi="Times New Roman"/>
          <w:sz w:val="24"/>
          <w:szCs w:val="24"/>
        </w:rPr>
      </w:pPr>
      <w:r w:rsidRPr="002E0373">
        <w:rPr>
          <w:rFonts w:ascii="Times New Roman" w:hAnsi="Times New Roman"/>
          <w:sz w:val="24"/>
          <w:szCs w:val="24"/>
        </w:rPr>
        <w:t>To protect hands</w:t>
      </w:r>
      <w:r>
        <w:rPr>
          <w:rFonts w:ascii="Times New Roman" w:hAnsi="Times New Roman"/>
          <w:sz w:val="24"/>
          <w:szCs w:val="24"/>
        </w:rPr>
        <w:t>.</w:t>
      </w:r>
    </w:p>
    <w:p w:rsidR="002215DE" w:rsidRPr="00BD7CDD" w:rsidRDefault="002215DE" w:rsidP="002215DE">
      <w:pPr>
        <w:pStyle w:val="ListParagraph"/>
        <w:numPr>
          <w:ilvl w:val="2"/>
          <w:numId w:val="3"/>
        </w:numPr>
        <w:spacing w:after="0" w:line="240" w:lineRule="auto"/>
        <w:ind w:left="1800"/>
        <w:rPr>
          <w:rFonts w:ascii="Times New Roman" w:hAnsi="Times New Roman"/>
          <w:b/>
          <w:i/>
          <w:sz w:val="24"/>
          <w:szCs w:val="24"/>
        </w:rPr>
      </w:pPr>
      <w:r w:rsidRPr="002E0373">
        <w:rPr>
          <w:rFonts w:ascii="Times New Roman" w:hAnsi="Times New Roman"/>
          <w:sz w:val="24"/>
          <w:szCs w:val="24"/>
        </w:rPr>
        <w:t>To protect clothes</w:t>
      </w:r>
      <w:r w:rsidRPr="002E037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.</w:t>
      </w:r>
      <w:r w:rsidRPr="002E0373">
        <w:rPr>
          <w:rFonts w:ascii="Times New Roman" w:hAnsi="Times New Roman"/>
          <w:sz w:val="24"/>
          <w:szCs w:val="24"/>
        </w:rPr>
        <w:tab/>
      </w:r>
      <w:r w:rsidRPr="002E0373">
        <w:rPr>
          <w:rFonts w:ascii="Times New Roman" w:hAnsi="Times New Roman"/>
          <w:sz w:val="24"/>
          <w:szCs w:val="24"/>
        </w:rPr>
        <w:tab/>
      </w:r>
      <w:r w:rsidRPr="002E0373">
        <w:rPr>
          <w:rFonts w:ascii="Times New Roman" w:hAnsi="Times New Roman"/>
          <w:sz w:val="24"/>
          <w:szCs w:val="24"/>
        </w:rPr>
        <w:tab/>
      </w:r>
      <w:r w:rsidRPr="002E037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BD7CDD">
        <w:rPr>
          <w:rFonts w:ascii="Times New Roman" w:hAnsi="Times New Roman"/>
          <w:b/>
          <w:i/>
          <w:sz w:val="24"/>
          <w:szCs w:val="24"/>
        </w:rPr>
        <w:t>(4 × ½</w:t>
      </w:r>
      <w:r>
        <w:rPr>
          <w:rFonts w:ascii="Times New Roman" w:hAnsi="Times New Roman"/>
          <w:b/>
          <w:i/>
          <w:sz w:val="24"/>
          <w:szCs w:val="24"/>
        </w:rPr>
        <w:t xml:space="preserve"> marks)</w:t>
      </w:r>
    </w:p>
    <w:p w:rsidR="002215DE" w:rsidRDefault="002215DE" w:rsidP="002215DE"/>
    <w:p w:rsidR="002215DE" w:rsidRPr="00BD7CDD" w:rsidRDefault="002215DE" w:rsidP="002215DE">
      <w:pPr>
        <w:ind w:left="1440" w:hanging="720"/>
        <w:rPr>
          <w:b/>
          <w:i/>
        </w:rPr>
      </w:pPr>
      <w:r>
        <w:t>(b)</w:t>
      </w:r>
      <w:r>
        <w:tab/>
      </w:r>
      <w:r w:rsidRPr="00BD7CDD">
        <w:rPr>
          <w:b/>
          <w:i/>
        </w:rPr>
        <w:t>Public</w:t>
      </w:r>
      <w:r>
        <w:t xml:space="preserve">: are manufacturing industries which are either partially or wholly owned by the government.  </w:t>
      </w:r>
      <w:r w:rsidRPr="00BD7CDD">
        <w:rPr>
          <w:b/>
          <w:i/>
        </w:rPr>
        <w:t>Private</w:t>
      </w:r>
      <w:r>
        <w:t>: are industries owned by individuals (sole proprietor) or a group of individuals.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i/>
        </w:rPr>
        <w:t>(2 marks)</w:t>
      </w:r>
    </w:p>
    <w:p w:rsidR="002215DE" w:rsidRDefault="002215DE" w:rsidP="002215DE"/>
    <w:p w:rsidR="002215DE" w:rsidRDefault="002215DE" w:rsidP="002215DE">
      <w:r>
        <w:t>2.</w:t>
      </w:r>
      <w:r>
        <w:tab/>
        <w:t>(a)</w:t>
      </w:r>
      <w:r>
        <w:tab/>
      </w:r>
    </w:p>
    <w:p w:rsidR="002215DE" w:rsidRDefault="002215DE" w:rsidP="002215DE">
      <w:pPr>
        <w:numPr>
          <w:ilvl w:val="0"/>
          <w:numId w:val="15"/>
        </w:numPr>
        <w:tabs>
          <w:tab w:val="clear" w:pos="720"/>
          <w:tab w:val="num" w:pos="1800"/>
        </w:tabs>
        <w:ind w:left="1800"/>
      </w:pPr>
      <w:r>
        <w:t>Length.</w:t>
      </w:r>
    </w:p>
    <w:p w:rsidR="002215DE" w:rsidRDefault="002215DE" w:rsidP="002215DE">
      <w:pPr>
        <w:pStyle w:val="ListParagraph"/>
        <w:numPr>
          <w:ilvl w:val="0"/>
          <w:numId w:val="15"/>
        </w:numPr>
        <w:tabs>
          <w:tab w:val="clear" w:pos="720"/>
          <w:tab w:val="num" w:pos="1800"/>
        </w:tabs>
        <w:spacing w:after="0" w:line="240" w:lineRule="auto"/>
        <w:ind w:left="18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Pr="006A0917">
        <w:rPr>
          <w:rFonts w:ascii="Times New Roman" w:hAnsi="Times New Roman"/>
          <w:sz w:val="24"/>
          <w:szCs w:val="24"/>
        </w:rPr>
        <w:t>ut</w:t>
      </w:r>
      <w:r>
        <w:rPr>
          <w:rFonts w:ascii="Times New Roman" w:hAnsi="Times New Roman"/>
          <w:sz w:val="24"/>
          <w:szCs w:val="24"/>
        </w:rPr>
        <w:t>.</w:t>
      </w:r>
    </w:p>
    <w:p w:rsidR="002215DE" w:rsidRDefault="002215DE" w:rsidP="002215DE">
      <w:pPr>
        <w:pStyle w:val="ListParagraph"/>
        <w:numPr>
          <w:ilvl w:val="0"/>
          <w:numId w:val="15"/>
        </w:numPr>
        <w:tabs>
          <w:tab w:val="clear" w:pos="720"/>
          <w:tab w:val="num" w:pos="1800"/>
        </w:tabs>
        <w:spacing w:after="0" w:line="240" w:lineRule="auto"/>
        <w:ind w:left="18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Shape. (cross section)</w:t>
      </w:r>
    </w:p>
    <w:p w:rsidR="002215DE" w:rsidRPr="007944E6" w:rsidRDefault="002215DE" w:rsidP="002215DE">
      <w:pPr>
        <w:pStyle w:val="ListParagraph"/>
        <w:numPr>
          <w:ilvl w:val="0"/>
          <w:numId w:val="15"/>
        </w:numPr>
        <w:tabs>
          <w:tab w:val="clear" w:pos="720"/>
          <w:tab w:val="num" w:pos="1800"/>
        </w:tabs>
        <w:spacing w:after="0" w:line="240" w:lineRule="auto"/>
        <w:ind w:left="180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Grade.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>(</w:t>
      </w:r>
      <w:r w:rsidRPr="007944E6">
        <w:rPr>
          <w:rFonts w:ascii="Times New Roman" w:hAnsi="Times New Roman"/>
          <w:b/>
          <w:i/>
          <w:sz w:val="24"/>
          <w:szCs w:val="24"/>
        </w:rPr>
        <w:t>3 ×  ½</w:t>
      </w:r>
      <w:r>
        <w:rPr>
          <w:rFonts w:ascii="Times New Roman" w:hAnsi="Times New Roman"/>
          <w:b/>
          <w:i/>
          <w:sz w:val="24"/>
          <w:szCs w:val="24"/>
        </w:rPr>
        <w:t xml:space="preserve"> marks)</w:t>
      </w:r>
    </w:p>
    <w:p w:rsidR="002215DE" w:rsidRDefault="002215DE" w:rsidP="002215DE">
      <w:pPr>
        <w:pStyle w:val="ListParagraph"/>
        <w:spacing w:after="0" w:line="240" w:lineRule="auto"/>
        <w:ind w:left="4320"/>
        <w:rPr>
          <w:rFonts w:ascii="Times New Roman" w:hAnsi="Times New Roman"/>
          <w:sz w:val="24"/>
          <w:szCs w:val="24"/>
        </w:rPr>
      </w:pPr>
    </w:p>
    <w:p w:rsidR="002215DE" w:rsidRDefault="002215DE" w:rsidP="002215DE">
      <w:pPr>
        <w:ind w:left="720"/>
      </w:pPr>
      <w:r>
        <w:t>(b)</w:t>
      </w:r>
      <w:r>
        <w:tab/>
        <w:t>(i)</w:t>
      </w:r>
      <w:r>
        <w:tab/>
      </w:r>
      <w:r w:rsidRPr="00EC1569">
        <w:rPr>
          <w:b/>
          <w:i/>
        </w:rPr>
        <w:t>Cross cut</w:t>
      </w:r>
      <w:r>
        <w:tab/>
      </w:r>
    </w:p>
    <w:p w:rsidR="002215DE" w:rsidRDefault="002215DE" w:rsidP="002215DE">
      <w:pPr>
        <w:numPr>
          <w:ilvl w:val="0"/>
          <w:numId w:val="16"/>
        </w:numPr>
        <w:tabs>
          <w:tab w:val="clear" w:pos="1440"/>
          <w:tab w:val="num" w:pos="1800"/>
        </w:tabs>
        <w:ind w:left="1800"/>
      </w:pPr>
      <w:r>
        <w:t>Cutting square holes.</w:t>
      </w:r>
    </w:p>
    <w:p w:rsidR="002215DE" w:rsidRDefault="002215DE" w:rsidP="002215DE">
      <w:pPr>
        <w:numPr>
          <w:ilvl w:val="0"/>
          <w:numId w:val="16"/>
        </w:numPr>
        <w:tabs>
          <w:tab w:val="clear" w:pos="1440"/>
          <w:tab w:val="num" w:pos="1800"/>
        </w:tabs>
        <w:ind w:left="1800"/>
      </w:pPr>
      <w:r>
        <w:t>Making slots.</w:t>
      </w:r>
    </w:p>
    <w:p w:rsidR="002215DE" w:rsidRDefault="002215DE" w:rsidP="002215DE">
      <w:pPr>
        <w:numPr>
          <w:ilvl w:val="0"/>
          <w:numId w:val="16"/>
        </w:numPr>
        <w:tabs>
          <w:tab w:val="clear" w:pos="1440"/>
          <w:tab w:val="num" w:pos="1800"/>
        </w:tabs>
        <w:ind w:left="1800"/>
      </w:pPr>
      <w:r>
        <w:t>Making key ways.</w:t>
      </w:r>
    </w:p>
    <w:p w:rsidR="002215DE" w:rsidRDefault="002215DE" w:rsidP="002215DE">
      <w:pPr>
        <w:numPr>
          <w:ilvl w:val="0"/>
          <w:numId w:val="16"/>
        </w:numPr>
        <w:tabs>
          <w:tab w:val="clear" w:pos="1440"/>
          <w:tab w:val="num" w:pos="1800"/>
        </w:tabs>
        <w:ind w:left="1800"/>
      </w:pPr>
      <w:r>
        <w:t>Making channels.</w:t>
      </w:r>
    </w:p>
    <w:p w:rsidR="002215DE" w:rsidRDefault="002215DE" w:rsidP="002215DE">
      <w:pPr>
        <w:ind w:left="720"/>
      </w:pPr>
    </w:p>
    <w:p w:rsidR="002215DE" w:rsidRDefault="002215DE" w:rsidP="002215DE">
      <w:pPr>
        <w:ind w:left="720"/>
      </w:pPr>
      <w:r>
        <w:tab/>
        <w:t>(ii)</w:t>
      </w:r>
      <w:r>
        <w:tab/>
      </w:r>
      <w:r w:rsidRPr="00EC1569">
        <w:rPr>
          <w:b/>
          <w:i/>
        </w:rPr>
        <w:t>Half round</w:t>
      </w:r>
      <w:r>
        <w:tab/>
      </w:r>
    </w:p>
    <w:p w:rsidR="002215DE" w:rsidRDefault="002215DE" w:rsidP="002215DE">
      <w:pPr>
        <w:numPr>
          <w:ilvl w:val="0"/>
          <w:numId w:val="17"/>
        </w:numPr>
        <w:tabs>
          <w:tab w:val="clear" w:pos="720"/>
          <w:tab w:val="num" w:pos="1800"/>
        </w:tabs>
        <w:ind w:left="1800"/>
      </w:pPr>
      <w:r>
        <w:t>Filing flat surfaces.</w:t>
      </w:r>
    </w:p>
    <w:p w:rsidR="002215DE" w:rsidRPr="007944E6" w:rsidRDefault="002215DE" w:rsidP="002215DE">
      <w:pPr>
        <w:pStyle w:val="ListParagraph"/>
        <w:numPr>
          <w:ilvl w:val="0"/>
          <w:numId w:val="17"/>
        </w:numPr>
        <w:tabs>
          <w:tab w:val="clear" w:pos="720"/>
          <w:tab w:val="num" w:pos="1800"/>
        </w:tabs>
        <w:spacing w:after="0" w:line="240" w:lineRule="auto"/>
        <w:ind w:left="180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Filing concave surfaces.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>(A</w:t>
      </w:r>
      <w:r w:rsidRPr="007944E6">
        <w:rPr>
          <w:rFonts w:ascii="Times New Roman" w:hAnsi="Times New Roman"/>
          <w:b/>
          <w:i/>
          <w:sz w:val="24"/>
          <w:szCs w:val="24"/>
        </w:rPr>
        <w:t>ny 4 × ½</w:t>
      </w:r>
      <w:r>
        <w:rPr>
          <w:rFonts w:ascii="Times New Roman" w:hAnsi="Times New Roman"/>
          <w:b/>
          <w:i/>
          <w:sz w:val="24"/>
          <w:szCs w:val="24"/>
        </w:rPr>
        <w:t xml:space="preserve"> marks)</w:t>
      </w:r>
    </w:p>
    <w:p w:rsidR="002215DE" w:rsidRPr="006A0917" w:rsidRDefault="002215DE" w:rsidP="002215DE">
      <w:pPr>
        <w:pStyle w:val="ListParagraph"/>
        <w:spacing w:after="0" w:line="240" w:lineRule="auto"/>
        <w:ind w:left="4320"/>
        <w:rPr>
          <w:rFonts w:ascii="Times New Roman" w:hAnsi="Times New Roman"/>
          <w:sz w:val="24"/>
          <w:szCs w:val="24"/>
        </w:rPr>
      </w:pPr>
    </w:p>
    <w:p w:rsidR="002215DE" w:rsidRDefault="002215DE" w:rsidP="002215DE">
      <w:r>
        <w:t>3.</w:t>
      </w:r>
      <w:r>
        <w:tab/>
        <w:t>(a)</w:t>
      </w:r>
      <w:r>
        <w:tab/>
      </w:r>
    </w:p>
    <w:p w:rsidR="002215DE" w:rsidRDefault="002215DE" w:rsidP="002215DE">
      <w:pPr>
        <w:numPr>
          <w:ilvl w:val="2"/>
          <w:numId w:val="18"/>
        </w:numPr>
        <w:tabs>
          <w:tab w:val="clear" w:pos="2160"/>
          <w:tab w:val="num" w:pos="1800"/>
        </w:tabs>
        <w:ind w:left="1800"/>
      </w:pPr>
      <w:r>
        <w:t>Drawing circles and radii where ordinary compasses are too small.</w:t>
      </w:r>
    </w:p>
    <w:p w:rsidR="002215DE" w:rsidRDefault="002215DE" w:rsidP="002215DE">
      <w:pPr>
        <w:numPr>
          <w:ilvl w:val="2"/>
          <w:numId w:val="18"/>
        </w:numPr>
        <w:tabs>
          <w:tab w:val="clear" w:pos="2160"/>
          <w:tab w:val="num" w:pos="1800"/>
        </w:tabs>
        <w:ind w:left="1800"/>
      </w:pPr>
      <w:r>
        <w:t>Bisecting long lines.</w:t>
      </w:r>
    </w:p>
    <w:p w:rsidR="002215DE" w:rsidRDefault="002215DE" w:rsidP="002215DE">
      <w:pPr>
        <w:numPr>
          <w:ilvl w:val="2"/>
          <w:numId w:val="18"/>
        </w:numPr>
        <w:tabs>
          <w:tab w:val="clear" w:pos="2160"/>
          <w:tab w:val="num" w:pos="1800"/>
        </w:tabs>
        <w:ind w:left="1800"/>
      </w:pPr>
      <w:r>
        <w:t>Transfer of measurements.</w:t>
      </w:r>
    </w:p>
    <w:p w:rsidR="002215DE" w:rsidRDefault="002215DE" w:rsidP="002215DE">
      <w:pPr>
        <w:numPr>
          <w:ilvl w:val="2"/>
          <w:numId w:val="18"/>
        </w:numPr>
        <w:tabs>
          <w:tab w:val="clear" w:pos="2160"/>
          <w:tab w:val="num" w:pos="1800"/>
        </w:tabs>
        <w:ind w:left="1800"/>
      </w:pPr>
      <w:r>
        <w:t>Marking parallel lines to an edge.</w:t>
      </w:r>
    </w:p>
    <w:p w:rsidR="002215DE" w:rsidRPr="007944E6" w:rsidRDefault="002215DE" w:rsidP="002215DE">
      <w:pPr>
        <w:numPr>
          <w:ilvl w:val="2"/>
          <w:numId w:val="18"/>
        </w:numPr>
        <w:tabs>
          <w:tab w:val="clear" w:pos="2160"/>
          <w:tab w:val="num" w:pos="1800"/>
        </w:tabs>
        <w:ind w:left="1800"/>
        <w:rPr>
          <w:b/>
          <w:i/>
        </w:rPr>
      </w:pPr>
      <w:r>
        <w:t>Stepping equal distances.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i/>
        </w:rPr>
        <w:t>(</w:t>
      </w:r>
      <w:r w:rsidRPr="007944E6">
        <w:rPr>
          <w:b/>
          <w:i/>
        </w:rPr>
        <w:t>Any 4 × ½</w:t>
      </w:r>
      <w:r>
        <w:rPr>
          <w:b/>
          <w:i/>
        </w:rPr>
        <w:t xml:space="preserve"> marks)</w:t>
      </w:r>
    </w:p>
    <w:p w:rsidR="002215DE" w:rsidRPr="007944E6" w:rsidRDefault="002215DE" w:rsidP="002215DE">
      <w:pPr>
        <w:rPr>
          <w:b/>
          <w:i/>
        </w:rPr>
      </w:pPr>
    </w:p>
    <w:p w:rsidR="002215DE" w:rsidRDefault="002215DE" w:rsidP="002215DE">
      <w:r>
        <w:tab/>
        <w:t>(b)</w:t>
      </w:r>
      <w:r>
        <w:tab/>
      </w:r>
    </w:p>
    <w:p w:rsidR="002215DE" w:rsidRPr="00BD7CDD" w:rsidRDefault="002215DE" w:rsidP="002215DE">
      <w:pPr>
        <w:rPr>
          <w:b/>
          <w:i/>
        </w:rPr>
      </w:pPr>
      <w:r>
        <w:tab/>
      </w:r>
      <w:r>
        <w:tab/>
      </w:r>
      <w:r>
        <w:rPr>
          <w:noProof/>
          <w:lang w:val="en-US"/>
        </w:rPr>
        <w:drawing>
          <wp:inline distT="0" distB="0" distL="0" distR="0">
            <wp:extent cx="2295525" cy="15240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i/>
        </w:rPr>
        <w:t>(1 ½ marks)</w:t>
      </w:r>
    </w:p>
    <w:p w:rsidR="002215DE" w:rsidRPr="006B641A" w:rsidRDefault="002215DE" w:rsidP="002215DE">
      <w:pPr>
        <w:ind w:left="720" w:hanging="720"/>
      </w:pPr>
      <w:r>
        <w:t>4.</w:t>
      </w:r>
      <w:r>
        <w:tab/>
      </w:r>
      <w:r w:rsidRPr="00BD7CDD">
        <w:rPr>
          <w:b/>
          <w:i/>
        </w:rPr>
        <w:t>Physical</w:t>
      </w:r>
      <w:r>
        <w:t xml:space="preserve"> :-Characteristics of metal which do not influence the strength of metal for example:- Colour, density, conductivity.  </w:t>
      </w:r>
      <w:r w:rsidRPr="00BD7CDD">
        <w:rPr>
          <w:b/>
          <w:i/>
        </w:rPr>
        <w:t>Mechanical</w:t>
      </w:r>
      <w:r>
        <w:t>:- Characteristic of metal which influence its strength for example:- Hardness, turfness, brittleness, malleability, elasticity etc.</w:t>
      </w:r>
      <w:r>
        <w:tab/>
      </w:r>
      <w:r>
        <w:rPr>
          <w:b/>
          <w:i/>
        </w:rPr>
        <w:t>(</w:t>
      </w:r>
      <w:r w:rsidRPr="00EC677B">
        <w:rPr>
          <w:b/>
          <w:i/>
        </w:rPr>
        <w:t xml:space="preserve">4 </w:t>
      </w:r>
      <w:r>
        <w:rPr>
          <w:b/>
          <w:i/>
        </w:rPr>
        <w:t>marks)</w:t>
      </w:r>
    </w:p>
    <w:p w:rsidR="002215DE" w:rsidRDefault="002215DE" w:rsidP="002215DE"/>
    <w:p w:rsidR="002215DE" w:rsidRDefault="002215DE" w:rsidP="002215DE">
      <w:r>
        <w:t>5.</w:t>
      </w:r>
      <w:r>
        <w:tab/>
        <w:t>(a)</w:t>
      </w:r>
    </w:p>
    <w:p w:rsidR="002215DE" w:rsidRDefault="002215DE" w:rsidP="002215DE">
      <w:r>
        <w:tab/>
        <w:t>(i)</w:t>
      </w:r>
    </w:p>
    <w:p w:rsidR="002215DE" w:rsidRDefault="002215DE" w:rsidP="002215DE">
      <w:pPr>
        <w:numPr>
          <w:ilvl w:val="0"/>
          <w:numId w:val="19"/>
        </w:numPr>
        <w:tabs>
          <w:tab w:val="clear" w:pos="1440"/>
          <w:tab w:val="num" w:pos="1080"/>
        </w:tabs>
        <w:ind w:left="1080"/>
      </w:pPr>
      <w:r w:rsidRPr="00BD7CDD">
        <w:rPr>
          <w:b/>
          <w:i/>
        </w:rPr>
        <w:t>Backfire</w:t>
      </w:r>
      <w:r>
        <w:t>:-a condition whereby the flame momentarily recedes back into the tip before being expelled with a loud sound.</w:t>
      </w:r>
    </w:p>
    <w:p w:rsidR="002215DE" w:rsidRDefault="002215DE" w:rsidP="002215DE">
      <w:pPr>
        <w:numPr>
          <w:ilvl w:val="0"/>
          <w:numId w:val="19"/>
        </w:numPr>
        <w:tabs>
          <w:tab w:val="clear" w:pos="1440"/>
          <w:tab w:val="num" w:pos="1080"/>
        </w:tabs>
        <w:ind w:left="1080"/>
      </w:pPr>
      <w:r w:rsidRPr="00BD7CDD">
        <w:rPr>
          <w:b/>
          <w:i/>
        </w:rPr>
        <w:t>Causes</w:t>
      </w:r>
      <w:r>
        <w:rPr>
          <w:b/>
          <w:i/>
        </w:rPr>
        <w:t>:-</w:t>
      </w:r>
      <w:r>
        <w:tab/>
      </w:r>
    </w:p>
    <w:p w:rsidR="002215DE" w:rsidRDefault="002215DE" w:rsidP="002215DE">
      <w:pPr>
        <w:numPr>
          <w:ilvl w:val="0"/>
          <w:numId w:val="19"/>
        </w:numPr>
      </w:pPr>
      <w:r>
        <w:t>Weak acetylene frame.</w:t>
      </w:r>
    </w:p>
    <w:p w:rsidR="002215DE" w:rsidRDefault="002215DE" w:rsidP="002215DE">
      <w:pPr>
        <w:numPr>
          <w:ilvl w:val="0"/>
          <w:numId w:val="19"/>
        </w:numPr>
      </w:pPr>
      <w:r>
        <w:t>Leaks.</w:t>
      </w:r>
    </w:p>
    <w:p w:rsidR="002215DE" w:rsidRDefault="002215DE" w:rsidP="002215DE">
      <w:pPr>
        <w:numPr>
          <w:ilvl w:val="0"/>
          <w:numId w:val="19"/>
        </w:numPr>
      </w:pPr>
      <w:r>
        <w:lastRenderedPageBreak/>
        <w:t>Overheated torch.</w:t>
      </w:r>
    </w:p>
    <w:p w:rsidR="002215DE" w:rsidRDefault="002215DE" w:rsidP="002215DE">
      <w:pPr>
        <w:numPr>
          <w:ilvl w:val="0"/>
          <w:numId w:val="19"/>
        </w:numPr>
      </w:pPr>
      <w:r>
        <w:t>Dirty tip.</w:t>
      </w:r>
    </w:p>
    <w:p w:rsidR="002215DE" w:rsidRPr="00EC1569" w:rsidRDefault="002215DE" w:rsidP="002215DE">
      <w:pPr>
        <w:numPr>
          <w:ilvl w:val="0"/>
          <w:numId w:val="19"/>
        </w:numPr>
      </w:pPr>
      <w:r>
        <w:t>Tip coming into contact with molten pool.</w:t>
      </w:r>
      <w:r>
        <w:tab/>
      </w:r>
      <w:r>
        <w:tab/>
      </w:r>
      <w:r>
        <w:tab/>
      </w:r>
      <w:r>
        <w:tab/>
      </w:r>
      <w:r w:rsidRPr="00EC677B">
        <w:rPr>
          <w:b/>
          <w:i/>
        </w:rPr>
        <w:t>(</w:t>
      </w:r>
      <w:r>
        <w:rPr>
          <w:b/>
          <w:i/>
        </w:rPr>
        <w:t>Any 2</w:t>
      </w:r>
      <w:r w:rsidRPr="00EC677B">
        <w:rPr>
          <w:b/>
          <w:i/>
        </w:rPr>
        <w:t>× ½</w:t>
      </w:r>
      <w:r>
        <w:rPr>
          <w:b/>
          <w:i/>
        </w:rPr>
        <w:t>=1 marks</w:t>
      </w:r>
      <w:r w:rsidRPr="00EC677B">
        <w:rPr>
          <w:b/>
          <w:i/>
        </w:rPr>
        <w:t>)</w:t>
      </w:r>
    </w:p>
    <w:p w:rsidR="002215DE" w:rsidRDefault="002215DE" w:rsidP="002215DE">
      <w:pPr>
        <w:ind w:left="720"/>
      </w:pPr>
      <w:r>
        <w:t>(ii)</w:t>
      </w:r>
    </w:p>
    <w:p w:rsidR="002215DE" w:rsidRDefault="002215DE" w:rsidP="002215DE">
      <w:pPr>
        <w:numPr>
          <w:ilvl w:val="0"/>
          <w:numId w:val="20"/>
        </w:numPr>
        <w:tabs>
          <w:tab w:val="clear" w:pos="1440"/>
          <w:tab w:val="num" w:pos="1080"/>
        </w:tabs>
        <w:ind w:left="1080"/>
      </w:pPr>
      <w:r w:rsidRPr="00BD7CDD">
        <w:rPr>
          <w:b/>
          <w:i/>
        </w:rPr>
        <w:t>Flashback</w:t>
      </w:r>
      <w:r>
        <w:t>:- the torch stays lit instead of expelling the frame.  It tends to travel in the torch body.</w:t>
      </w:r>
    </w:p>
    <w:p w:rsidR="002215DE" w:rsidRDefault="002215DE" w:rsidP="002215DE">
      <w:pPr>
        <w:ind w:left="2160" w:hanging="1440"/>
      </w:pPr>
    </w:p>
    <w:p w:rsidR="002215DE" w:rsidRDefault="002215DE" w:rsidP="002215DE">
      <w:pPr>
        <w:numPr>
          <w:ilvl w:val="0"/>
          <w:numId w:val="20"/>
        </w:numPr>
        <w:tabs>
          <w:tab w:val="clear" w:pos="1440"/>
          <w:tab w:val="num" w:pos="1080"/>
        </w:tabs>
        <w:ind w:left="1080"/>
      </w:pPr>
      <w:r w:rsidRPr="00BD7CDD">
        <w:rPr>
          <w:b/>
          <w:i/>
        </w:rPr>
        <w:t>Causes</w:t>
      </w:r>
      <w:r>
        <w:t>:-</w:t>
      </w:r>
      <w:r>
        <w:tab/>
      </w:r>
    </w:p>
    <w:p w:rsidR="002215DE" w:rsidRDefault="002215DE" w:rsidP="002215DE">
      <w:pPr>
        <w:numPr>
          <w:ilvl w:val="0"/>
          <w:numId w:val="20"/>
        </w:numPr>
      </w:pPr>
      <w:r>
        <w:t>Improper pressures.</w:t>
      </w:r>
    </w:p>
    <w:p w:rsidR="002215DE" w:rsidRDefault="002215DE" w:rsidP="002215DE">
      <w:pPr>
        <w:numPr>
          <w:ilvl w:val="0"/>
          <w:numId w:val="20"/>
        </w:numPr>
      </w:pPr>
      <w:r>
        <w:t>Faulty mixing chamber.</w:t>
      </w:r>
    </w:p>
    <w:p w:rsidR="002215DE" w:rsidRDefault="002215DE" w:rsidP="002215DE">
      <w:pPr>
        <w:numPr>
          <w:ilvl w:val="0"/>
          <w:numId w:val="20"/>
        </w:numPr>
      </w:pPr>
      <w:r>
        <w:t>Overheating of torch.</w:t>
      </w:r>
    </w:p>
    <w:p w:rsidR="002215DE" w:rsidRDefault="002215DE" w:rsidP="002215DE">
      <w:pPr>
        <w:numPr>
          <w:ilvl w:val="0"/>
          <w:numId w:val="20"/>
        </w:numPr>
      </w:pPr>
      <w:r>
        <w:t>Faulty tip.</w:t>
      </w:r>
    </w:p>
    <w:p w:rsidR="002215DE" w:rsidRPr="00EC1569" w:rsidRDefault="002215DE" w:rsidP="002215DE">
      <w:pPr>
        <w:numPr>
          <w:ilvl w:val="0"/>
          <w:numId w:val="20"/>
        </w:numPr>
      </w:pPr>
      <w:r>
        <w:t>Kinked hoses.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i/>
        </w:rPr>
        <w:t>(Any 2</w:t>
      </w:r>
      <w:r w:rsidRPr="00EC677B">
        <w:rPr>
          <w:b/>
          <w:i/>
        </w:rPr>
        <w:t>× ½</w:t>
      </w:r>
      <w:r>
        <w:rPr>
          <w:b/>
          <w:i/>
        </w:rPr>
        <w:t>=1 marks</w:t>
      </w:r>
      <w:r w:rsidRPr="00EC677B">
        <w:rPr>
          <w:b/>
          <w:i/>
        </w:rPr>
        <w:t>)</w:t>
      </w:r>
    </w:p>
    <w:p w:rsidR="002215DE" w:rsidRDefault="002215DE" w:rsidP="002215DE"/>
    <w:p w:rsidR="002215DE" w:rsidRDefault="002215DE" w:rsidP="002215DE">
      <w:r>
        <w:t>6.</w:t>
      </w:r>
      <w:r>
        <w:tab/>
      </w:r>
    </w:p>
    <w:p w:rsidR="002215DE" w:rsidRDefault="002215DE" w:rsidP="002215D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Taking external measurements</w:t>
      </w:r>
    </w:p>
    <w:p w:rsidR="002215DE" w:rsidRPr="00BD7CDD" w:rsidRDefault="002215DE" w:rsidP="002215DE">
      <w:pPr>
        <w:pStyle w:val="ListParagraph"/>
        <w:spacing w:after="0" w:line="240" w:lineRule="auto"/>
        <w:ind w:left="144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3429000" cy="1628775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4"/>
          <w:szCs w:val="24"/>
        </w:rPr>
        <w:tab/>
      </w:r>
      <w:r>
        <w:rPr>
          <w:rFonts w:ascii="Times New Roman" w:hAnsi="Times New Roman"/>
          <w:noProof/>
          <w:sz w:val="24"/>
          <w:szCs w:val="24"/>
        </w:rPr>
        <w:tab/>
      </w:r>
      <w:r>
        <w:rPr>
          <w:rFonts w:ascii="Times New Roman" w:hAnsi="Times New Roman"/>
          <w:noProof/>
          <w:sz w:val="24"/>
          <w:szCs w:val="24"/>
        </w:rPr>
        <w:tab/>
      </w:r>
      <w:r>
        <w:rPr>
          <w:rFonts w:ascii="Times New Roman" w:hAnsi="Times New Roman"/>
          <w:b/>
          <w:i/>
          <w:noProof/>
          <w:sz w:val="24"/>
          <w:szCs w:val="24"/>
        </w:rPr>
        <w:t>(1 ½ marks)</w:t>
      </w:r>
    </w:p>
    <w:p w:rsidR="002215DE" w:rsidRDefault="002215DE" w:rsidP="002215DE"/>
    <w:p w:rsidR="002215DE" w:rsidRDefault="002215DE" w:rsidP="002215D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Taking internal measurements</w:t>
      </w:r>
    </w:p>
    <w:p w:rsidR="002215DE" w:rsidRDefault="002215DE" w:rsidP="002215DE">
      <w:pPr>
        <w:pStyle w:val="ListParagraph"/>
        <w:spacing w:after="0" w:line="240" w:lineRule="auto"/>
        <w:ind w:left="1440"/>
        <w:rPr>
          <w:rFonts w:ascii="Times New Roman" w:hAnsi="Times New Roman"/>
          <w:b/>
          <w:i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981325" cy="1676400"/>
            <wp:effectExtent l="19050" t="0" r="9525" b="0"/>
            <wp:docPr id="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4"/>
          <w:szCs w:val="24"/>
        </w:rPr>
        <w:tab/>
      </w:r>
      <w:r>
        <w:rPr>
          <w:rFonts w:ascii="Times New Roman" w:hAnsi="Times New Roman"/>
          <w:noProof/>
          <w:sz w:val="24"/>
          <w:szCs w:val="24"/>
        </w:rPr>
        <w:tab/>
      </w:r>
      <w:r>
        <w:rPr>
          <w:rFonts w:ascii="Times New Roman" w:hAnsi="Times New Roman"/>
          <w:noProof/>
          <w:sz w:val="24"/>
          <w:szCs w:val="24"/>
        </w:rPr>
        <w:tab/>
      </w:r>
      <w:r>
        <w:rPr>
          <w:rFonts w:ascii="Times New Roman" w:hAnsi="Times New Roman"/>
          <w:noProof/>
          <w:sz w:val="24"/>
          <w:szCs w:val="24"/>
        </w:rPr>
        <w:tab/>
      </w:r>
      <w:r>
        <w:rPr>
          <w:rFonts w:ascii="Times New Roman" w:hAnsi="Times New Roman"/>
          <w:b/>
          <w:i/>
          <w:noProof/>
          <w:sz w:val="24"/>
          <w:szCs w:val="24"/>
        </w:rPr>
        <w:t>(1 ½ marks)</w:t>
      </w:r>
    </w:p>
    <w:p w:rsidR="002215DE" w:rsidRDefault="002215DE" w:rsidP="002215DE">
      <w:pPr>
        <w:pStyle w:val="ListParagraph"/>
        <w:spacing w:after="0" w:line="240" w:lineRule="auto"/>
        <w:ind w:left="1440"/>
        <w:rPr>
          <w:rFonts w:ascii="Times New Roman" w:hAnsi="Times New Roman"/>
          <w:b/>
          <w:i/>
          <w:noProof/>
          <w:sz w:val="24"/>
          <w:szCs w:val="24"/>
        </w:rPr>
      </w:pPr>
    </w:p>
    <w:p w:rsidR="002215DE" w:rsidRDefault="002215DE" w:rsidP="002215DE">
      <w:pPr>
        <w:pStyle w:val="ListParagraph"/>
        <w:spacing w:after="0" w:line="240" w:lineRule="auto"/>
        <w:ind w:left="1440"/>
        <w:rPr>
          <w:rFonts w:ascii="Times New Roman" w:hAnsi="Times New Roman"/>
          <w:b/>
          <w:i/>
          <w:noProof/>
          <w:sz w:val="24"/>
          <w:szCs w:val="24"/>
        </w:rPr>
      </w:pPr>
    </w:p>
    <w:p w:rsidR="002215DE" w:rsidRDefault="002215DE" w:rsidP="002215DE">
      <w:pPr>
        <w:pStyle w:val="ListParagraph"/>
        <w:spacing w:after="0" w:line="240" w:lineRule="auto"/>
        <w:ind w:left="1440"/>
        <w:rPr>
          <w:rFonts w:ascii="Times New Roman" w:hAnsi="Times New Roman"/>
          <w:b/>
          <w:i/>
          <w:noProof/>
          <w:sz w:val="24"/>
          <w:szCs w:val="24"/>
        </w:rPr>
      </w:pPr>
    </w:p>
    <w:p w:rsidR="002215DE" w:rsidRDefault="002215DE" w:rsidP="002215D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Taking depth measurements</w:t>
      </w:r>
    </w:p>
    <w:p w:rsidR="002215DE" w:rsidRPr="00BD7CDD" w:rsidRDefault="002215DE" w:rsidP="002215DE">
      <w:pPr>
        <w:pStyle w:val="ListParagraph"/>
        <w:ind w:left="144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>
            <wp:extent cx="3657600" cy="2124075"/>
            <wp:effectExtent l="19050" t="0" r="0" b="0"/>
            <wp:docPr id="4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4"/>
          <w:szCs w:val="24"/>
        </w:rPr>
        <w:tab/>
      </w:r>
      <w:r>
        <w:rPr>
          <w:rFonts w:ascii="Times New Roman" w:hAnsi="Times New Roman"/>
          <w:noProof/>
          <w:sz w:val="24"/>
          <w:szCs w:val="24"/>
        </w:rPr>
        <w:tab/>
      </w:r>
      <w:r>
        <w:rPr>
          <w:rFonts w:ascii="Times New Roman" w:hAnsi="Times New Roman"/>
          <w:noProof/>
          <w:sz w:val="24"/>
          <w:szCs w:val="24"/>
        </w:rPr>
        <w:tab/>
      </w:r>
      <w:r>
        <w:rPr>
          <w:rFonts w:ascii="Times New Roman" w:hAnsi="Times New Roman"/>
          <w:b/>
          <w:i/>
          <w:noProof/>
          <w:sz w:val="24"/>
          <w:szCs w:val="24"/>
        </w:rPr>
        <w:t>(1 ½ marks)</w:t>
      </w:r>
    </w:p>
    <w:p w:rsidR="002215DE" w:rsidRDefault="002215DE" w:rsidP="002215D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Taking stepped measurements</w:t>
      </w:r>
    </w:p>
    <w:p w:rsidR="002215DE" w:rsidRPr="00BD7CDD" w:rsidRDefault="002215DE" w:rsidP="002215DE">
      <w:pPr>
        <w:pStyle w:val="ListParagraph"/>
        <w:rPr>
          <w:rFonts w:ascii="Times New Roman" w:hAnsi="Times New Roman"/>
          <w:i/>
          <w:sz w:val="24"/>
          <w:szCs w:val="24"/>
        </w:rPr>
      </w:pPr>
      <w:r>
        <w:rPr>
          <w:b/>
          <w:noProof/>
        </w:rPr>
        <w:drawing>
          <wp:inline distT="0" distB="0" distL="0" distR="0">
            <wp:extent cx="3781425" cy="2952750"/>
            <wp:effectExtent l="1905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2952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912E8A">
        <w:rPr>
          <w:rFonts w:ascii="Times New Roman" w:hAnsi="Times New Roman" w:cs="Times New Roman"/>
          <w:b/>
          <w:i/>
          <w:sz w:val="24"/>
          <w:szCs w:val="24"/>
        </w:rPr>
        <w:t>(1 ½ marks)</w:t>
      </w:r>
    </w:p>
    <w:p w:rsidR="002215DE" w:rsidRDefault="002215DE" w:rsidP="002215DE">
      <w:r>
        <w:t>7.</w:t>
      </w:r>
      <w:r>
        <w:tab/>
      </w:r>
    </w:p>
    <w:p w:rsidR="002215DE" w:rsidRDefault="002215DE" w:rsidP="002215DE">
      <w:pPr>
        <w:rPr>
          <w:b/>
          <w:i/>
        </w:rPr>
      </w:pPr>
      <w:r>
        <w:tab/>
      </w:r>
      <w:r>
        <w:rPr>
          <w:b/>
          <w:noProof/>
          <w:lang w:val="en-US"/>
        </w:rPr>
        <w:drawing>
          <wp:inline distT="0" distB="0" distL="0" distR="0">
            <wp:extent cx="4000500" cy="2409825"/>
            <wp:effectExtent l="1905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240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BD7CDD">
        <w:rPr>
          <w:b/>
          <w:i/>
        </w:rPr>
        <w:t>(3 marks)</w:t>
      </w:r>
    </w:p>
    <w:p w:rsidR="002215DE" w:rsidRDefault="002215DE" w:rsidP="002215DE">
      <w:pPr>
        <w:rPr>
          <w:b/>
          <w:i/>
        </w:rPr>
      </w:pPr>
    </w:p>
    <w:p w:rsidR="002215DE" w:rsidRPr="00BD7CDD" w:rsidRDefault="002215DE" w:rsidP="002215DE">
      <w:pPr>
        <w:rPr>
          <w:i/>
        </w:rPr>
      </w:pPr>
    </w:p>
    <w:p w:rsidR="002215DE" w:rsidRDefault="002215DE" w:rsidP="002215DE">
      <w:r>
        <w:t>8.</w:t>
      </w:r>
      <w:r>
        <w:tab/>
        <w:t>(a)</w:t>
      </w:r>
      <w:r>
        <w:tab/>
      </w:r>
    </w:p>
    <w:p w:rsidR="002215DE" w:rsidRDefault="002215DE" w:rsidP="002215DE">
      <w:pPr>
        <w:numPr>
          <w:ilvl w:val="0"/>
          <w:numId w:val="21"/>
        </w:numPr>
        <w:tabs>
          <w:tab w:val="clear" w:pos="2160"/>
          <w:tab w:val="num" w:pos="1800"/>
        </w:tabs>
        <w:ind w:left="1800"/>
      </w:pPr>
      <w:r>
        <w:t>Both use</w:t>
      </w:r>
      <w:r>
        <w:tab/>
        <w:t>-</w:t>
      </w:r>
      <w:r>
        <w:tab/>
        <w:t>different working temperature.</w:t>
      </w:r>
    </w:p>
    <w:p w:rsidR="002215DE" w:rsidRDefault="002215DE" w:rsidP="002215DE">
      <w:r>
        <w:lastRenderedPageBreak/>
        <w:tab/>
      </w:r>
      <w:r>
        <w:tab/>
      </w:r>
      <w:r>
        <w:tab/>
      </w:r>
      <w:r>
        <w:tab/>
        <w:t>-</w:t>
      </w:r>
      <w:r>
        <w:tab/>
        <w:t>different filler rod.</w:t>
      </w:r>
    </w:p>
    <w:p w:rsidR="002215DE" w:rsidRDefault="002215DE" w:rsidP="002215DE">
      <w:pPr>
        <w:numPr>
          <w:ilvl w:val="0"/>
          <w:numId w:val="21"/>
        </w:numPr>
        <w:tabs>
          <w:tab w:val="clear" w:pos="2160"/>
          <w:tab w:val="num" w:pos="1800"/>
        </w:tabs>
        <w:ind w:left="1800"/>
      </w:pPr>
      <w:r>
        <w:t>Soldering</w:t>
      </w:r>
      <w:r>
        <w:tab/>
        <w:t>-</w:t>
      </w:r>
      <w:r>
        <w:tab/>
        <w:t>different flux.</w:t>
      </w:r>
    </w:p>
    <w:p w:rsidR="002215DE" w:rsidRPr="007944E6" w:rsidRDefault="002215DE" w:rsidP="002215DE">
      <w:pPr>
        <w:numPr>
          <w:ilvl w:val="0"/>
          <w:numId w:val="21"/>
        </w:numPr>
        <w:tabs>
          <w:tab w:val="clear" w:pos="2160"/>
          <w:tab w:val="num" w:pos="1800"/>
        </w:tabs>
        <w:ind w:left="1800"/>
        <w:rPr>
          <w:b/>
          <w:i/>
        </w:rPr>
      </w:pPr>
      <w:r>
        <w:t>Brazed joint is stronger than soldered.</w:t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i/>
        </w:rPr>
        <w:t>(2 marks)</w:t>
      </w:r>
    </w:p>
    <w:p w:rsidR="002215DE" w:rsidRPr="007944E6" w:rsidRDefault="002215DE" w:rsidP="002215DE">
      <w:pPr>
        <w:rPr>
          <w:b/>
          <w:i/>
        </w:rPr>
      </w:pPr>
    </w:p>
    <w:p w:rsidR="002215DE" w:rsidRDefault="002215DE" w:rsidP="002215DE">
      <w:r>
        <w:tab/>
        <w:t>(b)</w:t>
      </w:r>
      <w:r>
        <w:tab/>
      </w:r>
    </w:p>
    <w:p w:rsidR="002215DE" w:rsidRDefault="002215DE" w:rsidP="002215DE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E0373">
        <w:rPr>
          <w:rFonts w:ascii="Times New Roman" w:hAnsi="Times New Roman"/>
          <w:sz w:val="24"/>
          <w:szCs w:val="24"/>
        </w:rPr>
        <w:t>By bending and flattening</w:t>
      </w:r>
      <w:r>
        <w:rPr>
          <w:rFonts w:ascii="Times New Roman" w:hAnsi="Times New Roman"/>
          <w:sz w:val="24"/>
          <w:szCs w:val="24"/>
        </w:rPr>
        <w:t>.</w:t>
      </w:r>
    </w:p>
    <w:p w:rsidR="002215DE" w:rsidRDefault="002215DE" w:rsidP="002215DE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By wire edging (bend over a wire and retain it).</w:t>
      </w:r>
    </w:p>
    <w:p w:rsidR="002215DE" w:rsidRDefault="002215DE" w:rsidP="002215DE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By heading (bend over wire and remove it).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>(3 marks)</w:t>
      </w:r>
    </w:p>
    <w:p w:rsidR="002215DE" w:rsidRDefault="002215DE" w:rsidP="002215DE"/>
    <w:p w:rsidR="002215DE" w:rsidRDefault="002215DE" w:rsidP="002215DE">
      <w:r>
        <w:t>9.</w:t>
      </w:r>
      <w:r>
        <w:tab/>
        <w:t>(a)</w:t>
      </w:r>
      <w:r>
        <w:tab/>
      </w:r>
    </w:p>
    <w:p w:rsidR="002215DE" w:rsidRPr="007A6A73" w:rsidRDefault="002215DE" w:rsidP="002215DE">
      <w:pPr>
        <w:pStyle w:val="ListParagraph"/>
        <w:numPr>
          <w:ilvl w:val="2"/>
          <w:numId w:val="5"/>
        </w:numPr>
        <w:spacing w:after="0" w:line="240" w:lineRule="auto"/>
        <w:ind w:left="1890" w:hanging="450"/>
        <w:rPr>
          <w:rFonts w:ascii="Times New Roman" w:hAnsi="Times New Roman"/>
          <w:sz w:val="24"/>
          <w:szCs w:val="24"/>
        </w:rPr>
      </w:pPr>
      <w:r w:rsidRPr="007A6A73">
        <w:rPr>
          <w:rFonts w:ascii="Times New Roman" w:hAnsi="Times New Roman"/>
          <w:sz w:val="24"/>
          <w:szCs w:val="24"/>
        </w:rPr>
        <w:t>Pop rivet faster to install than snap rivet.</w:t>
      </w:r>
    </w:p>
    <w:p w:rsidR="002215DE" w:rsidRPr="007A6A73" w:rsidRDefault="002215DE" w:rsidP="002215DE">
      <w:pPr>
        <w:pStyle w:val="ListParagraph"/>
        <w:numPr>
          <w:ilvl w:val="2"/>
          <w:numId w:val="5"/>
        </w:numPr>
        <w:spacing w:after="0" w:line="240" w:lineRule="auto"/>
        <w:ind w:left="1890" w:hanging="450"/>
        <w:rPr>
          <w:rFonts w:ascii="Times New Roman" w:hAnsi="Times New Roman"/>
          <w:sz w:val="24"/>
          <w:szCs w:val="24"/>
        </w:rPr>
      </w:pPr>
      <w:r w:rsidRPr="007A6A73">
        <w:rPr>
          <w:rFonts w:ascii="Times New Roman" w:hAnsi="Times New Roman"/>
          <w:sz w:val="24"/>
          <w:szCs w:val="24"/>
        </w:rPr>
        <w:t>Pop rivet is done from only one side.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>(2 marks)</w:t>
      </w:r>
    </w:p>
    <w:p w:rsidR="002215DE" w:rsidRDefault="002215DE" w:rsidP="002215DE"/>
    <w:p w:rsidR="002215DE" w:rsidRDefault="002215DE" w:rsidP="002215DE">
      <w:pPr>
        <w:ind w:left="720"/>
      </w:pPr>
      <w:r>
        <w:t>(b)</w:t>
      </w:r>
      <w:r>
        <w:tab/>
      </w:r>
    </w:p>
    <w:p w:rsidR="002215DE" w:rsidRDefault="002215DE" w:rsidP="002215DE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Protects surfaces from damages.</w:t>
      </w:r>
    </w:p>
    <w:p w:rsidR="002215DE" w:rsidRDefault="002215DE" w:rsidP="002215DE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Provides additional beauty.</w:t>
      </w:r>
    </w:p>
    <w:p w:rsidR="002215DE" w:rsidRDefault="002215DE" w:rsidP="002215DE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Protection from corrosion/rusting.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>(1 ½ marks)</w:t>
      </w:r>
    </w:p>
    <w:p w:rsidR="002215DE" w:rsidRDefault="002215DE" w:rsidP="002215DE"/>
    <w:p w:rsidR="002215DE" w:rsidRDefault="002215DE" w:rsidP="002215DE">
      <w:r>
        <w:t>10.</w:t>
      </w:r>
      <w:r>
        <w:tab/>
      </w:r>
    </w:p>
    <w:p w:rsidR="002215DE" w:rsidRPr="00BD7CDD" w:rsidRDefault="002215DE" w:rsidP="002215DE">
      <w:pPr>
        <w:rPr>
          <w:b/>
          <w:i/>
          <w:noProof/>
        </w:rPr>
      </w:pPr>
      <w:r>
        <w:tab/>
      </w:r>
      <w:r>
        <w:tab/>
      </w:r>
      <w:r>
        <w:rPr>
          <w:noProof/>
          <w:lang w:val="en-US"/>
        </w:rPr>
        <w:drawing>
          <wp:inline distT="0" distB="0" distL="0" distR="0">
            <wp:extent cx="1714500" cy="1352550"/>
            <wp:effectExtent l="19050" t="0" r="0" b="0"/>
            <wp:docPr id="7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b/>
          <w:i/>
          <w:noProof/>
        </w:rPr>
        <w:t>(5 marks)</w:t>
      </w:r>
    </w:p>
    <w:p w:rsidR="002215DE" w:rsidRDefault="002215DE" w:rsidP="002215DE"/>
    <w:p w:rsidR="002215DE" w:rsidRDefault="002215DE" w:rsidP="002215DE">
      <w:r>
        <w:t>11.</w:t>
      </w:r>
      <w:r>
        <w:tab/>
      </w:r>
    </w:p>
    <w:p w:rsidR="002215DE" w:rsidRDefault="002215DE" w:rsidP="002215DE">
      <w:r>
        <w:tab/>
      </w:r>
      <w:r>
        <w:rPr>
          <w:noProof/>
          <w:lang w:val="en-US"/>
        </w:rPr>
        <w:drawing>
          <wp:inline distT="0" distB="0" distL="0" distR="0">
            <wp:extent cx="5229225" cy="2819400"/>
            <wp:effectExtent l="19050" t="0" r="9525" b="0"/>
            <wp:docPr id="8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281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15DE" w:rsidRDefault="002215DE" w:rsidP="002215DE">
      <w:pPr>
        <w:rPr>
          <w:b/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i/>
        </w:rPr>
        <w:t>(15 marks)</w:t>
      </w:r>
    </w:p>
    <w:p w:rsidR="002215DE" w:rsidRDefault="002215DE" w:rsidP="002215DE">
      <w:pPr>
        <w:rPr>
          <w:b/>
          <w:i/>
        </w:rPr>
      </w:pPr>
    </w:p>
    <w:p w:rsidR="002215DE" w:rsidRPr="00BD7CDD" w:rsidRDefault="002215DE" w:rsidP="002215DE">
      <w:pPr>
        <w:rPr>
          <w:b/>
          <w:i/>
        </w:rPr>
      </w:pPr>
    </w:p>
    <w:p w:rsidR="002215DE" w:rsidRDefault="002215DE" w:rsidP="002215DE">
      <w:r>
        <w:t>12.</w:t>
      </w:r>
      <w:r>
        <w:tab/>
        <w:t>(a)</w:t>
      </w:r>
      <w:r>
        <w:tab/>
      </w:r>
    </w:p>
    <w:p w:rsidR="002215DE" w:rsidRPr="00BD7CDD" w:rsidRDefault="002215DE" w:rsidP="002215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891"/>
        </w:tabs>
        <w:rPr>
          <w:b/>
          <w:i/>
        </w:rPr>
      </w:pPr>
      <w:r>
        <w:lastRenderedPageBreak/>
        <w:tab/>
      </w:r>
      <w:r>
        <w:tab/>
      </w:r>
      <w:r>
        <w:tab/>
      </w:r>
      <w:r>
        <w:rPr>
          <w:noProof/>
          <w:lang w:val="en-US"/>
        </w:rPr>
        <w:drawing>
          <wp:inline distT="0" distB="0" distL="0" distR="0">
            <wp:extent cx="2171700" cy="1143000"/>
            <wp:effectExtent l="19050" t="0" r="0" b="0"/>
            <wp:docPr id="9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i/>
        </w:rPr>
        <w:t>(5 marks)</w:t>
      </w:r>
    </w:p>
    <w:p w:rsidR="002215DE" w:rsidRDefault="002215DE" w:rsidP="002215DE">
      <w:r>
        <w:t>(b)</w:t>
      </w:r>
      <w:r>
        <w:tab/>
        <w:t>(i)</w:t>
      </w:r>
      <w:r>
        <w:tab/>
      </w:r>
    </w:p>
    <w:p w:rsidR="002215DE" w:rsidRPr="002016BE" w:rsidRDefault="002215DE" w:rsidP="002215DE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016BE">
        <w:rPr>
          <w:rFonts w:ascii="Times New Roman" w:hAnsi="Times New Roman"/>
          <w:sz w:val="24"/>
          <w:szCs w:val="24"/>
        </w:rPr>
        <w:t>Mark out the development as shown in the diagram.</w:t>
      </w:r>
    </w:p>
    <w:p w:rsidR="002215DE" w:rsidRPr="002016BE" w:rsidRDefault="002215DE" w:rsidP="002215DE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016BE">
        <w:rPr>
          <w:rFonts w:ascii="Times New Roman" w:hAnsi="Times New Roman"/>
          <w:sz w:val="24"/>
          <w:szCs w:val="24"/>
        </w:rPr>
        <w:t>Cut and file to shape and size.</w:t>
      </w:r>
    </w:p>
    <w:p w:rsidR="002215DE" w:rsidRDefault="002215DE" w:rsidP="002215DE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016BE">
        <w:rPr>
          <w:rFonts w:ascii="Times New Roman" w:hAnsi="Times New Roman"/>
          <w:sz w:val="24"/>
          <w:szCs w:val="24"/>
        </w:rPr>
        <w:t>Using a mallet and folding bars, bend the two sides.</w:t>
      </w:r>
    </w:p>
    <w:p w:rsidR="002215DE" w:rsidRDefault="002215DE" w:rsidP="002215DE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Bend the back over the sides</w:t>
      </w:r>
    </w:p>
    <w:p w:rsidR="002215DE" w:rsidRDefault="002215DE" w:rsidP="002215DE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Bend the flaps.</w:t>
      </w:r>
    </w:p>
    <w:p w:rsidR="002215DE" w:rsidRDefault="002215DE" w:rsidP="002215DE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Deburr the work piece.</w:t>
      </w:r>
    </w:p>
    <w:p w:rsidR="002215DE" w:rsidRPr="002016BE" w:rsidRDefault="002215DE" w:rsidP="002215DE">
      <w:pPr>
        <w:pStyle w:val="ListParagraph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2215DE" w:rsidRDefault="002215DE" w:rsidP="002215DE">
      <w:pPr>
        <w:ind w:left="720"/>
      </w:pPr>
      <w:r>
        <w:t>(ii)</w:t>
      </w:r>
      <w:r>
        <w:tab/>
      </w:r>
    </w:p>
    <w:p w:rsidR="002215DE" w:rsidRDefault="002215DE" w:rsidP="002215DE">
      <w:pPr>
        <w:pStyle w:val="ListParagraph"/>
        <w:numPr>
          <w:ilvl w:val="0"/>
          <w:numId w:val="8"/>
        </w:numPr>
        <w:spacing w:after="0" w:line="240" w:lineRule="auto"/>
        <w:ind w:left="1530" w:hanging="4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Cut the required length of the flat bar.</w:t>
      </w:r>
    </w:p>
    <w:p w:rsidR="002215DE" w:rsidRDefault="002215DE" w:rsidP="002215DE">
      <w:pPr>
        <w:pStyle w:val="ListParagraph"/>
        <w:numPr>
          <w:ilvl w:val="0"/>
          <w:numId w:val="8"/>
        </w:numPr>
        <w:spacing w:after="0" w:line="240" w:lineRule="auto"/>
        <w:ind w:left="1530" w:hanging="4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From a loop (eye) on one end of the handle.</w:t>
      </w:r>
    </w:p>
    <w:p w:rsidR="002215DE" w:rsidRDefault="002215DE" w:rsidP="002215DE">
      <w:pPr>
        <w:pStyle w:val="ListParagraph"/>
        <w:numPr>
          <w:ilvl w:val="0"/>
          <w:numId w:val="8"/>
        </w:numPr>
        <w:spacing w:after="0" w:line="240" w:lineRule="auto"/>
        <w:ind w:left="1530" w:hanging="4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Bend the second end to correct shape and angle.</w:t>
      </w:r>
    </w:p>
    <w:p w:rsidR="002215DE" w:rsidRDefault="002215DE" w:rsidP="002215DE">
      <w:pPr>
        <w:pStyle w:val="ListParagraph"/>
        <w:numPr>
          <w:ilvl w:val="0"/>
          <w:numId w:val="8"/>
        </w:numPr>
        <w:spacing w:after="0" w:line="240" w:lineRule="auto"/>
        <w:ind w:left="1530" w:hanging="4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Deburr the handle.</w:t>
      </w:r>
    </w:p>
    <w:p w:rsidR="002215DE" w:rsidRDefault="002215DE" w:rsidP="002215DE">
      <w:pPr>
        <w:jc w:val="both"/>
      </w:pPr>
    </w:p>
    <w:p w:rsidR="002215DE" w:rsidRDefault="002215DE" w:rsidP="002215DE">
      <w:pPr>
        <w:ind w:left="720"/>
        <w:jc w:val="both"/>
      </w:pPr>
      <w:r>
        <w:t>(iii)</w:t>
      </w:r>
      <w:r>
        <w:tab/>
      </w:r>
    </w:p>
    <w:p w:rsidR="002215DE" w:rsidRDefault="002215DE" w:rsidP="002215DE">
      <w:pPr>
        <w:pStyle w:val="ListParagraph"/>
        <w:numPr>
          <w:ilvl w:val="0"/>
          <w:numId w:val="9"/>
        </w:numPr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Clean the surfaces to be braced.</w:t>
      </w:r>
    </w:p>
    <w:p w:rsidR="002215DE" w:rsidRDefault="002215DE" w:rsidP="002215DE">
      <w:pPr>
        <w:pStyle w:val="ListParagraph"/>
        <w:numPr>
          <w:ilvl w:val="0"/>
          <w:numId w:val="9"/>
        </w:numPr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Align the body and handle and lamp together.</w:t>
      </w:r>
    </w:p>
    <w:p w:rsidR="002215DE" w:rsidRDefault="002215DE" w:rsidP="002215DE">
      <w:pPr>
        <w:pStyle w:val="ListParagraph"/>
        <w:numPr>
          <w:ilvl w:val="0"/>
          <w:numId w:val="9"/>
        </w:numPr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Open the cylinders and set the gas to correct pressure.</w:t>
      </w:r>
    </w:p>
    <w:p w:rsidR="002215DE" w:rsidRDefault="002215DE" w:rsidP="002215DE">
      <w:pPr>
        <w:pStyle w:val="ListParagraph"/>
        <w:numPr>
          <w:ilvl w:val="0"/>
          <w:numId w:val="9"/>
        </w:numPr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Light and set the torch to correct flame.</w:t>
      </w:r>
    </w:p>
    <w:p w:rsidR="002215DE" w:rsidRDefault="002215DE" w:rsidP="002215DE">
      <w:pPr>
        <w:pStyle w:val="ListParagraph"/>
        <w:numPr>
          <w:ilvl w:val="0"/>
          <w:numId w:val="9"/>
        </w:numPr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Heat the brazing rod and dip it into flux.</w:t>
      </w:r>
    </w:p>
    <w:p w:rsidR="002215DE" w:rsidRDefault="002215DE" w:rsidP="002215DE">
      <w:pPr>
        <w:pStyle w:val="ListParagraph"/>
        <w:numPr>
          <w:ilvl w:val="0"/>
          <w:numId w:val="9"/>
        </w:numPr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Heat the joint to melting point of the rod.</w:t>
      </w:r>
    </w:p>
    <w:p w:rsidR="002215DE" w:rsidRDefault="002215DE" w:rsidP="002215DE">
      <w:pPr>
        <w:pStyle w:val="ListParagraph"/>
        <w:numPr>
          <w:ilvl w:val="0"/>
          <w:numId w:val="9"/>
        </w:numPr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Braze the joint.</w:t>
      </w:r>
    </w:p>
    <w:p w:rsidR="002215DE" w:rsidRDefault="002215DE" w:rsidP="002215DE">
      <w:pPr>
        <w:pStyle w:val="ListParagraph"/>
        <w:numPr>
          <w:ilvl w:val="0"/>
          <w:numId w:val="9"/>
        </w:numPr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Put off the flame.</w:t>
      </w:r>
    </w:p>
    <w:p w:rsidR="002215DE" w:rsidRDefault="002215DE" w:rsidP="002215DE">
      <w:pPr>
        <w:pStyle w:val="ListParagraph"/>
        <w:numPr>
          <w:ilvl w:val="0"/>
          <w:numId w:val="9"/>
        </w:numPr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Clean the joint to remove excess flux.</w:t>
      </w:r>
    </w:p>
    <w:p w:rsidR="002215DE" w:rsidRDefault="002215DE" w:rsidP="002215DE">
      <w:pPr>
        <w:pStyle w:val="ListParagraph"/>
        <w:numPr>
          <w:ilvl w:val="0"/>
          <w:numId w:val="9"/>
        </w:numPr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Shut off the cylinders and release the system pressure.</w:t>
      </w:r>
      <w:r>
        <w:rPr>
          <w:rFonts w:ascii="Times New Roman" w:hAnsi="Times New Roman"/>
          <w:sz w:val="24"/>
          <w:szCs w:val="24"/>
        </w:rPr>
        <w:tab/>
        <w:t xml:space="preserve">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(</w:t>
      </w:r>
      <w:r w:rsidRPr="007944E6">
        <w:rPr>
          <w:rFonts w:ascii="Times New Roman" w:hAnsi="Times New Roman"/>
          <w:b/>
          <w:i/>
          <w:sz w:val="24"/>
          <w:szCs w:val="24"/>
        </w:rPr>
        <w:t>10</w:t>
      </w:r>
      <w:r>
        <w:rPr>
          <w:rFonts w:ascii="Times New Roman" w:hAnsi="Times New Roman"/>
          <w:b/>
          <w:i/>
          <w:sz w:val="24"/>
          <w:szCs w:val="24"/>
        </w:rPr>
        <w:t xml:space="preserve"> marks)</w:t>
      </w:r>
    </w:p>
    <w:p w:rsidR="002215DE" w:rsidRDefault="002215DE" w:rsidP="002215DE">
      <w:pPr>
        <w:jc w:val="both"/>
      </w:pPr>
    </w:p>
    <w:p w:rsidR="002215DE" w:rsidRDefault="002215DE" w:rsidP="002215DE">
      <w:pPr>
        <w:jc w:val="both"/>
      </w:pPr>
      <w:r>
        <w:t>13.</w:t>
      </w:r>
      <w:r>
        <w:tab/>
        <w:t>(a)</w:t>
      </w:r>
      <w:r>
        <w:tab/>
        <w:t>(i)</w:t>
      </w:r>
      <w:r>
        <w:tab/>
        <w:t xml:space="preserve">Alloy of tin and lead: </w:t>
      </w:r>
      <w:r>
        <w:tab/>
        <w:t>Should have:</w:t>
      </w:r>
    </w:p>
    <w:p w:rsidR="002215DE" w:rsidRDefault="002215DE" w:rsidP="002215DE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Low melting temperature.</w:t>
      </w:r>
    </w:p>
    <w:p w:rsidR="002215DE" w:rsidRDefault="002215DE" w:rsidP="002215DE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Low surface tension.</w:t>
      </w:r>
    </w:p>
    <w:p w:rsidR="002215DE" w:rsidRDefault="002215DE" w:rsidP="002215DE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High capillarity resistance to corrosion.</w:t>
      </w:r>
    </w:p>
    <w:p w:rsidR="002215DE" w:rsidRDefault="002215DE" w:rsidP="002215DE">
      <w:pPr>
        <w:jc w:val="both"/>
      </w:pPr>
    </w:p>
    <w:p w:rsidR="002215DE" w:rsidRDefault="002215DE" w:rsidP="002215DE">
      <w:pPr>
        <w:ind w:left="720" w:firstLine="720"/>
        <w:jc w:val="both"/>
      </w:pPr>
      <w:r>
        <w:t>(ii)</w:t>
      </w:r>
      <w:r>
        <w:tab/>
        <w:t>Cast iron: Should be:</w:t>
      </w:r>
    </w:p>
    <w:p w:rsidR="002215DE" w:rsidRDefault="002215DE" w:rsidP="002215DE">
      <w:pPr>
        <w:pStyle w:val="ListParagraph"/>
        <w:numPr>
          <w:ilvl w:val="0"/>
          <w:numId w:val="11"/>
        </w:numPr>
        <w:spacing w:after="0" w:line="240" w:lineRule="auto"/>
        <w:ind w:left="25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Self lubricating.</w:t>
      </w:r>
    </w:p>
    <w:p w:rsidR="002215DE" w:rsidRDefault="002215DE" w:rsidP="002215DE">
      <w:pPr>
        <w:pStyle w:val="ListParagraph"/>
        <w:numPr>
          <w:ilvl w:val="0"/>
          <w:numId w:val="11"/>
        </w:numPr>
        <w:spacing w:after="0" w:line="240" w:lineRule="auto"/>
        <w:ind w:left="25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Hard surface.</w:t>
      </w:r>
    </w:p>
    <w:p w:rsidR="002215DE" w:rsidRDefault="002215DE" w:rsidP="002215DE">
      <w:pPr>
        <w:pStyle w:val="ListParagraph"/>
        <w:numPr>
          <w:ilvl w:val="0"/>
          <w:numId w:val="11"/>
        </w:numPr>
        <w:spacing w:after="0" w:line="240" w:lineRule="auto"/>
        <w:ind w:left="25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Easy to make.</w:t>
      </w:r>
    </w:p>
    <w:p w:rsidR="002215DE" w:rsidRDefault="002215DE" w:rsidP="002215DE">
      <w:pPr>
        <w:jc w:val="both"/>
      </w:pPr>
    </w:p>
    <w:p w:rsidR="002215DE" w:rsidRDefault="002215DE" w:rsidP="002215DE">
      <w:pPr>
        <w:ind w:left="720" w:firstLine="720"/>
        <w:jc w:val="both"/>
      </w:pPr>
      <w:r>
        <w:t>(iii)</w:t>
      </w:r>
      <w:r>
        <w:tab/>
        <w:t>High speed steel: Should be:</w:t>
      </w:r>
    </w:p>
    <w:p w:rsidR="002215DE" w:rsidRDefault="002215DE" w:rsidP="002215DE">
      <w:pPr>
        <w:pStyle w:val="ListParagraph"/>
        <w:numPr>
          <w:ilvl w:val="0"/>
          <w:numId w:val="12"/>
        </w:numPr>
        <w:spacing w:after="0" w:line="240" w:lineRule="auto"/>
        <w:ind w:left="25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Resistance to rust and wear.</w:t>
      </w:r>
    </w:p>
    <w:p w:rsidR="002215DE" w:rsidRDefault="002215DE" w:rsidP="002215DE">
      <w:pPr>
        <w:pStyle w:val="ListParagraph"/>
        <w:numPr>
          <w:ilvl w:val="0"/>
          <w:numId w:val="12"/>
        </w:numPr>
        <w:spacing w:after="0" w:line="240" w:lineRule="auto"/>
        <w:ind w:left="25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Retain hardness even at high temperature.</w:t>
      </w:r>
    </w:p>
    <w:p w:rsidR="002215DE" w:rsidRDefault="002215DE" w:rsidP="002215DE">
      <w:pPr>
        <w:pStyle w:val="ListParagraph"/>
        <w:numPr>
          <w:ilvl w:val="0"/>
          <w:numId w:val="12"/>
        </w:numPr>
        <w:spacing w:after="0" w:line="240" w:lineRule="auto"/>
        <w:ind w:left="252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Hard.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>(</w:t>
      </w:r>
      <w:r w:rsidRPr="007944E6">
        <w:rPr>
          <w:rFonts w:ascii="Times New Roman" w:hAnsi="Times New Roman"/>
          <w:b/>
          <w:i/>
          <w:sz w:val="24"/>
          <w:szCs w:val="24"/>
        </w:rPr>
        <w:t>4½</w:t>
      </w:r>
      <w:r>
        <w:rPr>
          <w:rFonts w:ascii="Times New Roman" w:hAnsi="Times New Roman"/>
          <w:b/>
          <w:i/>
          <w:sz w:val="24"/>
          <w:szCs w:val="24"/>
        </w:rPr>
        <w:t xml:space="preserve"> marks)</w:t>
      </w:r>
    </w:p>
    <w:p w:rsidR="002215DE" w:rsidRDefault="002215DE" w:rsidP="002215DE">
      <w:pPr>
        <w:pStyle w:val="ListParagraph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2215DE" w:rsidRPr="007944E6" w:rsidRDefault="002215DE" w:rsidP="002215DE">
      <w:pPr>
        <w:pStyle w:val="ListParagraph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2215DE" w:rsidRDefault="002215DE" w:rsidP="002215DE">
      <w:pPr>
        <w:ind w:left="720"/>
        <w:jc w:val="both"/>
      </w:pPr>
      <w:r>
        <w:t>(b)</w:t>
      </w:r>
      <w:r>
        <w:tab/>
      </w:r>
      <w:r>
        <w:tab/>
      </w:r>
      <w:r>
        <w:tab/>
      </w:r>
    </w:p>
    <w:p w:rsidR="002215DE" w:rsidRDefault="002215DE" w:rsidP="002215DE">
      <w:pPr>
        <w:jc w:val="both"/>
      </w:pPr>
      <w:r>
        <w:lastRenderedPageBreak/>
        <w:tab/>
      </w:r>
      <w:r>
        <w:tab/>
      </w:r>
      <w:r>
        <w:rPr>
          <w:noProof/>
          <w:lang w:val="en-US"/>
        </w:rPr>
        <w:drawing>
          <wp:inline distT="0" distB="0" distL="0" distR="0">
            <wp:extent cx="3429000" cy="1847850"/>
            <wp:effectExtent l="19050" t="0" r="0" b="0"/>
            <wp:docPr id="10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tab/>
      </w:r>
      <w:r>
        <w:tab/>
      </w:r>
      <w:r>
        <w:rPr>
          <w:b/>
          <w:i/>
        </w:rPr>
        <w:t>(3</w:t>
      </w:r>
      <w:r w:rsidRPr="00EC677B">
        <w:rPr>
          <w:b/>
          <w:i/>
        </w:rPr>
        <w:t>×1½</w:t>
      </w:r>
      <w:r>
        <w:rPr>
          <w:b/>
          <w:i/>
        </w:rPr>
        <w:t xml:space="preserve"> marks)</w:t>
      </w:r>
    </w:p>
    <w:p w:rsidR="002215DE" w:rsidRDefault="002215DE" w:rsidP="002215DE">
      <w:pPr>
        <w:jc w:val="both"/>
      </w:pPr>
    </w:p>
    <w:p w:rsidR="002215DE" w:rsidRDefault="002215DE" w:rsidP="002215DE">
      <w:pPr>
        <w:jc w:val="both"/>
      </w:pPr>
      <w:r>
        <w:tab/>
        <w:t>(c)</w:t>
      </w:r>
      <w:r>
        <w:tab/>
      </w:r>
    </w:p>
    <w:p w:rsidR="002215DE" w:rsidRPr="00EC677B" w:rsidRDefault="002215DE" w:rsidP="002215DE">
      <w:pPr>
        <w:numPr>
          <w:ilvl w:val="0"/>
          <w:numId w:val="22"/>
        </w:numPr>
        <w:tabs>
          <w:tab w:val="clear" w:pos="2160"/>
          <w:tab w:val="num" w:pos="1800"/>
        </w:tabs>
        <w:ind w:left="1800"/>
        <w:jc w:val="both"/>
        <w:rPr>
          <w:b/>
          <w:i/>
        </w:rPr>
      </w:pPr>
      <w:r w:rsidRPr="00386CE2">
        <w:rPr>
          <w:b/>
          <w:i/>
        </w:rPr>
        <w:t>Bluing</w:t>
      </w:r>
      <w:r>
        <w:t>:- A method of finishing metal articles using heat to achieve a corrosion resistant surface.  Done by heating until colour changes to blue then dip the work into light oil and allow to cool.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i/>
        </w:rPr>
        <w:t>(</w:t>
      </w:r>
      <w:r w:rsidRPr="00EC677B">
        <w:rPr>
          <w:b/>
          <w:i/>
        </w:rPr>
        <w:t>2 marks</w:t>
      </w:r>
      <w:r>
        <w:rPr>
          <w:b/>
          <w:i/>
        </w:rPr>
        <w:t>)</w:t>
      </w:r>
    </w:p>
    <w:p w:rsidR="002215DE" w:rsidRPr="008E6E37" w:rsidRDefault="002215DE" w:rsidP="002215DE">
      <w:pPr>
        <w:numPr>
          <w:ilvl w:val="0"/>
          <w:numId w:val="22"/>
        </w:numPr>
        <w:tabs>
          <w:tab w:val="clear" w:pos="2160"/>
          <w:tab w:val="num" w:pos="1800"/>
        </w:tabs>
        <w:ind w:left="1800"/>
        <w:jc w:val="both"/>
      </w:pPr>
      <w:r w:rsidRPr="00386CE2">
        <w:rPr>
          <w:b/>
          <w:i/>
        </w:rPr>
        <w:t>Lacquering</w:t>
      </w:r>
      <w:r>
        <w:t>:- A process of metal finishing using lacquer for preservation and beauty.  The types of lacquer used include hot, gum cellulose and synthetic and is applied using a brush, dipping or spraying.</w:t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i/>
        </w:rPr>
        <w:t>(</w:t>
      </w:r>
      <w:r w:rsidRPr="00EC677B">
        <w:rPr>
          <w:b/>
          <w:i/>
        </w:rPr>
        <w:t>2 marks</w:t>
      </w:r>
      <w:r>
        <w:rPr>
          <w:b/>
          <w:i/>
        </w:rPr>
        <w:t>)</w:t>
      </w:r>
    </w:p>
    <w:p w:rsidR="002215DE" w:rsidRDefault="002215DE" w:rsidP="002215DE">
      <w:pPr>
        <w:numPr>
          <w:ilvl w:val="0"/>
          <w:numId w:val="22"/>
        </w:numPr>
        <w:tabs>
          <w:tab w:val="clear" w:pos="2160"/>
          <w:tab w:val="num" w:pos="1800"/>
        </w:tabs>
        <w:ind w:left="1800"/>
        <w:jc w:val="both"/>
      </w:pPr>
      <w:r w:rsidRPr="00386CE2">
        <w:rPr>
          <w:b/>
          <w:i/>
        </w:rPr>
        <w:t>Planishing</w:t>
      </w:r>
      <w:r>
        <w:t>:- Is a process of finishing by making even decorative dents on sheets metal using a planishing hammer and stake.  The process includes annealing, picking buffing and cleaning.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i/>
        </w:rPr>
        <w:t>(</w:t>
      </w:r>
      <w:r w:rsidRPr="009859BF">
        <w:rPr>
          <w:b/>
          <w:i/>
        </w:rPr>
        <w:t>2 marks</w:t>
      </w:r>
      <w:r>
        <w:rPr>
          <w:b/>
          <w:i/>
        </w:rPr>
        <w:t>)</w:t>
      </w:r>
    </w:p>
    <w:p w:rsidR="002215DE" w:rsidRDefault="002215DE" w:rsidP="002215DE">
      <w:pPr>
        <w:jc w:val="both"/>
      </w:pPr>
    </w:p>
    <w:p w:rsidR="002215DE" w:rsidRDefault="002215DE" w:rsidP="002215DE">
      <w:pPr>
        <w:jc w:val="both"/>
      </w:pPr>
      <w:r>
        <w:t>14.</w:t>
      </w:r>
      <w:r>
        <w:tab/>
        <w:t>(a)</w:t>
      </w:r>
      <w:r>
        <w:tab/>
        <w:t>(i)</w:t>
      </w:r>
      <w:r>
        <w:tab/>
        <w:t>Shank diameter</w:t>
      </w:r>
    </w:p>
    <w:p w:rsidR="002215DE" w:rsidRDefault="002215DE" w:rsidP="002215DE">
      <w:pPr>
        <w:jc w:val="both"/>
      </w:pPr>
      <w:r>
        <w:tab/>
      </w:r>
      <w:r>
        <w:tab/>
      </w:r>
      <w:r>
        <w:tab/>
        <w:t xml:space="preserve">Ø = 1½ thickness = </w:t>
      </w:r>
      <w:r>
        <w:rPr>
          <w:vertAlign w:val="superscript"/>
        </w:rPr>
        <w:t>3</w:t>
      </w:r>
      <w:r>
        <w:t>/</w:t>
      </w:r>
      <w:r>
        <w:rPr>
          <w:vertAlign w:val="subscript"/>
        </w:rPr>
        <w:t>2</w:t>
      </w:r>
      <w:r>
        <w:t xml:space="preserve"> × 4 = 6 mm</w:t>
      </w:r>
    </w:p>
    <w:p w:rsidR="002215DE" w:rsidRDefault="002215DE" w:rsidP="002215DE">
      <w:pPr>
        <w:jc w:val="both"/>
      </w:pPr>
    </w:p>
    <w:p w:rsidR="002215DE" w:rsidRDefault="002215DE" w:rsidP="002215DE">
      <w:pPr>
        <w:jc w:val="both"/>
      </w:pPr>
      <w:r>
        <w:tab/>
      </w:r>
      <w:r>
        <w:tab/>
        <w:t>(ii)</w:t>
      </w:r>
      <w:r>
        <w:tab/>
        <w:t>Shank length = 2 × thickness + 1½Ø = (2 × 4) + (⅔ × 6) = 8 + 9 = 17</w:t>
      </w:r>
    </w:p>
    <w:p w:rsidR="002215DE" w:rsidRDefault="002215DE" w:rsidP="002215DE">
      <w:pPr>
        <w:jc w:val="both"/>
      </w:pPr>
    </w:p>
    <w:p w:rsidR="002215DE" w:rsidRDefault="002215DE" w:rsidP="002215DE">
      <w:pPr>
        <w:jc w:val="both"/>
      </w:pPr>
      <w:r>
        <w:tab/>
      </w:r>
      <w:r>
        <w:tab/>
        <w:t>(iii)</w:t>
      </w:r>
      <w:r>
        <w:tab/>
        <w:t xml:space="preserve">Edge distance A = 1½D = </w:t>
      </w:r>
      <w:r>
        <w:rPr>
          <w:vertAlign w:val="superscript"/>
        </w:rPr>
        <w:t>3</w:t>
      </w:r>
      <w:r>
        <w:t>/</w:t>
      </w:r>
      <w:r>
        <w:rPr>
          <w:vertAlign w:val="subscript"/>
        </w:rPr>
        <w:t>2</w:t>
      </w:r>
      <w:r>
        <w:t xml:space="preserve"> × 6 = 9</w:t>
      </w:r>
    </w:p>
    <w:p w:rsidR="002215DE" w:rsidRDefault="002215DE" w:rsidP="002215DE">
      <w:pPr>
        <w:jc w:val="both"/>
      </w:pPr>
    </w:p>
    <w:p w:rsidR="002215DE" w:rsidRDefault="002215DE" w:rsidP="002215DE">
      <w:pPr>
        <w:jc w:val="both"/>
        <w:rPr>
          <w:b/>
          <w:i/>
        </w:rPr>
      </w:pPr>
      <w:r>
        <w:tab/>
      </w:r>
      <w:r>
        <w:tab/>
        <w:t>(iv)</w:t>
      </w:r>
      <w:r>
        <w:tab/>
        <w:t>pitch distance = 3D = 3 × 6 =18</w:t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i/>
        </w:rPr>
        <w:t>(</w:t>
      </w:r>
      <w:r w:rsidRPr="009859BF">
        <w:rPr>
          <w:b/>
          <w:i/>
        </w:rPr>
        <w:t xml:space="preserve">6½ marks </w:t>
      </w:r>
      <w:r>
        <w:rPr>
          <w:b/>
          <w:i/>
        </w:rPr>
        <w:t>)</w:t>
      </w:r>
    </w:p>
    <w:p w:rsidR="002215DE" w:rsidRDefault="002215DE" w:rsidP="002215DE">
      <w:pPr>
        <w:jc w:val="both"/>
      </w:pPr>
    </w:p>
    <w:p w:rsidR="002215DE" w:rsidRDefault="002215DE" w:rsidP="002215DE">
      <w:pPr>
        <w:jc w:val="both"/>
      </w:pPr>
      <w:r>
        <w:tab/>
        <w:t>(b)</w:t>
      </w:r>
      <w:r>
        <w:tab/>
      </w:r>
      <w:r>
        <w:tab/>
      </w:r>
    </w:p>
    <w:p w:rsidR="002215DE" w:rsidRPr="00376A89" w:rsidRDefault="002215DE" w:rsidP="002215DE">
      <w:pPr>
        <w:pStyle w:val="ListParagraph"/>
        <w:numPr>
          <w:ilvl w:val="2"/>
          <w:numId w:val="13"/>
        </w:numPr>
        <w:spacing w:after="0" w:line="240" w:lineRule="auto"/>
        <w:ind w:left="1800"/>
        <w:jc w:val="both"/>
        <w:rPr>
          <w:rFonts w:ascii="Times New Roman" w:hAnsi="Times New Roman"/>
          <w:sz w:val="24"/>
          <w:szCs w:val="24"/>
        </w:rPr>
      </w:pPr>
      <w:r w:rsidRPr="00376A89">
        <w:rPr>
          <w:rFonts w:ascii="Times New Roman" w:hAnsi="Times New Roman"/>
          <w:sz w:val="24"/>
          <w:szCs w:val="24"/>
        </w:rPr>
        <w:t>Strength of the joint.</w:t>
      </w:r>
    </w:p>
    <w:p w:rsidR="002215DE" w:rsidRPr="00376A89" w:rsidRDefault="002215DE" w:rsidP="002215DE">
      <w:pPr>
        <w:pStyle w:val="ListParagraph"/>
        <w:numPr>
          <w:ilvl w:val="2"/>
          <w:numId w:val="13"/>
        </w:numPr>
        <w:spacing w:after="0" w:line="240" w:lineRule="auto"/>
        <w:ind w:left="1800"/>
        <w:jc w:val="both"/>
        <w:rPr>
          <w:rFonts w:ascii="Times New Roman" w:hAnsi="Times New Roman"/>
          <w:sz w:val="24"/>
          <w:szCs w:val="24"/>
        </w:rPr>
      </w:pPr>
      <w:r w:rsidRPr="00376A89">
        <w:rPr>
          <w:rFonts w:ascii="Times New Roman" w:hAnsi="Times New Roman"/>
          <w:sz w:val="24"/>
          <w:szCs w:val="24"/>
        </w:rPr>
        <w:t>Thickness of the joint.</w:t>
      </w:r>
    </w:p>
    <w:p w:rsidR="002215DE" w:rsidRPr="00376A89" w:rsidRDefault="002215DE" w:rsidP="002215DE">
      <w:pPr>
        <w:pStyle w:val="ListParagraph"/>
        <w:numPr>
          <w:ilvl w:val="2"/>
          <w:numId w:val="13"/>
        </w:numPr>
        <w:spacing w:after="0" w:line="240" w:lineRule="auto"/>
        <w:ind w:left="1800"/>
        <w:jc w:val="both"/>
        <w:rPr>
          <w:rFonts w:ascii="Times New Roman" w:hAnsi="Times New Roman"/>
          <w:sz w:val="24"/>
          <w:szCs w:val="24"/>
        </w:rPr>
      </w:pPr>
      <w:r w:rsidRPr="00376A89">
        <w:rPr>
          <w:rFonts w:ascii="Times New Roman" w:hAnsi="Times New Roman"/>
          <w:sz w:val="24"/>
          <w:szCs w:val="24"/>
        </w:rPr>
        <w:t>Appearance.</w:t>
      </w:r>
    </w:p>
    <w:p w:rsidR="002215DE" w:rsidRPr="00FE1357" w:rsidRDefault="002215DE" w:rsidP="002215DE">
      <w:pPr>
        <w:pStyle w:val="ListParagraph"/>
        <w:numPr>
          <w:ilvl w:val="2"/>
          <w:numId w:val="13"/>
        </w:numPr>
        <w:spacing w:after="0" w:line="240" w:lineRule="auto"/>
        <w:ind w:left="1800"/>
        <w:jc w:val="both"/>
        <w:rPr>
          <w:rFonts w:ascii="Times New Roman" w:hAnsi="Times New Roman"/>
          <w:b/>
          <w:i/>
          <w:sz w:val="24"/>
          <w:szCs w:val="24"/>
        </w:rPr>
      </w:pPr>
      <w:r w:rsidRPr="00376A89">
        <w:rPr>
          <w:rFonts w:ascii="Times New Roman" w:hAnsi="Times New Roman"/>
          <w:sz w:val="24"/>
          <w:szCs w:val="24"/>
        </w:rPr>
        <w:t>Where used.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FE1357">
        <w:rPr>
          <w:rFonts w:ascii="Times New Roman" w:hAnsi="Times New Roman"/>
          <w:b/>
          <w:i/>
          <w:sz w:val="24"/>
          <w:szCs w:val="24"/>
        </w:rPr>
        <w:t>(1</w:t>
      </w:r>
      <w:r w:rsidRPr="00FE1357">
        <w:rPr>
          <w:rFonts w:ascii="Times New Roman" w:hAnsi="Times New Roman" w:cs="Times New Roman"/>
          <w:b/>
          <w:i/>
          <w:sz w:val="24"/>
          <w:szCs w:val="24"/>
        </w:rPr>
        <w:t>½</w:t>
      </w:r>
      <w:r w:rsidRPr="00FE1357">
        <w:rPr>
          <w:rFonts w:ascii="Times New Roman" w:hAnsi="Times New Roman"/>
          <w:b/>
          <w:i/>
          <w:sz w:val="24"/>
          <w:szCs w:val="24"/>
        </w:rPr>
        <w:t xml:space="preserve"> marks)</w:t>
      </w:r>
    </w:p>
    <w:p w:rsidR="002215DE" w:rsidRDefault="002215DE" w:rsidP="002215DE">
      <w:pPr>
        <w:jc w:val="both"/>
      </w:pPr>
    </w:p>
    <w:p w:rsidR="002215DE" w:rsidRDefault="002215DE" w:rsidP="002215DE">
      <w:pPr>
        <w:jc w:val="both"/>
      </w:pPr>
      <w:r>
        <w:tab/>
        <w:t>(c)</w:t>
      </w:r>
      <w:r>
        <w:tab/>
      </w:r>
    </w:p>
    <w:p w:rsidR="002215DE" w:rsidRPr="00376A89" w:rsidRDefault="002215DE" w:rsidP="002215DE">
      <w:pPr>
        <w:pStyle w:val="ListParagraph"/>
        <w:numPr>
          <w:ilvl w:val="2"/>
          <w:numId w:val="14"/>
        </w:numPr>
        <w:spacing w:after="0" w:line="240" w:lineRule="auto"/>
        <w:ind w:left="1800"/>
        <w:jc w:val="both"/>
        <w:rPr>
          <w:rFonts w:ascii="Times New Roman" w:hAnsi="Times New Roman"/>
          <w:sz w:val="24"/>
          <w:szCs w:val="24"/>
        </w:rPr>
      </w:pPr>
      <w:r w:rsidRPr="00376A89">
        <w:rPr>
          <w:rFonts w:ascii="Times New Roman" w:hAnsi="Times New Roman"/>
          <w:sz w:val="24"/>
          <w:szCs w:val="24"/>
        </w:rPr>
        <w:t>Mark the holes and drill one ho</w:t>
      </w:r>
      <w:r>
        <w:rPr>
          <w:rFonts w:ascii="Times New Roman" w:hAnsi="Times New Roman"/>
          <w:sz w:val="24"/>
          <w:szCs w:val="24"/>
        </w:rPr>
        <w:t>l</w:t>
      </w:r>
      <w:r w:rsidRPr="00376A89">
        <w:rPr>
          <w:rFonts w:ascii="Times New Roman" w:hAnsi="Times New Roman"/>
          <w:sz w:val="24"/>
          <w:szCs w:val="24"/>
        </w:rPr>
        <w:t>e on cover plate.</w:t>
      </w:r>
    </w:p>
    <w:p w:rsidR="002215DE" w:rsidRPr="00376A89" w:rsidRDefault="002215DE" w:rsidP="002215DE">
      <w:pPr>
        <w:pStyle w:val="ListParagraph"/>
        <w:numPr>
          <w:ilvl w:val="2"/>
          <w:numId w:val="14"/>
        </w:numPr>
        <w:spacing w:after="0" w:line="240" w:lineRule="auto"/>
        <w:ind w:left="1800"/>
        <w:jc w:val="both"/>
        <w:rPr>
          <w:rFonts w:ascii="Times New Roman" w:hAnsi="Times New Roman"/>
          <w:sz w:val="24"/>
          <w:szCs w:val="24"/>
        </w:rPr>
      </w:pPr>
      <w:r w:rsidRPr="00376A89">
        <w:rPr>
          <w:rFonts w:ascii="Times New Roman" w:hAnsi="Times New Roman"/>
          <w:sz w:val="24"/>
          <w:szCs w:val="24"/>
        </w:rPr>
        <w:t>Drill a hole on one of the plates to be joined.</w:t>
      </w:r>
    </w:p>
    <w:p w:rsidR="002215DE" w:rsidRDefault="002215DE" w:rsidP="002215DE">
      <w:pPr>
        <w:pStyle w:val="ListParagraph"/>
        <w:numPr>
          <w:ilvl w:val="2"/>
          <w:numId w:val="14"/>
        </w:numPr>
        <w:spacing w:after="0" w:line="240" w:lineRule="auto"/>
        <w:ind w:left="1800"/>
        <w:jc w:val="both"/>
        <w:rPr>
          <w:rFonts w:ascii="Times New Roman" w:hAnsi="Times New Roman"/>
          <w:sz w:val="24"/>
          <w:szCs w:val="24"/>
        </w:rPr>
      </w:pPr>
      <w:r w:rsidRPr="00376A89">
        <w:rPr>
          <w:rFonts w:ascii="Times New Roman" w:hAnsi="Times New Roman"/>
          <w:sz w:val="24"/>
          <w:szCs w:val="24"/>
        </w:rPr>
        <w:t>Debur the plates</w:t>
      </w:r>
      <w:r>
        <w:rPr>
          <w:rFonts w:ascii="Times New Roman" w:hAnsi="Times New Roman"/>
          <w:sz w:val="24"/>
          <w:szCs w:val="24"/>
        </w:rPr>
        <w:t>.</w:t>
      </w:r>
    </w:p>
    <w:p w:rsidR="002215DE" w:rsidRDefault="002215DE" w:rsidP="002215DE">
      <w:pPr>
        <w:pStyle w:val="ListParagraph"/>
        <w:numPr>
          <w:ilvl w:val="2"/>
          <w:numId w:val="14"/>
        </w:numPr>
        <w:spacing w:after="0" w:line="240" w:lineRule="auto"/>
        <w:ind w:left="18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Cut the rivet to correct size.</w:t>
      </w:r>
    </w:p>
    <w:p w:rsidR="002215DE" w:rsidRDefault="002215DE" w:rsidP="002215DE">
      <w:pPr>
        <w:pStyle w:val="ListParagraph"/>
        <w:numPr>
          <w:ilvl w:val="2"/>
          <w:numId w:val="14"/>
        </w:numPr>
        <w:spacing w:after="0" w:line="240" w:lineRule="auto"/>
        <w:ind w:left="18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Align the pieces and insert rivet.</w:t>
      </w:r>
    </w:p>
    <w:p w:rsidR="002215DE" w:rsidRDefault="002215DE" w:rsidP="002215DE">
      <w:pPr>
        <w:pStyle w:val="ListParagraph"/>
        <w:numPr>
          <w:ilvl w:val="2"/>
          <w:numId w:val="14"/>
        </w:numPr>
        <w:spacing w:after="0" w:line="240" w:lineRule="auto"/>
        <w:ind w:left="18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Close the plates using rivet set.</w:t>
      </w:r>
    </w:p>
    <w:p w:rsidR="002215DE" w:rsidRDefault="002215DE" w:rsidP="002215DE">
      <w:pPr>
        <w:pStyle w:val="ListParagraph"/>
        <w:numPr>
          <w:ilvl w:val="2"/>
          <w:numId w:val="14"/>
        </w:numPr>
        <w:spacing w:after="0" w:line="240" w:lineRule="auto"/>
        <w:ind w:left="18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Spread the tail of the rivet shank.</w:t>
      </w:r>
    </w:p>
    <w:p w:rsidR="002215DE" w:rsidRDefault="002215DE" w:rsidP="002215DE">
      <w:pPr>
        <w:pStyle w:val="ListParagraph"/>
        <w:numPr>
          <w:ilvl w:val="2"/>
          <w:numId w:val="14"/>
        </w:numPr>
        <w:spacing w:after="0" w:line="240" w:lineRule="auto"/>
        <w:ind w:left="18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Form the head with ball pen.</w:t>
      </w:r>
    </w:p>
    <w:p w:rsidR="002215DE" w:rsidRDefault="002215DE" w:rsidP="002215DE">
      <w:pPr>
        <w:pStyle w:val="ListParagraph"/>
        <w:numPr>
          <w:ilvl w:val="2"/>
          <w:numId w:val="14"/>
        </w:numPr>
        <w:spacing w:after="0" w:line="240" w:lineRule="auto"/>
        <w:ind w:left="18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Finish with rivet snap.</w:t>
      </w:r>
    </w:p>
    <w:p w:rsidR="002215DE" w:rsidRDefault="002215DE" w:rsidP="002215DE">
      <w:pPr>
        <w:pStyle w:val="ListParagraph"/>
        <w:numPr>
          <w:ilvl w:val="2"/>
          <w:numId w:val="14"/>
        </w:numPr>
        <w:spacing w:after="0" w:line="240" w:lineRule="auto"/>
        <w:ind w:left="18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Drill the second hole and rivet.</w:t>
      </w:r>
    </w:p>
    <w:p w:rsidR="002215DE" w:rsidRDefault="002215DE" w:rsidP="002215DE">
      <w:pPr>
        <w:pStyle w:val="ListParagraph"/>
        <w:numPr>
          <w:ilvl w:val="2"/>
          <w:numId w:val="14"/>
        </w:numPr>
        <w:spacing w:after="0" w:line="240" w:lineRule="auto"/>
        <w:ind w:left="18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Align the second plate.</w:t>
      </w:r>
    </w:p>
    <w:p w:rsidR="002215DE" w:rsidRDefault="002215DE" w:rsidP="002215DE">
      <w:pPr>
        <w:pStyle w:val="ListParagraph"/>
        <w:numPr>
          <w:ilvl w:val="2"/>
          <w:numId w:val="14"/>
        </w:numPr>
        <w:spacing w:after="0" w:line="240" w:lineRule="auto"/>
        <w:ind w:left="18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Drill the holes for second plate.</w:t>
      </w:r>
    </w:p>
    <w:p w:rsidR="002215DE" w:rsidRDefault="002215DE" w:rsidP="002215DE">
      <w:pPr>
        <w:pStyle w:val="ListParagraph"/>
        <w:numPr>
          <w:ilvl w:val="2"/>
          <w:numId w:val="14"/>
        </w:numPr>
        <w:spacing w:after="0" w:line="240" w:lineRule="auto"/>
        <w:ind w:left="18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Rivet the second plate.</w:t>
      </w:r>
    </w:p>
    <w:p w:rsidR="002215DE" w:rsidRPr="007944E6" w:rsidRDefault="002215DE" w:rsidP="002215DE">
      <w:pPr>
        <w:pStyle w:val="ListParagraph"/>
        <w:numPr>
          <w:ilvl w:val="2"/>
          <w:numId w:val="14"/>
        </w:numPr>
        <w:spacing w:after="0" w:line="240" w:lineRule="auto"/>
        <w:ind w:left="180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Finish.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>(14</w:t>
      </w:r>
      <w:r w:rsidRPr="007944E6">
        <w:rPr>
          <w:rFonts w:ascii="Times New Roman" w:hAnsi="Times New Roman"/>
          <w:b/>
          <w:i/>
          <w:sz w:val="24"/>
          <w:szCs w:val="24"/>
        </w:rPr>
        <w:t>×½</w:t>
      </w:r>
      <w:r>
        <w:rPr>
          <w:rFonts w:ascii="Times New Roman" w:hAnsi="Times New Roman"/>
          <w:b/>
          <w:i/>
          <w:sz w:val="24"/>
          <w:szCs w:val="24"/>
        </w:rPr>
        <w:t xml:space="preserve"> marks)</w:t>
      </w:r>
    </w:p>
    <w:p w:rsidR="002215DE" w:rsidRDefault="002215DE" w:rsidP="002215DE">
      <w:pPr>
        <w:jc w:val="both"/>
      </w:pPr>
    </w:p>
    <w:p w:rsidR="002215DE" w:rsidRPr="00376A89" w:rsidRDefault="002215DE" w:rsidP="002215DE">
      <w:pPr>
        <w:jc w:val="both"/>
      </w:pPr>
      <w:r>
        <w:t>15.</w:t>
      </w:r>
      <w:r>
        <w:tab/>
        <w:t>(a)</w:t>
      </w:r>
      <w:r>
        <w:tab/>
      </w:r>
    </w:p>
    <w:p w:rsidR="002215DE" w:rsidRDefault="002215DE" w:rsidP="002215DE">
      <w:pPr>
        <w:pStyle w:val="ListParagraph"/>
        <w:numPr>
          <w:ilvl w:val="2"/>
          <w:numId w:val="14"/>
        </w:numPr>
        <w:spacing w:after="0" w:line="240" w:lineRule="auto"/>
        <w:ind w:left="18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Cold forging procedures better finish than hot forging.</w:t>
      </w:r>
    </w:p>
    <w:p w:rsidR="002215DE" w:rsidRDefault="002215DE" w:rsidP="002215DE">
      <w:pPr>
        <w:pStyle w:val="ListParagraph"/>
        <w:numPr>
          <w:ilvl w:val="2"/>
          <w:numId w:val="14"/>
        </w:numPr>
        <w:spacing w:after="0" w:line="240" w:lineRule="auto"/>
        <w:ind w:left="18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Cold forging work hardens and leaves the work stressed.</w:t>
      </w:r>
    </w:p>
    <w:p w:rsidR="002215DE" w:rsidRPr="00386CE2" w:rsidRDefault="002215DE" w:rsidP="002215DE">
      <w:pPr>
        <w:pStyle w:val="ListParagraph"/>
        <w:numPr>
          <w:ilvl w:val="2"/>
          <w:numId w:val="14"/>
        </w:numPr>
        <w:spacing w:after="0" w:line="240" w:lineRule="auto"/>
        <w:ind w:left="18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Cold forging requires ductile material and of small cross-section unlike hot forging.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>(3 marks)</w:t>
      </w:r>
    </w:p>
    <w:p w:rsidR="002215DE" w:rsidRPr="00C02617" w:rsidRDefault="002215DE" w:rsidP="002215DE">
      <w:pPr>
        <w:ind w:left="720"/>
      </w:pPr>
      <w:r>
        <w:t>(b)</w:t>
      </w:r>
      <w:r>
        <w:tab/>
        <w:t>(i)</w:t>
      </w:r>
      <w:r>
        <w:tab/>
      </w:r>
    </w:p>
    <w:p w:rsidR="002215DE" w:rsidRDefault="002215DE" w:rsidP="002215DE">
      <w:r w:rsidRPr="00C02617">
        <w:tab/>
      </w:r>
      <w:r w:rsidRPr="00C02617">
        <w:tab/>
      </w:r>
      <w:r>
        <w:t>Eye:</w:t>
      </w:r>
      <w:r>
        <w:tab/>
      </w:r>
      <w:r w:rsidRPr="00C02617">
        <w:rPr>
          <w:position w:val="-6"/>
        </w:rPr>
        <w:object w:dxaOrig="22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11.25pt" o:ole="">
            <v:imagedata r:id="rId17" o:title=""/>
          </v:shape>
          <o:OLEObject Type="Embed" ProgID="Equation.3" ShapeID="_x0000_i1025" DrawAspect="Content" ObjectID="_1428401617" r:id="rId18"/>
        </w:object>
      </w:r>
      <w:r>
        <w:t>D where D=20+3+3=35</w:t>
      </w:r>
    </w:p>
    <w:p w:rsidR="002215DE" w:rsidRDefault="002215DE" w:rsidP="002215DE">
      <w:r>
        <w:tab/>
      </w:r>
      <w:r>
        <w:tab/>
      </w:r>
      <w:r>
        <w:tab/>
      </w:r>
      <w:r w:rsidRPr="00C02617">
        <w:rPr>
          <w:position w:val="-6"/>
        </w:rPr>
        <w:object w:dxaOrig="220" w:dyaOrig="220">
          <v:shape id="_x0000_i1026" type="#_x0000_t75" style="width:11.25pt;height:11.25pt" o:ole="">
            <v:imagedata r:id="rId19" o:title=""/>
          </v:shape>
          <o:OLEObject Type="Embed" ProgID="Equation.3" ShapeID="_x0000_i1026" DrawAspect="Content" ObjectID="_1428401618" r:id="rId20"/>
        </w:object>
      </w:r>
      <w:r>
        <w:t>35=</w:t>
      </w:r>
      <w:r w:rsidRPr="00C02617">
        <w:rPr>
          <w:position w:val="-24"/>
        </w:rPr>
        <w:object w:dxaOrig="360" w:dyaOrig="620">
          <v:shape id="_x0000_i1027" type="#_x0000_t75" style="width:18pt;height:30.75pt" o:ole="">
            <v:imagedata r:id="rId21" o:title=""/>
          </v:shape>
          <o:OLEObject Type="Embed" ProgID="Equation.3" ShapeID="_x0000_i1027" DrawAspect="Content" ObjectID="_1428401619" r:id="rId22"/>
        </w:object>
      </w:r>
      <w:r>
        <w:t>×35=110</w:t>
      </w:r>
    </w:p>
    <w:p w:rsidR="002215DE" w:rsidRDefault="002215DE" w:rsidP="002215DE">
      <w:r>
        <w:tab/>
      </w:r>
      <w:r>
        <w:tab/>
      </w:r>
      <w:r>
        <w:tab/>
        <w:t>Straight part: 120-</w:t>
      </w:r>
      <w:r w:rsidRPr="00C02617">
        <w:rPr>
          <w:position w:val="-28"/>
        </w:rPr>
        <w:object w:dxaOrig="920" w:dyaOrig="680">
          <v:shape id="_x0000_i1028" type="#_x0000_t75" style="width:45.75pt;height:33.75pt" o:ole="">
            <v:imagedata r:id="rId23" o:title=""/>
          </v:shape>
          <o:OLEObject Type="Embed" ProgID="Equation.3" ShapeID="_x0000_i1028" DrawAspect="Content" ObjectID="_1428401620" r:id="rId24"/>
        </w:object>
      </w:r>
      <w:r>
        <w:t>=102-20.5=99.5</w:t>
      </w:r>
    </w:p>
    <w:p w:rsidR="002215DE" w:rsidRPr="00C02617" w:rsidRDefault="002215DE" w:rsidP="002215DE">
      <w:pPr>
        <w:rPr>
          <w:b/>
          <w:i/>
        </w:rPr>
      </w:pPr>
      <w:r>
        <w:tab/>
      </w:r>
      <w:r>
        <w:tab/>
      </w:r>
      <w:r>
        <w:tab/>
        <w:t>Total length = 110+99.5=209.5 mm</w:t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i/>
        </w:rPr>
        <w:t>(3 marks)</w:t>
      </w:r>
    </w:p>
    <w:p w:rsidR="002215DE" w:rsidRDefault="002215DE" w:rsidP="002215DE"/>
    <w:p w:rsidR="002215DE" w:rsidRDefault="002215DE" w:rsidP="002215DE">
      <w:r>
        <w:tab/>
      </w:r>
      <w:r>
        <w:tab/>
        <w:t>(ii)</w:t>
      </w:r>
      <w:r>
        <w:tab/>
      </w:r>
    </w:p>
    <w:p w:rsidR="002215DE" w:rsidRDefault="002215DE" w:rsidP="002215DE">
      <w:pPr>
        <w:numPr>
          <w:ilvl w:val="0"/>
          <w:numId w:val="23"/>
        </w:numPr>
        <w:tabs>
          <w:tab w:val="clear" w:pos="720"/>
          <w:tab w:val="num" w:pos="1800"/>
        </w:tabs>
        <w:ind w:left="1800"/>
      </w:pPr>
      <w:r>
        <w:t>Mark the required for the eye.</w:t>
      </w:r>
    </w:p>
    <w:p w:rsidR="002215DE" w:rsidRDefault="002215DE" w:rsidP="002215DE">
      <w:pPr>
        <w:numPr>
          <w:ilvl w:val="0"/>
          <w:numId w:val="23"/>
        </w:numPr>
        <w:tabs>
          <w:tab w:val="clear" w:pos="720"/>
          <w:tab w:val="num" w:pos="1800"/>
        </w:tabs>
        <w:ind w:left="1800"/>
      </w:pPr>
      <w:r>
        <w:t>Bend the rod to 90°.</w:t>
      </w:r>
    </w:p>
    <w:p w:rsidR="002215DE" w:rsidRDefault="002215DE" w:rsidP="002215DE">
      <w:pPr>
        <w:numPr>
          <w:ilvl w:val="0"/>
          <w:numId w:val="23"/>
        </w:numPr>
        <w:tabs>
          <w:tab w:val="clear" w:pos="720"/>
          <w:tab w:val="num" w:pos="1800"/>
        </w:tabs>
        <w:ind w:left="1800"/>
      </w:pPr>
      <w:r>
        <w:t>Form the eye on anvil by start, further and closing.</w:t>
      </w:r>
    </w:p>
    <w:p w:rsidR="002215DE" w:rsidRDefault="002215DE" w:rsidP="002215DE">
      <w:pPr>
        <w:numPr>
          <w:ilvl w:val="0"/>
          <w:numId w:val="23"/>
        </w:numPr>
        <w:tabs>
          <w:tab w:val="clear" w:pos="720"/>
          <w:tab w:val="num" w:pos="1800"/>
        </w:tabs>
        <w:ind w:left="1800"/>
      </w:pPr>
      <w:r>
        <w:t>Hammer the eye on the anvil flatten.</w:t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i/>
        </w:rPr>
        <w:t>(3 marks)</w:t>
      </w:r>
    </w:p>
    <w:p w:rsidR="002215DE" w:rsidRDefault="002215DE" w:rsidP="002215DE"/>
    <w:p w:rsidR="002215DE" w:rsidRDefault="002215DE" w:rsidP="002215DE">
      <w:pPr>
        <w:ind w:left="1440"/>
      </w:pPr>
      <w:r>
        <w:t>(iii)</w:t>
      </w:r>
    </w:p>
    <w:p w:rsidR="002215DE" w:rsidRDefault="002215DE" w:rsidP="002215DE">
      <w:pPr>
        <w:numPr>
          <w:ilvl w:val="0"/>
          <w:numId w:val="24"/>
        </w:numPr>
        <w:tabs>
          <w:tab w:val="clear" w:pos="2160"/>
          <w:tab w:val="num" w:pos="1800"/>
        </w:tabs>
        <w:ind w:left="1800"/>
      </w:pPr>
      <w:r>
        <w:t>Hold the work piece in the vice.</w:t>
      </w:r>
    </w:p>
    <w:p w:rsidR="002215DE" w:rsidRDefault="002215DE" w:rsidP="002215DE">
      <w:pPr>
        <w:numPr>
          <w:ilvl w:val="0"/>
          <w:numId w:val="24"/>
        </w:numPr>
        <w:tabs>
          <w:tab w:val="clear" w:pos="2160"/>
          <w:tab w:val="num" w:pos="1800"/>
        </w:tabs>
        <w:ind w:left="1800"/>
      </w:pPr>
      <w:r>
        <w:t>Chamfer the end to be threaded.</w:t>
      </w:r>
    </w:p>
    <w:p w:rsidR="002215DE" w:rsidRDefault="002215DE" w:rsidP="002215DE">
      <w:pPr>
        <w:numPr>
          <w:ilvl w:val="0"/>
          <w:numId w:val="24"/>
        </w:numPr>
        <w:tabs>
          <w:tab w:val="clear" w:pos="2160"/>
          <w:tab w:val="num" w:pos="1800"/>
        </w:tabs>
        <w:ind w:left="1800"/>
      </w:pPr>
      <w:r>
        <w:t>Select the correct die M6.</w:t>
      </w:r>
    </w:p>
    <w:p w:rsidR="002215DE" w:rsidRDefault="002215DE" w:rsidP="002215DE">
      <w:pPr>
        <w:numPr>
          <w:ilvl w:val="0"/>
          <w:numId w:val="24"/>
        </w:numPr>
        <w:tabs>
          <w:tab w:val="clear" w:pos="2160"/>
          <w:tab w:val="num" w:pos="1800"/>
        </w:tabs>
        <w:ind w:left="1800"/>
      </w:pPr>
      <w:r>
        <w:t>Fix the die in the die stock.</w:t>
      </w:r>
    </w:p>
    <w:p w:rsidR="002215DE" w:rsidRDefault="002215DE" w:rsidP="002215DE">
      <w:pPr>
        <w:numPr>
          <w:ilvl w:val="0"/>
          <w:numId w:val="24"/>
        </w:numPr>
        <w:tabs>
          <w:tab w:val="clear" w:pos="2160"/>
          <w:tab w:val="num" w:pos="1800"/>
        </w:tabs>
        <w:ind w:left="1800"/>
      </w:pPr>
      <w:r>
        <w:t>Adjust the die to maximum opening.</w:t>
      </w:r>
    </w:p>
    <w:p w:rsidR="002215DE" w:rsidRDefault="002215DE" w:rsidP="002215DE">
      <w:pPr>
        <w:numPr>
          <w:ilvl w:val="0"/>
          <w:numId w:val="24"/>
        </w:numPr>
        <w:tabs>
          <w:tab w:val="clear" w:pos="2160"/>
          <w:tab w:val="num" w:pos="1800"/>
        </w:tabs>
        <w:ind w:left="1800"/>
      </w:pPr>
      <w:r>
        <w:t>Fit the die square at the end of the bar.</w:t>
      </w:r>
    </w:p>
    <w:p w:rsidR="002215DE" w:rsidRDefault="002215DE" w:rsidP="002215DE">
      <w:pPr>
        <w:numPr>
          <w:ilvl w:val="0"/>
          <w:numId w:val="24"/>
        </w:numPr>
        <w:tabs>
          <w:tab w:val="clear" w:pos="2160"/>
          <w:tab w:val="num" w:pos="1800"/>
        </w:tabs>
        <w:ind w:left="1800"/>
      </w:pPr>
      <w:r>
        <w:t>Apply cutting the thread.</w:t>
      </w:r>
    </w:p>
    <w:p w:rsidR="002215DE" w:rsidRDefault="002215DE" w:rsidP="002215DE">
      <w:pPr>
        <w:numPr>
          <w:ilvl w:val="0"/>
          <w:numId w:val="24"/>
        </w:numPr>
        <w:tabs>
          <w:tab w:val="clear" w:pos="2160"/>
          <w:tab w:val="num" w:pos="1800"/>
        </w:tabs>
        <w:ind w:left="1800"/>
      </w:pPr>
      <w:r>
        <w:t>Continue cutting and reversing to beak the chips.</w:t>
      </w:r>
    </w:p>
    <w:p w:rsidR="002215DE" w:rsidRDefault="002215DE" w:rsidP="002215DE">
      <w:pPr>
        <w:numPr>
          <w:ilvl w:val="0"/>
          <w:numId w:val="24"/>
        </w:numPr>
        <w:tabs>
          <w:tab w:val="clear" w:pos="2160"/>
          <w:tab w:val="num" w:pos="1800"/>
        </w:tabs>
        <w:ind w:left="1800"/>
      </w:pPr>
      <w:r>
        <w:t>Remove the die.</w:t>
      </w:r>
    </w:p>
    <w:p w:rsidR="002215DE" w:rsidRDefault="002215DE" w:rsidP="002215DE">
      <w:pPr>
        <w:numPr>
          <w:ilvl w:val="0"/>
          <w:numId w:val="24"/>
        </w:numPr>
        <w:tabs>
          <w:tab w:val="clear" w:pos="2160"/>
          <w:tab w:val="num" w:pos="1800"/>
        </w:tabs>
        <w:ind w:left="1800"/>
      </w:pPr>
      <w:r>
        <w:t>Adjust the depth of the cut.</w:t>
      </w:r>
    </w:p>
    <w:p w:rsidR="002215DE" w:rsidRPr="00C02617" w:rsidRDefault="002215DE" w:rsidP="002215DE">
      <w:pPr>
        <w:numPr>
          <w:ilvl w:val="0"/>
          <w:numId w:val="24"/>
        </w:numPr>
        <w:tabs>
          <w:tab w:val="clear" w:pos="2160"/>
          <w:tab w:val="num" w:pos="1800"/>
        </w:tabs>
        <w:ind w:left="1800"/>
      </w:pPr>
      <w:r>
        <w:t>Repeat thread cutting until the right depth is achieved.</w:t>
      </w:r>
      <w:r>
        <w:tab/>
      </w:r>
      <w:r>
        <w:tab/>
      </w:r>
      <w:r>
        <w:tab/>
      </w:r>
      <w:r>
        <w:rPr>
          <w:b/>
          <w:i/>
        </w:rPr>
        <w:t>(6 marks)</w:t>
      </w:r>
    </w:p>
    <w:p w:rsidR="002215DE" w:rsidRDefault="002215DE" w:rsidP="002215DE">
      <w:pPr>
        <w:rPr>
          <w:b/>
        </w:rPr>
      </w:pPr>
    </w:p>
    <w:p w:rsidR="006F20C6" w:rsidRDefault="006F20C6"/>
    <w:sectPr w:rsidR="006F20C6" w:rsidSect="00F46DDB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type w:val="nextColumn"/>
      <w:pgSz w:w="11907" w:h="16839" w:code="9"/>
      <w:pgMar w:top="864" w:right="1152" w:bottom="864" w:left="1152" w:header="720" w:footer="720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2A08" w:rsidRDefault="00AE2A08" w:rsidP="00292EC1">
      <w:r>
        <w:separator/>
      </w:r>
    </w:p>
  </w:endnote>
  <w:endnote w:type="continuationSeparator" w:id="1">
    <w:p w:rsidR="00AE2A08" w:rsidRDefault="00AE2A08" w:rsidP="00292E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2EC1" w:rsidRDefault="00292EC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2EC1" w:rsidRPr="003D443E" w:rsidRDefault="00292EC1" w:rsidP="00292EC1">
    <w:pPr>
      <w:pStyle w:val="Footer"/>
      <w:jc w:val="center"/>
      <w:rPr>
        <w:rFonts w:asciiTheme="minorHAnsi" w:hAnsiTheme="minorHAnsi"/>
      </w:rPr>
    </w:pPr>
    <w:r w:rsidRPr="003D443E">
      <w:rPr>
        <w:rFonts w:asciiTheme="minorHAnsi" w:hAnsiTheme="minorHAnsi"/>
      </w:rPr>
      <w:t xml:space="preserve">Visit:  </w:t>
    </w:r>
    <w:hyperlink r:id="rId1" w:history="1">
      <w:r w:rsidRPr="003D443E">
        <w:rPr>
          <w:rStyle w:val="Hyperlink"/>
          <w:rFonts w:asciiTheme="minorHAnsi" w:hAnsiTheme="minorHAnsi"/>
        </w:rPr>
        <w:t>www.kcse-online.info</w:t>
      </w:r>
    </w:hyperlink>
    <w:r w:rsidRPr="003D443E">
      <w:rPr>
        <w:rFonts w:asciiTheme="minorHAnsi" w:hAnsiTheme="minorHAnsi"/>
      </w:rPr>
      <w:t xml:space="preserve">   for thousands of past papers &amp; other educational resources</w:t>
    </w:r>
  </w:p>
  <w:p w:rsidR="00292EC1" w:rsidRDefault="00292EC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2EC1" w:rsidRDefault="00292EC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2A08" w:rsidRDefault="00AE2A08" w:rsidP="00292EC1">
      <w:r>
        <w:separator/>
      </w:r>
    </w:p>
  </w:footnote>
  <w:footnote w:type="continuationSeparator" w:id="1">
    <w:p w:rsidR="00AE2A08" w:rsidRDefault="00AE2A08" w:rsidP="00292E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2EC1" w:rsidRDefault="00292EC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2EC1" w:rsidRDefault="00292EC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2EC1" w:rsidRDefault="00292EC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75E3A"/>
    <w:multiLevelType w:val="hybridMultilevel"/>
    <w:tmpl w:val="5A0CE334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>
    <w:nsid w:val="0E4F254A"/>
    <w:multiLevelType w:val="hybridMultilevel"/>
    <w:tmpl w:val="85EC53B6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F1A0AB7"/>
    <w:multiLevelType w:val="hybridMultilevel"/>
    <w:tmpl w:val="8ADECFD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B1A702E"/>
    <w:multiLevelType w:val="hybridMultilevel"/>
    <w:tmpl w:val="54886C0A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22C05687"/>
    <w:multiLevelType w:val="hybridMultilevel"/>
    <w:tmpl w:val="79EE381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9263F29"/>
    <w:multiLevelType w:val="hybridMultilevel"/>
    <w:tmpl w:val="B144239A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>
    <w:nsid w:val="2DCE631B"/>
    <w:multiLevelType w:val="hybridMultilevel"/>
    <w:tmpl w:val="B81A354E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>
    <w:nsid w:val="344B582F"/>
    <w:multiLevelType w:val="hybridMultilevel"/>
    <w:tmpl w:val="AD60C37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7F775B"/>
    <w:multiLevelType w:val="hybridMultilevel"/>
    <w:tmpl w:val="39C48612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3F3F0B45"/>
    <w:multiLevelType w:val="hybridMultilevel"/>
    <w:tmpl w:val="ADF8A04C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40D97A0E"/>
    <w:multiLevelType w:val="hybridMultilevel"/>
    <w:tmpl w:val="7258F83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CA29FA"/>
    <w:multiLevelType w:val="hybridMultilevel"/>
    <w:tmpl w:val="280259A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CE81BF4"/>
    <w:multiLevelType w:val="multilevel"/>
    <w:tmpl w:val="4462E4A8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6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4EAF4F5D"/>
    <w:multiLevelType w:val="hybridMultilevel"/>
    <w:tmpl w:val="F07A03A6"/>
    <w:lvl w:ilvl="0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4">
    <w:nsid w:val="52E277D4"/>
    <w:multiLevelType w:val="hybridMultilevel"/>
    <w:tmpl w:val="87206C2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B9B0BE1"/>
    <w:multiLevelType w:val="hybridMultilevel"/>
    <w:tmpl w:val="EEE21BE6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5D95705F"/>
    <w:multiLevelType w:val="hybridMultilevel"/>
    <w:tmpl w:val="8228C1A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0EB6C90"/>
    <w:multiLevelType w:val="hybridMultilevel"/>
    <w:tmpl w:val="27FAE6F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46607D"/>
    <w:multiLevelType w:val="hybridMultilevel"/>
    <w:tmpl w:val="D01E9974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674E5F18"/>
    <w:multiLevelType w:val="hybridMultilevel"/>
    <w:tmpl w:val="A6B27258"/>
    <w:lvl w:ilvl="0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0">
    <w:nsid w:val="6ADC4339"/>
    <w:multiLevelType w:val="hybridMultilevel"/>
    <w:tmpl w:val="BEF2FFC4"/>
    <w:lvl w:ilvl="0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1">
    <w:nsid w:val="74374099"/>
    <w:multiLevelType w:val="hybridMultilevel"/>
    <w:tmpl w:val="C4662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4C16F7A"/>
    <w:multiLevelType w:val="hybridMultilevel"/>
    <w:tmpl w:val="DF2E82B2"/>
    <w:lvl w:ilvl="0" w:tplc="FED0FBB2">
      <w:start w:val="2"/>
      <w:numFmt w:val="bullet"/>
      <w:lvlText w:val="-"/>
      <w:lvlJc w:val="left"/>
      <w:pPr>
        <w:ind w:left="396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6C3AC5"/>
    <w:multiLevelType w:val="hybridMultilevel"/>
    <w:tmpl w:val="B8A87A44"/>
    <w:lvl w:ilvl="0" w:tplc="875EB4C0">
      <w:start w:val="1"/>
      <w:numFmt w:val="lowerRoman"/>
      <w:lvlText w:val="(%1)"/>
      <w:lvlJc w:val="left"/>
      <w:pPr>
        <w:ind w:left="144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2"/>
  </w:num>
  <w:num w:numId="2">
    <w:abstractNumId w:val="23"/>
  </w:num>
  <w:num w:numId="3">
    <w:abstractNumId w:val="22"/>
  </w:num>
  <w:num w:numId="4">
    <w:abstractNumId w:val="8"/>
  </w:num>
  <w:num w:numId="5">
    <w:abstractNumId w:val="10"/>
  </w:num>
  <w:num w:numId="6">
    <w:abstractNumId w:val="1"/>
  </w:num>
  <w:num w:numId="7">
    <w:abstractNumId w:val="21"/>
  </w:num>
  <w:num w:numId="8">
    <w:abstractNumId w:val="15"/>
  </w:num>
  <w:num w:numId="9">
    <w:abstractNumId w:val="4"/>
  </w:num>
  <w:num w:numId="10">
    <w:abstractNumId w:val="5"/>
  </w:num>
  <w:num w:numId="11">
    <w:abstractNumId w:val="6"/>
  </w:num>
  <w:num w:numId="12">
    <w:abstractNumId w:val="0"/>
  </w:num>
  <w:num w:numId="13">
    <w:abstractNumId w:val="17"/>
  </w:num>
  <w:num w:numId="14">
    <w:abstractNumId w:val="7"/>
  </w:num>
  <w:num w:numId="15">
    <w:abstractNumId w:val="14"/>
  </w:num>
  <w:num w:numId="16">
    <w:abstractNumId w:val="18"/>
  </w:num>
  <w:num w:numId="17">
    <w:abstractNumId w:val="11"/>
  </w:num>
  <w:num w:numId="18">
    <w:abstractNumId w:val="16"/>
  </w:num>
  <w:num w:numId="19">
    <w:abstractNumId w:val="9"/>
  </w:num>
  <w:num w:numId="20">
    <w:abstractNumId w:val="3"/>
  </w:num>
  <w:num w:numId="21">
    <w:abstractNumId w:val="13"/>
  </w:num>
  <w:num w:numId="22">
    <w:abstractNumId w:val="20"/>
  </w:num>
  <w:num w:numId="23">
    <w:abstractNumId w:val="2"/>
  </w:num>
  <w:num w:numId="24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15DE"/>
    <w:rsid w:val="00063107"/>
    <w:rsid w:val="0016587A"/>
    <w:rsid w:val="002215DE"/>
    <w:rsid w:val="00292EC1"/>
    <w:rsid w:val="002C2485"/>
    <w:rsid w:val="004378A1"/>
    <w:rsid w:val="006F20C6"/>
    <w:rsid w:val="00771335"/>
    <w:rsid w:val="008935B4"/>
    <w:rsid w:val="00AE2A08"/>
    <w:rsid w:val="00E41ABF"/>
    <w:rsid w:val="00F46DDB"/>
    <w:rsid w:val="00FE6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5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2215DE"/>
    <w:pPr>
      <w:spacing w:after="200" w:line="276" w:lineRule="auto"/>
      <w:ind w:left="720"/>
    </w:pPr>
    <w:rPr>
      <w:rFonts w:ascii="Calibri" w:hAnsi="Calibri" w:cs="Calibri"/>
      <w:sz w:val="22"/>
      <w:szCs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15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15DE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292E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92EC1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292E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92EC1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292EC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oleObject" Target="embeddings/oleObject1.bin"/><Relationship Id="rId26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image" Target="media/image13.wmf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wmf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oleObject" Target="embeddings/oleObject2.bin"/><Relationship Id="rId29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oleObject" Target="embeddings/oleObject4.bin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4.wmf"/><Relationship Id="rId28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image" Target="media/image12.wmf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oleObject" Target="embeddings/oleObject3.bin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cse-online.inf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905</Words>
  <Characters>5161</Characters>
  <Application>Microsoft Office Word</Application>
  <DocSecurity>0</DocSecurity>
  <Lines>43</Lines>
  <Paragraphs>12</Paragraphs>
  <ScaleCrop>false</ScaleCrop>
  <Company/>
  <LinksUpToDate>false</LinksUpToDate>
  <CharactersWithSpaces>6054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</dc:creator>
  <cp:keywords/>
  <dc:description/>
  <cp:lastModifiedBy>sash</cp:lastModifiedBy>
  <cp:revision>2</cp:revision>
  <dcterms:created xsi:type="dcterms:W3CDTF">2013-04-25T19:10:00Z</dcterms:created>
  <dcterms:modified xsi:type="dcterms:W3CDTF">2013-04-25T20:21:00Z</dcterms:modified>
</cp:coreProperties>
</file>