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</w:t>
        <w:tab/>
        <w:t xml:space="preserve">…………………………………………….</w:t>
        <w:tab/>
        <w:t xml:space="preserve">INDEX NO</w:t>
        <w:tab/>
        <w:tab/>
        <w:t xml:space="preserve">…………………………..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SCHOOL……………………………………………</w:t>
        <w:tab/>
        <w:t xml:space="preserve">SIGNATURE</w:t>
        <w:tab/>
        <w:tab/>
        <w:t xml:space="preserve">…………………..………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</w:t>
        <w:tab/>
        <w:t xml:space="preserve">……..…………………...</w:t>
      </w:r>
    </w:p>
    <w:p w:rsidR="00000000" w:rsidDel="00000000" w:rsidP="00000000" w:rsidRDefault="00000000" w:rsidRPr="00000000" w14:paraId="00000004">
      <w:pPr>
        <w:spacing w:line="36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231/1</w:t>
      </w:r>
    </w:p>
    <w:p w:rsidR="00000000" w:rsidDel="00000000" w:rsidP="00000000" w:rsidRDefault="00000000" w:rsidRPr="00000000" w14:paraId="00000006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BIOLOGY</w:t>
      </w:r>
    </w:p>
    <w:p w:rsidR="00000000" w:rsidDel="00000000" w:rsidP="00000000" w:rsidRDefault="00000000" w:rsidRPr="00000000" w14:paraId="00000007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1</w:t>
      </w:r>
    </w:p>
    <w:p w:rsidR="00000000" w:rsidDel="00000000" w:rsidP="00000000" w:rsidRDefault="00000000" w:rsidRPr="00000000" w14:paraId="00000008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(THEORY)</w:t>
      </w:r>
    </w:p>
    <w:p w:rsidR="00000000" w:rsidDel="00000000" w:rsidP="00000000" w:rsidRDefault="00000000" w:rsidRPr="00000000" w14:paraId="00000009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HOURS</w:t>
      </w:r>
    </w:p>
    <w:p w:rsidR="00000000" w:rsidDel="00000000" w:rsidP="00000000" w:rsidRDefault="00000000" w:rsidRPr="00000000" w14:paraId="0000000A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hanging="36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INSTRUCTIONS TO CANDIDATES</w:t>
      </w:r>
    </w:p>
    <w:p w:rsidR="00000000" w:rsidDel="00000000" w:rsidP="00000000" w:rsidRDefault="00000000" w:rsidRPr="00000000" w14:paraId="00000017">
      <w:pPr>
        <w:ind w:left="360" w:hanging="36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your name and Index Number in the spaces provided above.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 and write date of examination in the spaces provided above.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questions in the spaces provided.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line="240" w:lineRule="auto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workings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MUST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 clearly shown where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hanging="36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FOR EXAMINERS USE ONLY.</w:t>
      </w:r>
    </w:p>
    <w:tbl>
      <w:tblPr>
        <w:tblStyle w:val="Table1"/>
        <w:tblW w:w="765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0"/>
        <w:gridCol w:w="2790"/>
        <w:gridCol w:w="2790"/>
        <w:tblGridChange w:id="0">
          <w:tblGrid>
            <w:gridCol w:w="2070"/>
            <w:gridCol w:w="2790"/>
            <w:gridCol w:w="279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Maximum Score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Candidates Score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 – 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360" w:hanging="36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hanging="36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360" w:hanging="360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This paper consists of 7 Printed pages.</w:t>
      </w:r>
    </w:p>
    <w:p w:rsidR="00000000" w:rsidDel="00000000" w:rsidP="00000000" w:rsidRDefault="00000000" w:rsidRPr="00000000" w14:paraId="00000029">
      <w:pPr>
        <w:ind w:left="360" w:hanging="360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Candidates should check the question paper to ensure that all the papers are printed as indicated and no questions are missing</w:t>
      </w:r>
    </w:p>
    <w:p w:rsidR="00000000" w:rsidDel="00000000" w:rsidP="00000000" w:rsidRDefault="00000000" w:rsidRPr="00000000" w14:paraId="0000002A">
      <w:pPr>
        <w:ind w:left="360" w:hanging="360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hanging="360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hanging="360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reagent  used for testing presence of  </w:t>
        <w:tab/>
        <w:tab/>
        <w:tab/>
        <w:tab/>
        <w:tab/>
        <w:tab/>
        <w:tab/>
        <w:t xml:space="preserve">(3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Starch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Reducing sugars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Vitamin c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processes which occur in each of the following organelles.</w:t>
        <w:tab/>
        <w:tab/>
        <w:tab/>
        <w:tab/>
        <w:t xml:space="preserve">(2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Chloroplast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……………………………………………………………………………………….…………………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Mitochondrion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Ribosomes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……………………………………………………………………………………………………….…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student observed a specimen through a light microscope. He used the objective lens marked X40.If he indicated the magnification of the image as x 400, what was the eye - piece magnification?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(Show your working). </w:t>
        <w:tab/>
        <w:tab/>
        <w:tab/>
        <w:tab/>
        <w:tab/>
        <w:tab/>
        <w:tab/>
        <w:tab/>
        <w:tab/>
        <w:tab/>
        <w:t xml:space="preserve">(3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function of the following in mammalian trachea.</w:t>
        <w:tab/>
        <w:tab/>
        <w:tab/>
        <w:tab/>
        <w:tab/>
        <w:t xml:space="preserve">(3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Rings of cartilage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Mucus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…………………………………………………………………………………..………………………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Cilia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  <w:tab/>
        <w:t xml:space="preserve">What do you understand by the term biological control? </w:t>
        <w:tab/>
        <w:tab/>
        <w:tab/>
        <w:tab/>
        <w:tab/>
        <w:t xml:space="preserve">(1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….………………………………………………………………………………………………………..………………………………………………………………………………………………………………...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Explain why all the energy produced by producers does not flow to the tertiary consumers. (2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8">
      <w:pPr>
        <w:tabs>
          <w:tab w:val="left" w:pos="36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any three forces that maintain the transpiration stream </w:t>
        <w:tab/>
        <w:tab/>
        <w:tab/>
        <w:tab/>
        <w:tab/>
        <w:t xml:space="preserve">(3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A">
      <w:pPr>
        <w:tabs>
          <w:tab w:val="left" w:pos="360"/>
        </w:tabs>
        <w:spacing w:after="0"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tabs>
          <w:tab w:val="left" w:pos="360"/>
        </w:tabs>
        <w:spacing w:after="0"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the form in which the following gases are transported in blood.</w:t>
        <w:tab/>
        <w:tab/>
        <w:tab/>
        <w:tab/>
        <w:t xml:space="preserve">(3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Oxygen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………………………………………………………………………………………….….……………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Carbon (IV) oxide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……………………………………………………………………………………….…...……………..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Carbon (II) oxide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…………………………………………………………………………………………………..………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Name the main group of organisms which comprise the Kingdom Monera.</w:t>
        <w:tab/>
        <w:tab/>
        <w:tab/>
        <w:t xml:space="preserve">( 1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State any three ways in which the organisms named in 8 (a) above affect human lives. </w:t>
        <w:tab/>
        <w:t xml:space="preserve">(3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main characteristics of Monera which distinguish it from all other kingdoms.</w:t>
        <w:tab/>
        <w:t xml:space="preserve"> (1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ways in which the xylem tissue is adapted to carry out its function. </w:t>
        <w:tab/>
        <w:tab/>
        <w:tab/>
        <w:t xml:space="preserve">( 3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is it necessary for an athlete to breathe heavily after running?</w:t>
        <w:tab/>
        <w:tab/>
        <w:tab/>
        <w:tab/>
        <w:t xml:space="preserve">( 2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ways in which the following diseases  can be prevented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Typhoid and amoebic dysentery </w:t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0"/>
        </w:tabs>
        <w:spacing w:after="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Malaria </w:t>
        <w:tab/>
        <w:tab/>
        <w:tab/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three distinguishing features of phylum Arthropoda? </w:t>
        <w:tab/>
        <w:tab/>
        <w:tab/>
        <w:tab/>
        <w:t xml:space="preserve">(3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  <w:tab/>
        <w:t xml:space="preserve">Name the main product of the dark stage of photosynthesis. </w:t>
        <w:tab/>
        <w:tab/>
        <w:tab/>
        <w:tab/>
        <w:t xml:space="preserve">( 1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What is the role of chlorophyll during photosynthesis</w:t>
        <w:tab/>
        <w:tab/>
        <w:tab/>
        <w:tab/>
        <w:tab/>
        <w:t xml:space="preserve">(2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three mechanisms that prevent self-pollination in flowers that have both male and female parts.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(3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three applications of anaerobic respiration. </w:t>
        <w:tab/>
        <w:tab/>
        <w:tab/>
        <w:tab/>
        <w:tab/>
        <w:tab/>
        <w:t xml:space="preserve">(3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significance of highly folded inner membrane of a mitochondrion? </w:t>
        <w:tab/>
        <w:tab/>
        <w:t xml:space="preserve">(2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7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is it necessary for blood from the gut to pass through the liver before joining general circulation?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person’s urine tested positive for reducing sugars.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type of sugar present in the urine.</w:t>
        <w:tab/>
        <w:tab/>
        <w:tab/>
        <w:tab/>
        <w:tab/>
        <w:tab/>
        <w:tab/>
        <w:t xml:space="preserve">( 1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gland and the hormone which failed to control the above condition.</w:t>
        <w:tab/>
        <w:tab/>
        <w:t xml:space="preserve">( 2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Gland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Hormone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………………………………………………………………………………………………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disease was the person suffering from? </w:t>
        <w:tab/>
        <w:tab/>
        <w:tab/>
        <w:tab/>
        <w:tab/>
        <w:tab/>
        <w:t xml:space="preserve">( 1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two roles played by the process of reproduction. </w:t>
        <w:tab/>
        <w:tab/>
        <w:tab/>
        <w:tab/>
        <w:tab/>
        <w:tab/>
        <w:t xml:space="preserve">( 2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habitat of the following plants?</w:t>
        <w:tab/>
        <w:tab/>
        <w:tab/>
        <w:tab/>
        <w:tab/>
        <w:tab/>
        <w:tab/>
        <w:t xml:space="preserve">( 3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Xerophytes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Hydrophytes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Halophytes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State ways in which molars are adapted to their functions. </w:t>
        <w:tab/>
        <w:tab/>
        <w:tab/>
        <w:tab/>
        <w:tab/>
        <w:t xml:space="preserve">( 2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Name any two dental diseases. </w:t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7">
      <w:pPr>
        <w:tabs>
          <w:tab w:val="left" w:pos="7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is the sperm cell adapted to carry out its function? </w:t>
        <w:tab/>
        <w:tab/>
        <w:tab/>
        <w:tab/>
        <w:tab/>
        <w:tab/>
        <w:t xml:space="preserve">(3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are diagrams of two pollen grains.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203200</wp:posOffset>
                </wp:positionV>
                <wp:extent cx="3028950" cy="13716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31525" y="3094200"/>
                          <a:ext cx="3028950" cy="1371600"/>
                          <a:chOff x="3831525" y="3094200"/>
                          <a:chExt cx="3028950" cy="1371600"/>
                        </a:xfrm>
                      </wpg:grpSpPr>
                      <wpg:grpSp>
                        <wpg:cNvGrpSpPr/>
                        <wpg:grpSpPr>
                          <a:xfrm>
                            <a:off x="3831525" y="3094200"/>
                            <a:ext cx="3028950" cy="1371600"/>
                            <a:chOff x="0" y="0"/>
                            <a:chExt cx="3028950" cy="13716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302895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210338" cy="1297134"/>
                              <a:chOff x="0" y="0"/>
                              <a:chExt cx="1210338" cy="129713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1210338" cy="12971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21033" y="90078"/>
                                <a:ext cx="977580" cy="11079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521376" y="486425"/>
                                <a:ext cx="195516" cy="252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063781" y="262429"/>
                              <a:ext cx="688341" cy="847341"/>
                              <a:chOff x="294825" y="262429"/>
                              <a:chExt cx="688341" cy="847341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294825" y="262429"/>
                                <a:ext cx="688341" cy="8473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564203" y="602326"/>
                                <a:ext cx="118551" cy="1363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203200</wp:posOffset>
                </wp:positionV>
                <wp:extent cx="3028950" cy="13716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88900</wp:posOffset>
                </wp:positionV>
                <wp:extent cx="314325" cy="2736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93600" y="3647920"/>
                          <a:ext cx="304800" cy="264160"/>
                        </a:xfrm>
                        <a:custGeom>
                          <a:rect b="b" l="l" r="r" t="t"/>
                          <a:pathLst>
                            <a:path extrusionOk="0" h="264160" w="304800">
                              <a:moveTo>
                                <a:pt x="0" y="0"/>
                              </a:moveTo>
                              <a:lnTo>
                                <a:pt x="0" y="264160"/>
                              </a:lnTo>
                              <a:lnTo>
                                <a:pt x="304800" y="26416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88900</wp:posOffset>
                </wp:positionV>
                <wp:extent cx="314325" cy="27368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73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165100</wp:posOffset>
                </wp:positionV>
                <wp:extent cx="314325" cy="2736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47920"/>
                          <a:ext cx="304800" cy="264160"/>
                        </a:xfrm>
                        <a:custGeom>
                          <a:rect b="b" l="l" r="r" t="t"/>
                          <a:pathLst>
                            <a:path extrusionOk="0" h="264160" w="304800">
                              <a:moveTo>
                                <a:pt x="0" y="0"/>
                              </a:moveTo>
                              <a:lnTo>
                                <a:pt x="0" y="264160"/>
                              </a:lnTo>
                              <a:lnTo>
                                <a:pt x="304800" y="26416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165100</wp:posOffset>
                </wp:positionV>
                <wp:extent cx="314325" cy="2736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73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one observable difference between K and L.</w:t>
        <w:tab/>
        <w:tab/>
        <w:tab/>
        <w:tab/>
        <w:tab/>
        <w:tab/>
        <w:t xml:space="preserve">(1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agent of pollination for each of them.</w:t>
        <w:tab/>
        <w:tab/>
        <w:tab/>
        <w:tab/>
        <w:tab/>
        <w:tab/>
        <w:t xml:space="preserve">(2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sunken stomata reduce transpiration? </w:t>
        <w:tab/>
        <w:tab/>
        <w:tab/>
        <w:tab/>
        <w:tab/>
        <w:tab/>
        <w:tab/>
        <w:t xml:space="preserve">( 2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the classes to which the following animals belong.</w:t>
        <w:tab/>
        <w:tab/>
        <w:tab/>
        <w:tab/>
        <w:tab/>
        <w:tab/>
        <w:t xml:space="preserve">( 3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 being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House fly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Spider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  <w:tab/>
        <w:t xml:space="preserve">State one event that occurs in prophase of meiosis I which does not occur in prophase of mitosis.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(1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What are the results of the above phenomena? </w:t>
        <w:tab/>
        <w:tab/>
        <w:tab/>
        <w:tab/>
        <w:tab/>
        <w:tab/>
        <w:t xml:space="preserve">(2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</w:t>
        <w:tab/>
        <w:t xml:space="preserve">Explain why growing grass die a few days when salt is sprinkled on it.</w:t>
        <w:tab/>
        <w:tab/>
        <w:tab/>
        <w:tab/>
        <w:t xml:space="preserve">(3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.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r:id="rId9" w:type="default"/>
      <w:footerReference r:id="rId10" w:type="default"/>
      <w:footerReference r:id="rId11" w:type="first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color="000000" w:space="1" w:sz="4" w:val="single"/>
      </w:pBdr>
      <w:spacing w:after="0" w:lineRule="auto"/>
      <w:ind w:left="360" w:hanging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  <w:tab/>
      <w:tab/>
      <w:tab/>
      <w:tab/>
      <w:tab/>
    </w:r>
    <w:r w:rsidDel="00000000" w:rsidR="00000000" w:rsidRPr="00000000">
      <w:rPr>
        <w:sz w:val="20"/>
        <w:szCs w:val="20"/>
        <w:rtl w:val="0"/>
      </w:rPr>
      <w:t xml:space="preserve">Page |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TURN OVER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900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231/1 Biology Paper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