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04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05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565/1</w:t>
        <w:tab/>
        <w:tab/>
        <w:tab/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STUDIES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1</w:t>
      </w:r>
    </w:p>
    <w:p w:rsidR="00000000" w:rsidDel="00000000" w:rsidP="00000000" w:rsidRDefault="00000000" w:rsidRPr="00000000" w14:paraId="0000000A">
      <w:pPr>
        <w:pBdr>
          <w:bottom w:color="000000" w:space="1" w:sz="4" w:val="single"/>
        </w:pBdr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MARKING SCHEME</w:t>
      </w:r>
    </w:p>
    <w:p w:rsidR="00000000" w:rsidDel="00000000" w:rsidP="00000000" w:rsidRDefault="00000000" w:rsidRPr="00000000" w14:paraId="0000000B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Factors that you would consider before extending credit facilities to a customer. 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Frequency of buying. </w:t>
      </w:r>
    </w:p>
    <w:p w:rsidR="00000000" w:rsidDel="00000000" w:rsidP="00000000" w:rsidRDefault="00000000" w:rsidRPr="00000000" w14:paraId="0000000E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Availability of stock. </w:t>
      </w:r>
    </w:p>
    <w:p w:rsidR="00000000" w:rsidDel="00000000" w:rsidP="00000000" w:rsidRDefault="00000000" w:rsidRPr="00000000" w14:paraId="0000000F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Credit worthiness. </w:t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Type of goods needed.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other relevant @ 1 x 1 Mark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hanging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Characteristics of human wants. </w:t>
        <w:tab/>
        <w:tab/>
        <w:tab/>
        <w:tab/>
        <w:tab/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  <w:t xml:space="preserve">Insatiable. 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  <w:t xml:space="preserve">Competitive. 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  <w:t xml:space="preserve">Some are universal. 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  <w:t xml:space="preserve">Complimentary.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tabs>
          <w:tab w:val="left" w:pos="720"/>
        </w:tabs>
        <w:ind w:left="360" w:firstLine="0"/>
        <w:rPr/>
      </w:pPr>
      <w:r w:rsidDel="00000000" w:rsidR="00000000" w:rsidRPr="00000000">
        <w:rPr>
          <w:rtl w:val="0"/>
        </w:rPr>
        <w:t xml:space="preserve">Habitual.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other relevant @ 1 x 1 Mark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360" w:hanging="36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The figures represented by a, b, c, and d </w:t>
        <w:tab/>
        <w:tab/>
        <w:tab/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shs. 200,000.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shs   400,000.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shs.  350,000.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shs  420,000.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other relevant @ 1 x 1 Mark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Principles that govern the operations of co-operative societies in Kenya. 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Voluntary membership. </w:t>
      </w:r>
    </w:p>
    <w:p w:rsidR="00000000" w:rsidDel="00000000" w:rsidP="00000000" w:rsidRDefault="00000000" w:rsidRPr="00000000" w14:paraId="00000021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Democratic administration.</w:t>
      </w:r>
    </w:p>
    <w:p w:rsidR="00000000" w:rsidDel="00000000" w:rsidP="00000000" w:rsidRDefault="00000000" w:rsidRPr="00000000" w14:paraId="0000002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Education for members. 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Limited interest on share capital. 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Dividend to members.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correct 4 @ 1 Mark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hanging="36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Limitations posed by the use of national income statistics as a way of comparing the living standards of people for different countries. </w:t>
      </w:r>
      <w:r w:rsidDel="00000000" w:rsidR="00000000" w:rsidRPr="00000000">
        <w:rPr>
          <w:rtl w:val="0"/>
        </w:rPr>
        <w:tab/>
        <w:tab/>
        <w:tab/>
        <w:tab/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ind w:left="360" w:firstLine="0"/>
        <w:rPr/>
      </w:pPr>
      <w:r w:rsidDel="00000000" w:rsidR="00000000" w:rsidRPr="00000000">
        <w:rPr>
          <w:rtl w:val="0"/>
        </w:rPr>
        <w:t xml:space="preserve">Use of different currencies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360" w:firstLine="0"/>
        <w:rPr/>
      </w:pPr>
      <w:r w:rsidDel="00000000" w:rsidR="00000000" w:rsidRPr="00000000">
        <w:rPr>
          <w:rtl w:val="0"/>
        </w:rPr>
        <w:t xml:space="preserve">Varied preferences and tastes 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ind w:left="360" w:firstLine="0"/>
        <w:rPr/>
      </w:pPr>
      <w:r w:rsidDel="00000000" w:rsidR="00000000" w:rsidRPr="00000000">
        <w:rPr>
          <w:rtl w:val="0"/>
        </w:rPr>
        <w:t xml:space="preserve">Varied distribution.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ind w:left="360" w:firstLine="0"/>
        <w:rPr/>
      </w:pPr>
      <w:r w:rsidDel="00000000" w:rsidR="00000000" w:rsidRPr="00000000">
        <w:rPr>
          <w:rtl w:val="0"/>
        </w:rPr>
        <w:t xml:space="preserve">Inaccurate statistics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correct points x 1 =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Merits associated with internal borrowing. </w:t>
        <w:tab/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360" w:firstLine="90"/>
        <w:rPr/>
      </w:pPr>
      <w:r w:rsidDel="00000000" w:rsidR="00000000" w:rsidRPr="00000000">
        <w:rPr>
          <w:rtl w:val="0"/>
        </w:rPr>
        <w:t xml:space="preserve">No strings attached. 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360" w:firstLine="90"/>
        <w:rPr/>
      </w:pPr>
      <w:r w:rsidDel="00000000" w:rsidR="00000000" w:rsidRPr="00000000">
        <w:rPr>
          <w:rtl w:val="0"/>
        </w:rPr>
        <w:t xml:space="preserve">Can also solve inflation problems. 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360" w:firstLine="90"/>
        <w:rPr/>
      </w:pPr>
      <w:r w:rsidDel="00000000" w:rsidR="00000000" w:rsidRPr="00000000">
        <w:rPr>
          <w:rtl w:val="0"/>
        </w:rPr>
        <w:t xml:space="preserve">Maintains sovereignty.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360" w:firstLine="90"/>
        <w:rPr/>
      </w:pPr>
      <w:r w:rsidDel="00000000" w:rsidR="00000000" w:rsidRPr="00000000">
        <w:rPr>
          <w:rtl w:val="0"/>
        </w:rPr>
        <w:t xml:space="preserve">Is flexible. 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correct points x 1 = 4 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360" w:firstLine="9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360" w:hanging="3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Measures you would advice the government of Kenya to apply so as to curb the inflationary tendencies the country is currently experiencing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Open Market operations. </w:t>
      </w:r>
    </w:p>
    <w:p w:rsidR="00000000" w:rsidDel="00000000" w:rsidP="00000000" w:rsidRDefault="00000000" w:rsidRPr="00000000" w14:paraId="00000035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Selective credit control. 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Moral suasion. 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Raising lending rates. 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Waive duty on affected items.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4 relevant points 4 x 1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Factors that may influence the price elasticity of demand of a commodity.</w:t>
      </w:r>
    </w:p>
    <w:p w:rsidR="00000000" w:rsidDel="00000000" w:rsidP="00000000" w:rsidRDefault="00000000" w:rsidRPr="00000000" w14:paraId="0000003B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Availability of close substitutes. </w:t>
      </w:r>
    </w:p>
    <w:p w:rsidR="00000000" w:rsidDel="00000000" w:rsidP="00000000" w:rsidRDefault="00000000" w:rsidRPr="00000000" w14:paraId="0000003C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Durability. </w:t>
      </w:r>
    </w:p>
    <w:p w:rsidR="00000000" w:rsidDel="00000000" w:rsidP="00000000" w:rsidRDefault="00000000" w:rsidRPr="00000000" w14:paraId="0000003D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Degree of necessity. </w:t>
      </w:r>
    </w:p>
    <w:p w:rsidR="00000000" w:rsidDel="00000000" w:rsidP="00000000" w:rsidRDefault="00000000" w:rsidRPr="00000000" w14:paraId="0000003E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Proportion of one’s income spend on the commodity. </w:t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ind w:left="36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Time taken to adjust.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4 relevant points x1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Factors that may contribute to a case of an abnormal demand curve. </w:t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Incase of giffen goods. </w:t>
      </w:r>
    </w:p>
    <w:p w:rsidR="00000000" w:rsidDel="00000000" w:rsidP="00000000" w:rsidRDefault="00000000" w:rsidRPr="00000000" w14:paraId="0000004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Ostentatious goods. </w:t>
      </w:r>
    </w:p>
    <w:p w:rsidR="00000000" w:rsidDel="00000000" w:rsidP="00000000" w:rsidRDefault="00000000" w:rsidRPr="00000000" w14:paraId="0000004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Incase of inferior goods. </w:t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Incase of future expectations of a further price increase. </w:t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four relevant points1 x4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Determine Kimeu’s capital as at 31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Dec 2010 </w:t>
      </w:r>
    </w:p>
    <w:p w:rsidR="00000000" w:rsidDel="00000000" w:rsidP="00000000" w:rsidRDefault="00000000" w:rsidRPr="00000000" w14:paraId="00000048">
      <w:p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Closing capital </w:t>
        <w:tab/>
        <w:t xml:space="preserve">= opening capital + investment + profit – drawing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 xml:space="preserve">= 100,000 + 25,000 + 40, 000 – 45, 000</w:t>
      </w:r>
    </w:p>
    <w:p w:rsidR="00000000" w:rsidDel="00000000" w:rsidP="00000000" w:rsidRDefault="00000000" w:rsidRPr="00000000" w14:paraId="0000004A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 xml:space="preserve">= 165, 000 – 45, 000</w:t>
      </w:r>
    </w:p>
    <w:p w:rsidR="00000000" w:rsidDel="00000000" w:rsidP="00000000" w:rsidRDefault="00000000" w:rsidRPr="00000000" w14:paraId="0000004B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 xml:space="preserve">= 120, 000</w:t>
      </w:r>
    </w:p>
    <w:p w:rsidR="00000000" w:rsidDel="00000000" w:rsidP="00000000" w:rsidRDefault="00000000" w:rsidRPr="00000000" w14:paraId="0000004C">
      <w:pPr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 xml:space="preserve">Note: correct answer only 4 Marks </w:t>
      </w:r>
    </w:p>
    <w:p w:rsidR="00000000" w:rsidDel="00000000" w:rsidP="00000000" w:rsidRDefault="00000000" w:rsidRPr="00000000" w14:paraId="0000004D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 Features of labour as a factor of production </w:t>
        <w:tab/>
        <w:tab/>
        <w:tab/>
      </w:r>
    </w:p>
    <w:p w:rsidR="00000000" w:rsidDel="00000000" w:rsidP="00000000" w:rsidRDefault="00000000" w:rsidRPr="00000000" w14:paraId="0000004F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Mobility. </w:t>
      </w:r>
    </w:p>
    <w:p w:rsidR="00000000" w:rsidDel="00000000" w:rsidP="00000000" w:rsidRDefault="00000000" w:rsidRPr="00000000" w14:paraId="00000050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Can’t be separated from the labourer. </w:t>
      </w:r>
    </w:p>
    <w:p w:rsidR="00000000" w:rsidDel="00000000" w:rsidP="00000000" w:rsidRDefault="00000000" w:rsidRPr="00000000" w14:paraId="00000051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Human i.e. it’s human. </w:t>
      </w:r>
    </w:p>
    <w:p w:rsidR="00000000" w:rsidDel="00000000" w:rsidP="00000000" w:rsidRDefault="00000000" w:rsidRPr="00000000" w14:paraId="0000005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Can be improved. </w:t>
      </w:r>
    </w:p>
    <w:p w:rsidR="00000000" w:rsidDel="00000000" w:rsidP="00000000" w:rsidRDefault="00000000" w:rsidRPr="00000000" w14:paraId="0000005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A basic factor of production. </w:t>
      </w:r>
    </w:p>
    <w:p w:rsidR="00000000" w:rsidDel="00000000" w:rsidP="00000000" w:rsidRDefault="00000000" w:rsidRPr="00000000" w14:paraId="0000005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Some documents used in home trade.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Debit Note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Letter of inquiry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Advice note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Profoma invoice</w:t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x 4 = 4marks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Reasons why governments participate in business. </w:t>
        <w:tab/>
      </w:r>
    </w:p>
    <w:p w:rsidR="00000000" w:rsidDel="00000000" w:rsidP="00000000" w:rsidRDefault="00000000" w:rsidRPr="00000000" w14:paraId="0000005C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Provide essential goods / services. </w:t>
      </w:r>
    </w:p>
    <w:p w:rsidR="00000000" w:rsidDel="00000000" w:rsidP="00000000" w:rsidRDefault="00000000" w:rsidRPr="00000000" w14:paraId="0000005D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Generate revenue. </w:t>
      </w:r>
    </w:p>
    <w:p w:rsidR="00000000" w:rsidDel="00000000" w:rsidP="00000000" w:rsidRDefault="00000000" w:rsidRPr="00000000" w14:paraId="0000005E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Protect consumers against exploitation. </w:t>
      </w:r>
    </w:p>
    <w:p w:rsidR="00000000" w:rsidDel="00000000" w:rsidP="00000000" w:rsidRDefault="00000000" w:rsidRPr="00000000" w14:paraId="0000005F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Invest in ventures needing large capital outlay. </w:t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relevant points @ 1 Mark 4 x 1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Four features of an oligopolistic type of Market </w:t>
        <w:tab/>
        <w:tab/>
        <w:tab/>
      </w:r>
    </w:p>
    <w:p w:rsidR="00000000" w:rsidDel="00000000" w:rsidP="00000000" w:rsidRDefault="00000000" w:rsidRPr="00000000" w14:paraId="0000006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Few firms. </w:t>
      </w:r>
    </w:p>
    <w:p w:rsidR="00000000" w:rsidDel="00000000" w:rsidP="00000000" w:rsidRDefault="00000000" w:rsidRPr="00000000" w14:paraId="0000006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Interdependence of firms. </w:t>
      </w:r>
    </w:p>
    <w:p w:rsidR="00000000" w:rsidDel="00000000" w:rsidP="00000000" w:rsidRDefault="00000000" w:rsidRPr="00000000" w14:paraId="0000006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Experiences a kinked demand curve. </w:t>
      </w:r>
    </w:p>
    <w:p w:rsidR="00000000" w:rsidDel="00000000" w:rsidP="00000000" w:rsidRDefault="00000000" w:rsidRPr="00000000" w14:paraId="00000065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Firm are relatively large. </w:t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four correct points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Entering transactions in the relevant ledger accounts.  </w:t>
      </w:r>
    </w:p>
    <w:p w:rsidR="00000000" w:rsidDel="00000000" w:rsidP="00000000" w:rsidRDefault="00000000" w:rsidRPr="00000000" w14:paraId="0000006F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Capital A/c 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Bank A/c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Dr</w:t>
        <w:tab/>
        <w:tab/>
        <w:tab/>
        <w:t xml:space="preserve">Cr </w:t>
        <w:tab/>
        <w:tab/>
        <w:t xml:space="preserve">Dr</w:t>
        <w:tab/>
        <w:tab/>
        <w:tab/>
        <w:tab/>
        <w:t xml:space="preserve">Cr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6489000" y="3887315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38100</wp:posOffset>
                </wp:positionV>
                <wp:extent cx="2419350" cy="57150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36325" y="3494250"/>
                          <a:ext cx="2419350" cy="571500"/>
                          <a:chOff x="4136325" y="3494250"/>
                          <a:chExt cx="2419350" cy="571500"/>
                        </a:xfrm>
                      </wpg:grpSpPr>
                      <wpg:grpSp>
                        <wpg:cNvGrpSpPr/>
                        <wpg:grpSpPr>
                          <a:xfrm>
                            <a:off x="4136325" y="3494250"/>
                            <a:ext cx="2419350" cy="571500"/>
                            <a:chOff x="0" y="0"/>
                            <a:chExt cx="241935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41935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241935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29030" y="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38100</wp:posOffset>
                </wp:positionV>
                <wp:extent cx="2419350" cy="5715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93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714500" cy="57150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750" y="3494250"/>
                          <a:ext cx="1714500" cy="571500"/>
                          <a:chOff x="4488750" y="3494250"/>
                          <a:chExt cx="1714500" cy="571500"/>
                        </a:xfrm>
                      </wpg:grpSpPr>
                      <wpg:grpSp>
                        <wpg:cNvGrpSpPr/>
                        <wpg:grpSpPr>
                          <a:xfrm>
                            <a:off x="4488750" y="3494250"/>
                            <a:ext cx="1714500" cy="571500"/>
                            <a:chOff x="0" y="0"/>
                            <a:chExt cx="171450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45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17145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800100" y="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714500" cy="5715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2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150,000</w:t>
        <w:tab/>
        <w:tab/>
        <w:tab/>
        <w:t xml:space="preserve">150,000</w:t>
      </w:r>
    </w:p>
    <w:p w:rsidR="00000000" w:rsidDel="00000000" w:rsidP="00000000" w:rsidRDefault="00000000" w:rsidRPr="00000000" w14:paraId="00000073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360" w:hanging="360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6489000" y="3887315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6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Purchases A/c</w:t>
      </w:r>
      <w:r w:rsidDel="00000000" w:rsidR="00000000" w:rsidRPr="00000000">
        <w:rPr>
          <w:rtl w:val="0"/>
        </w:rPr>
        <w:tab/>
        <w:tab/>
        <w:tab/>
        <w:tab/>
        <w:tab/>
      </w:r>
      <w:r w:rsidDel="00000000" w:rsidR="00000000" w:rsidRPr="00000000">
        <w:rPr>
          <w:b w:val="1"/>
          <w:rtl w:val="0"/>
        </w:rPr>
        <w:t xml:space="preserve">Cash A/c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Dr</w:t>
        <w:tab/>
        <w:tab/>
        <w:tab/>
        <w:t xml:space="preserve">Cr </w:t>
        <w:tab/>
        <w:tab/>
        <w:t xml:space="preserve">Dr</w:t>
        <w:tab/>
        <w:tab/>
        <w:tab/>
        <w:tab/>
        <w:t xml:space="preserve">Cr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6489000" y="3887315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38100</wp:posOffset>
                </wp:positionV>
                <wp:extent cx="2362200" cy="571500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64900" y="3494250"/>
                          <a:ext cx="2362200" cy="571500"/>
                          <a:chOff x="4164900" y="3494250"/>
                          <a:chExt cx="2362200" cy="571500"/>
                        </a:xfrm>
                      </wpg:grpSpPr>
                      <wpg:grpSp>
                        <wpg:cNvGrpSpPr/>
                        <wpg:grpSpPr>
                          <a:xfrm>
                            <a:off x="4164900" y="3494250"/>
                            <a:ext cx="2362200" cy="571500"/>
                            <a:chOff x="0" y="0"/>
                            <a:chExt cx="236220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3622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0" y="0"/>
                              <a:ext cx="23622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1102360" y="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38100</wp:posOffset>
                </wp:positionV>
                <wp:extent cx="2362200" cy="5715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622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714500" cy="57150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750" y="3494250"/>
                          <a:ext cx="1714500" cy="571500"/>
                          <a:chOff x="4488750" y="3494250"/>
                          <a:chExt cx="1714500" cy="571500"/>
                        </a:xfrm>
                      </wpg:grpSpPr>
                      <wpg:grpSp>
                        <wpg:cNvGrpSpPr/>
                        <wpg:grpSpPr>
                          <a:xfrm>
                            <a:off x="4488750" y="3494250"/>
                            <a:ext cx="1714500" cy="571500"/>
                            <a:chOff x="0" y="0"/>
                            <a:chExt cx="1714500" cy="5715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4500" cy="571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0"/>
                              <a:ext cx="17145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22" name="Shape 22"/>
                          <wps:spPr>
                            <a:xfrm>
                              <a:off x="800100" y="0"/>
                              <a:ext cx="0" cy="57150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1714500" cy="5715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9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10,000</w:t>
        <w:tab/>
        <w:tab/>
        <w:tab/>
        <w:tab/>
        <w:tab/>
        <w:tab/>
        <w:tab/>
        <w:tab/>
        <w:t xml:space="preserve">10,000</w:t>
      </w:r>
    </w:p>
    <w:p w:rsidR="00000000" w:rsidDel="00000000" w:rsidP="00000000" w:rsidRDefault="00000000" w:rsidRPr="00000000" w14:paraId="0000007A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4 x 1 = 4 Marks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6489000" y="3887315"/>
                          <a:ext cx="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B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Possible errors that may not be detected by a trial balance. </w:t>
      </w:r>
    </w:p>
    <w:p w:rsidR="00000000" w:rsidDel="00000000" w:rsidP="00000000" w:rsidRDefault="00000000" w:rsidRPr="00000000" w14:paraId="0000007D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Compensating error. </w:t>
      </w:r>
    </w:p>
    <w:p w:rsidR="00000000" w:rsidDel="00000000" w:rsidP="00000000" w:rsidRDefault="00000000" w:rsidRPr="00000000" w14:paraId="0000007E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Complete error.</w:t>
      </w:r>
    </w:p>
    <w:p w:rsidR="00000000" w:rsidDel="00000000" w:rsidP="00000000" w:rsidRDefault="00000000" w:rsidRPr="00000000" w14:paraId="0000007F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Error of principle.</w:t>
      </w:r>
    </w:p>
    <w:p w:rsidR="00000000" w:rsidDel="00000000" w:rsidP="00000000" w:rsidRDefault="00000000" w:rsidRPr="00000000" w14:paraId="00000080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Error of original entry. </w:t>
      </w:r>
    </w:p>
    <w:p w:rsidR="00000000" w:rsidDel="00000000" w:rsidP="00000000" w:rsidRDefault="00000000" w:rsidRPr="00000000" w14:paraId="00000081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Error of commission. </w:t>
        <w:tab/>
      </w:r>
      <w:r w:rsidDel="00000000" w:rsidR="00000000" w:rsidRPr="00000000">
        <w:rPr>
          <w:b w:val="1"/>
          <w:i w:val="1"/>
          <w:rtl w:val="0"/>
        </w:rPr>
        <w:t xml:space="preserve">Any correct four @1 Mark = 4 Marks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Circumstances under which a producer would opt to sell his goods directly to hiscustomers.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8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If perishable. </w:t>
      </w:r>
    </w:p>
    <w:p w:rsidR="00000000" w:rsidDel="00000000" w:rsidP="00000000" w:rsidRDefault="00000000" w:rsidRPr="00000000" w14:paraId="00000085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If technical in nature needing demonstration. </w:t>
      </w:r>
    </w:p>
    <w:p w:rsidR="00000000" w:rsidDel="00000000" w:rsidP="00000000" w:rsidRDefault="00000000" w:rsidRPr="00000000" w14:paraId="00000086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If the market is small. </w:t>
      </w:r>
    </w:p>
    <w:p w:rsidR="00000000" w:rsidDel="00000000" w:rsidP="00000000" w:rsidRDefault="00000000" w:rsidRPr="00000000" w14:paraId="00000087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If the market is concentrated in one area. </w:t>
        <w:tab/>
      </w:r>
      <w:r w:rsidDel="00000000" w:rsidR="00000000" w:rsidRPr="00000000">
        <w:rPr>
          <w:b w:val="1"/>
          <w:i w:val="1"/>
          <w:rtl w:val="0"/>
        </w:rPr>
        <w:t xml:space="preserve">Any correct point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Balance sheet of Kazu Traders as at 30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June 2010.</w:t>
      </w:r>
    </w:p>
    <w:p w:rsidR="00000000" w:rsidDel="00000000" w:rsidP="00000000" w:rsidRDefault="00000000" w:rsidRPr="00000000" w14:paraId="0000008A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8B">
      <w:pPr>
        <w:ind w:left="36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KAZU TRADERS</w:t>
      </w:r>
    </w:p>
    <w:p w:rsidR="00000000" w:rsidDel="00000000" w:rsidP="00000000" w:rsidRDefault="00000000" w:rsidRPr="00000000" w14:paraId="0000008C">
      <w:pPr>
        <w:ind w:left="36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BALANCE SHEET</w:t>
        <w:tab/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</w:p>
    <w:p w:rsidR="00000000" w:rsidDel="00000000" w:rsidP="00000000" w:rsidRDefault="00000000" w:rsidRPr="00000000" w14:paraId="0000008D">
      <w:pPr>
        <w:ind w:left="360" w:hanging="36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 AT 30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JUNE 2010</w:t>
      </w:r>
    </w:p>
    <w:p w:rsidR="00000000" w:rsidDel="00000000" w:rsidP="00000000" w:rsidRDefault="00000000" w:rsidRPr="00000000" w14:paraId="0000008E">
      <w:pPr>
        <w:ind w:left="360" w:hanging="360"/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6276975" cy="1828800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07513" y="2865600"/>
                          <a:ext cx="6276975" cy="1828800"/>
                          <a:chOff x="2207513" y="2865600"/>
                          <a:chExt cx="6276975" cy="1828800"/>
                        </a:xfrm>
                      </wpg:grpSpPr>
                      <wpg:grpSp>
                        <wpg:cNvGrpSpPr/>
                        <wpg:grpSpPr>
                          <a:xfrm>
                            <a:off x="2207513" y="2865600"/>
                            <a:ext cx="6276975" cy="1828800"/>
                            <a:chOff x="0" y="0"/>
                            <a:chExt cx="6276975" cy="18288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76975" cy="1828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627697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2324805" y="634"/>
                              <a:ext cx="0" cy="1828165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127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673100</wp:posOffset>
                </wp:positionH>
                <wp:positionV relativeFrom="paragraph">
                  <wp:posOffset>0</wp:posOffset>
                </wp:positionV>
                <wp:extent cx="6276975" cy="18288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6975" cy="1828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F">
      <w:pPr>
        <w:ind w:left="360" w:firstLine="90"/>
        <w:rPr>
          <w:b w:val="1"/>
        </w:rPr>
      </w:pPr>
      <w:r w:rsidDel="00000000" w:rsidR="00000000" w:rsidRPr="00000000">
        <w:rPr>
          <w:b w:val="1"/>
          <w:rtl w:val="0"/>
        </w:rPr>
        <w:t xml:space="preserve">ASSETS </w:t>
        <w:tab/>
        <w:tab/>
        <w:t xml:space="preserve">SHS </w:t>
        <w:tab/>
        <w:tab/>
        <w:tab/>
        <w:t xml:space="preserve">CAPITAL &amp; LIABILITIES</w:t>
        <w:tab/>
        <w:t xml:space="preserve">SHS </w:t>
      </w:r>
    </w:p>
    <w:p w:rsidR="00000000" w:rsidDel="00000000" w:rsidP="00000000" w:rsidRDefault="00000000" w:rsidRPr="00000000" w14:paraId="00000090">
      <w:pPr>
        <w:ind w:left="360" w:firstLine="90"/>
        <w:rPr/>
      </w:pPr>
      <w:r w:rsidDel="00000000" w:rsidR="00000000" w:rsidRPr="00000000">
        <w:rPr>
          <w:rtl w:val="0"/>
        </w:rPr>
        <w:t xml:space="preserve">Furniture </w:t>
        <w:tab/>
        <w:tab/>
        <w:tab/>
        <w:t xml:space="preserve">20, 000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 xml:space="preserve">Capital</w:t>
      </w:r>
      <w:r w:rsidDel="00000000" w:rsidR="00000000" w:rsidRPr="00000000">
        <w:rPr>
          <w:b w:val="1"/>
          <w:rtl w:val="0"/>
        </w:rPr>
        <w:tab/>
        <w:tab/>
        <w:tab/>
        <w:tab/>
      </w:r>
      <w:r w:rsidDel="00000000" w:rsidR="00000000" w:rsidRPr="00000000">
        <w:rPr>
          <w:rtl w:val="0"/>
        </w:rPr>
        <w:t xml:space="preserve">348, 000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360" w:firstLine="90"/>
        <w:rPr/>
      </w:pPr>
      <w:r w:rsidDel="00000000" w:rsidR="00000000" w:rsidRPr="00000000">
        <w:rPr>
          <w:rtl w:val="0"/>
        </w:rPr>
        <w:t xml:space="preserve">Debtors </w:t>
        <w:tab/>
        <w:tab/>
        <w:tab/>
        <w:t xml:space="preserve">30, 000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 xml:space="preserve">Less loss </w:t>
        <w:tab/>
        <w:tab/>
        <w:tab/>
        <w:tab/>
        <w:t xml:space="preserve">  45, 000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360" w:firstLine="90"/>
        <w:rPr/>
      </w:pPr>
      <w:r w:rsidDel="00000000" w:rsidR="00000000" w:rsidRPr="00000000">
        <w:rPr>
          <w:rtl w:val="0"/>
        </w:rPr>
        <w:t xml:space="preserve">Cash in hand </w:t>
        <w:tab/>
        <w:tab/>
        <w:t xml:space="preserve">25, 000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 xml:space="preserve">Net loss </w:t>
        <w:tab/>
        <w:tab/>
        <w:tab/>
        <w:tab/>
        <w:t xml:space="preserve">303, 000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360" w:firstLine="90"/>
        <w:rPr/>
      </w:pPr>
      <w:r w:rsidDel="00000000" w:rsidR="00000000" w:rsidRPr="00000000">
        <w:rPr>
          <w:rtl w:val="0"/>
        </w:rPr>
        <w:t xml:space="preserve">Delivery van </w:t>
        <w:tab/>
        <w:t xml:space="preserve">         280, 000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ab/>
        <w:t xml:space="preserve">Liabilities </w:t>
      </w:r>
    </w:p>
    <w:p w:rsidR="00000000" w:rsidDel="00000000" w:rsidP="00000000" w:rsidRDefault="00000000" w:rsidRPr="00000000" w14:paraId="00000094">
      <w:pPr>
        <w:ind w:left="360" w:firstLine="90"/>
        <w:rPr/>
      </w:pPr>
      <w:r w:rsidDel="00000000" w:rsidR="00000000" w:rsidRPr="00000000">
        <w:rPr>
          <w:rtl w:val="0"/>
        </w:rPr>
        <w:t xml:space="preserve">Stock </w:t>
        <w:tab/>
        <w:tab/>
        <w:tab/>
        <w:t xml:space="preserve">50, 000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 xml:space="preserve">Creditors </w:t>
        <w:tab/>
        <w:tab/>
        <w:tab/>
        <w:tab/>
        <w:t xml:space="preserve">  42, 000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360" w:firstLine="90"/>
        <w:rPr/>
      </w:pPr>
      <w:r w:rsidDel="00000000" w:rsidR="00000000" w:rsidRPr="00000000">
        <w:rPr>
          <w:rtl w:val="0"/>
        </w:rPr>
        <w:t xml:space="preserve">Cash at bank</w:t>
        <w:tab/>
        <w:tab/>
        <w:t xml:space="preserve">60, 000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  <w:tab/>
        <w:t xml:space="preserve">Bank loan </w:t>
        <w:tab/>
        <w:tab/>
        <w:tab/>
        <w:tab/>
        <w:t xml:space="preserve">120, 000 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√ 1 mk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360" w:firstLine="9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10680000" y="3872075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6946200" y="3872075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7">
      <w:pPr>
        <w:ind w:left="360" w:firstLine="90"/>
        <w:rPr/>
      </w:pPr>
      <w:r w:rsidDel="00000000" w:rsidR="00000000" w:rsidRPr="00000000">
        <w:rPr>
          <w:rtl w:val="0"/>
        </w:rPr>
        <w:tab/>
        <w:tab/>
        <w:tab/>
        <w:tab/>
        <w:tab/>
        <w:t xml:space="preserve"> 465, 000</w:t>
        <w:tab/>
        <w:tab/>
        <w:tab/>
        <w:tab/>
        <w:tab/>
        <w:tab/>
        <w:tab/>
        <w:t xml:space="preserve">465, 000</w:t>
      </w:r>
    </w:p>
    <w:p w:rsidR="00000000" w:rsidDel="00000000" w:rsidP="00000000" w:rsidRDefault="00000000" w:rsidRPr="00000000" w14:paraId="00000098">
      <w:pPr>
        <w:ind w:left="360" w:firstLine="9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5715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10746675" y="3864455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5715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57150" cy="127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6946200" y="3864455"/>
                          <a:ext cx="9144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571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0</wp:posOffset>
                </wp:positionV>
                <wp:extent cx="57150" cy="12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ind w:left="360" w:hanging="360"/>
        <w:rPr>
          <w:b w:val="1"/>
          <w:i w:val="1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Total ticks 12/3 = 4 Marks</w:t>
      </w:r>
    </w:p>
    <w:p w:rsidR="00000000" w:rsidDel="00000000" w:rsidP="00000000" w:rsidRDefault="00000000" w:rsidRPr="00000000" w14:paraId="0000009A">
      <w:pPr>
        <w:ind w:left="360" w:hanging="360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Groups in the Market that may provide an opportunity to an entrepreneur.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numPr>
          <w:ilvl w:val="1"/>
          <w:numId w:val="9"/>
        </w:numPr>
        <w:ind w:left="360" w:firstLine="0"/>
        <w:rPr/>
      </w:pPr>
      <w:r w:rsidDel="00000000" w:rsidR="00000000" w:rsidRPr="00000000">
        <w:rPr>
          <w:rtl w:val="0"/>
        </w:rPr>
        <w:t xml:space="preserve">Insufficient / few products. </w:t>
      </w:r>
    </w:p>
    <w:p w:rsidR="00000000" w:rsidDel="00000000" w:rsidP="00000000" w:rsidRDefault="00000000" w:rsidRPr="00000000" w14:paraId="0000009D">
      <w:pPr>
        <w:numPr>
          <w:ilvl w:val="1"/>
          <w:numId w:val="9"/>
        </w:numPr>
        <w:ind w:left="360" w:firstLine="0"/>
        <w:rPr/>
      </w:pPr>
      <w:r w:rsidDel="00000000" w:rsidR="00000000" w:rsidRPr="00000000">
        <w:rPr>
          <w:rtl w:val="0"/>
        </w:rPr>
        <w:t xml:space="preserve">High prices. </w:t>
      </w:r>
    </w:p>
    <w:p w:rsidR="00000000" w:rsidDel="00000000" w:rsidP="00000000" w:rsidRDefault="00000000" w:rsidRPr="00000000" w14:paraId="0000009E">
      <w:pPr>
        <w:numPr>
          <w:ilvl w:val="1"/>
          <w:numId w:val="9"/>
        </w:numPr>
        <w:ind w:left="360" w:firstLine="0"/>
        <w:rPr/>
      </w:pPr>
      <w:r w:rsidDel="00000000" w:rsidR="00000000" w:rsidRPr="00000000">
        <w:rPr>
          <w:rtl w:val="0"/>
        </w:rPr>
        <w:t xml:space="preserve">Poor quality goods. </w:t>
      </w:r>
    </w:p>
    <w:p w:rsidR="00000000" w:rsidDel="00000000" w:rsidP="00000000" w:rsidRDefault="00000000" w:rsidRPr="00000000" w14:paraId="0000009F">
      <w:pPr>
        <w:numPr>
          <w:ilvl w:val="1"/>
          <w:numId w:val="9"/>
        </w:numPr>
        <w:ind w:left="360" w:firstLine="0"/>
        <w:rPr/>
      </w:pPr>
      <w:r w:rsidDel="00000000" w:rsidR="00000000" w:rsidRPr="00000000">
        <w:rPr>
          <w:rtl w:val="0"/>
        </w:rPr>
        <w:t xml:space="preserve">Untapped market.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four correct point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Reasons why an insured may not be compensated despite an insured riskoccurring.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Wrong claiming procedure. </w:t>
      </w:r>
    </w:p>
    <w:p w:rsidR="00000000" w:rsidDel="00000000" w:rsidP="00000000" w:rsidRDefault="00000000" w:rsidRPr="00000000" w14:paraId="000000A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Cause of the risk was deliberate. </w:t>
      </w:r>
    </w:p>
    <w:p w:rsidR="00000000" w:rsidDel="00000000" w:rsidP="00000000" w:rsidRDefault="00000000" w:rsidRPr="00000000" w14:paraId="000000A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Late / delayed reporting. </w:t>
      </w:r>
    </w:p>
    <w:p w:rsidR="00000000" w:rsidDel="00000000" w:rsidP="00000000" w:rsidRDefault="00000000" w:rsidRPr="00000000" w14:paraId="000000A5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Insurer had no funds / bankrupt. </w:t>
      </w:r>
    </w:p>
    <w:p w:rsidR="00000000" w:rsidDel="00000000" w:rsidP="00000000" w:rsidRDefault="00000000" w:rsidRPr="00000000" w14:paraId="000000A6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Had lied. </w:t>
        <w:tab/>
        <w:tab/>
      </w:r>
      <w:r w:rsidDel="00000000" w:rsidR="00000000" w:rsidRPr="00000000">
        <w:rPr>
          <w:b w:val="1"/>
          <w:i w:val="1"/>
          <w:rtl w:val="0"/>
        </w:rPr>
        <w:t xml:space="preserve">Any 4 correct points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Circumstances under which an office manager would think of replacing an existingmachine with a modern one.</w:t>
      </w:r>
      <w:r w:rsidDel="00000000" w:rsidR="00000000" w:rsidRPr="00000000">
        <w:rPr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A9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To improve efficiency. </w:t>
      </w:r>
    </w:p>
    <w:p w:rsidR="00000000" w:rsidDel="00000000" w:rsidP="00000000" w:rsidRDefault="00000000" w:rsidRPr="00000000" w14:paraId="000000AA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Reduce production costs. </w:t>
      </w:r>
    </w:p>
    <w:p w:rsidR="00000000" w:rsidDel="00000000" w:rsidP="00000000" w:rsidRDefault="00000000" w:rsidRPr="00000000" w14:paraId="000000AB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Counter competitions from other firms. </w:t>
      </w:r>
    </w:p>
    <w:p w:rsidR="00000000" w:rsidDel="00000000" w:rsidP="00000000" w:rsidRDefault="00000000" w:rsidRPr="00000000" w14:paraId="000000AC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To improve on the quality of goods. </w:t>
        <w:tab/>
      </w:r>
      <w:r w:rsidDel="00000000" w:rsidR="00000000" w:rsidRPr="00000000">
        <w:rPr>
          <w:b w:val="1"/>
          <w:i w:val="1"/>
          <w:rtl w:val="0"/>
        </w:rPr>
        <w:t xml:space="preserve">Any four correct points @ 1 Mark x4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ab/>
        <w:tab/>
        <w:t xml:space="preserve">Note: answer should start with if or when </w:t>
      </w:r>
    </w:p>
    <w:p w:rsidR="00000000" w:rsidDel="00000000" w:rsidP="00000000" w:rsidRDefault="00000000" w:rsidRPr="00000000" w14:paraId="000000AE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Ways through which a consumer may be exploited. </w:t>
        <w:tab/>
        <w:tab/>
      </w:r>
    </w:p>
    <w:p w:rsidR="00000000" w:rsidDel="00000000" w:rsidP="00000000" w:rsidRDefault="00000000" w:rsidRPr="00000000" w14:paraId="000000B0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Through high pricing / prices </w:t>
      </w:r>
    </w:p>
    <w:p w:rsidR="00000000" w:rsidDel="00000000" w:rsidP="00000000" w:rsidRDefault="00000000" w:rsidRPr="00000000" w14:paraId="000000B1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Underweight goods</w:t>
      </w:r>
    </w:p>
    <w:p w:rsidR="00000000" w:rsidDel="00000000" w:rsidP="00000000" w:rsidRDefault="00000000" w:rsidRPr="00000000" w14:paraId="000000B2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Expired goods. </w:t>
      </w:r>
    </w:p>
    <w:p w:rsidR="00000000" w:rsidDel="00000000" w:rsidP="00000000" w:rsidRDefault="00000000" w:rsidRPr="00000000" w14:paraId="000000B3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Stock hoarding </w:t>
      </w:r>
    </w:p>
    <w:p w:rsidR="00000000" w:rsidDel="00000000" w:rsidP="00000000" w:rsidRDefault="00000000" w:rsidRPr="00000000" w14:paraId="000000B4">
      <w:pPr>
        <w:numPr>
          <w:ilvl w:val="1"/>
          <w:numId w:val="7"/>
        </w:numPr>
        <w:ind w:left="360" w:firstLine="0"/>
        <w:rPr/>
      </w:pPr>
      <w:r w:rsidDel="00000000" w:rsidR="00000000" w:rsidRPr="00000000">
        <w:rPr>
          <w:rtl w:val="0"/>
        </w:rPr>
        <w:t xml:space="preserve">Less measurement etc</w:t>
        <w:tab/>
      </w:r>
      <w:r w:rsidDel="00000000" w:rsidR="00000000" w:rsidRPr="00000000">
        <w:rPr>
          <w:b w:val="1"/>
          <w:i w:val="1"/>
          <w:rtl w:val="0"/>
        </w:rPr>
        <w:t xml:space="preserve">Any four correct points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Give four differences between an ordinary share and a preference share</w:t>
      </w:r>
    </w:p>
    <w:tbl>
      <w:tblPr>
        <w:tblStyle w:val="Table1"/>
        <w:tblW w:w="940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03"/>
        <w:gridCol w:w="4704"/>
        <w:tblGridChange w:id="0">
          <w:tblGrid>
            <w:gridCol w:w="4703"/>
            <w:gridCol w:w="4704"/>
          </w:tblGrid>
        </w:tblGridChange>
      </w:tblGrid>
      <w:tr>
        <w:trPr>
          <w:trHeight w:val="261" w:hRule="atLeast"/>
        </w:trPr>
        <w:tc>
          <w:tcPr/>
          <w:p w:rsidR="00000000" w:rsidDel="00000000" w:rsidP="00000000" w:rsidRDefault="00000000" w:rsidRPr="00000000" w14:paraId="000000B7">
            <w:pPr>
              <w:ind w:left="36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ORDINARY SHARE</w:t>
            </w:r>
          </w:p>
        </w:tc>
        <w:tc>
          <w:tcPr/>
          <w:p w:rsidR="00000000" w:rsidDel="00000000" w:rsidP="00000000" w:rsidRDefault="00000000" w:rsidRPr="00000000" w14:paraId="000000B8">
            <w:pPr>
              <w:ind w:left="36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PREFERENCE SHARE</w:t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Paid dividend after preference shares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7" w:right="0" w:hanging="45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Paid dividends before ordinary share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Have voting rights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7" w:right="0" w:hanging="45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voting rights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Are not cumulative in nature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7" w:right="0" w:hanging="45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May be cumulative nature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6" w:hRule="atLeast"/>
        </w:trPr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Possers own the company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7" w:right="0" w:hanging="450"/>
              <w:jc w:val="left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Possers are not owners of the co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ind w:left="36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ind w:left="360" w:hanging="360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ab/>
        <w:tab/>
        <w:tab/>
        <w:tab/>
        <w:tab/>
        <w:tab/>
        <w:tab/>
        <w:t xml:space="preserve">Any four good differences @ 1Mark x 4 = 4 Marks </w:t>
      </w:r>
    </w:p>
    <w:p w:rsidR="00000000" w:rsidDel="00000000" w:rsidP="00000000" w:rsidRDefault="00000000" w:rsidRPr="00000000" w14:paraId="000000C8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The amount Kim should get from the insurer. </w:t>
        <w:tab/>
        <w:tab/>
        <w:tab/>
        <w:tab/>
        <w:tab/>
      </w:r>
    </w:p>
    <w:p w:rsidR="00000000" w:rsidDel="00000000" w:rsidP="00000000" w:rsidRDefault="00000000" w:rsidRPr="00000000" w14:paraId="000000CA">
      <w:pPr>
        <w:ind w:left="360" w:firstLine="0"/>
        <w:rPr>
          <w:b w:val="1"/>
        </w:rPr>
      </w:pPr>
      <w:r w:rsidDel="00000000" w:rsidR="00000000" w:rsidRPr="00000000">
        <w:rPr>
          <w:rtl w:val="0"/>
        </w:rPr>
        <w:t xml:space="preserve">Compensation </w:t>
        <w:tab/>
        <w:t xml:space="preserve">= </w:t>
      </w:r>
      <w:r w:rsidDel="00000000" w:rsidR="00000000" w:rsidRPr="00000000">
        <w:rPr>
          <w:u w:val="single"/>
          <w:rtl w:val="0"/>
        </w:rPr>
        <w:t xml:space="preserve">sum assured x loss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Actual value </w:t>
      </w:r>
    </w:p>
    <w:p w:rsidR="00000000" w:rsidDel="00000000" w:rsidP="00000000" w:rsidRDefault="00000000" w:rsidRPr="00000000" w14:paraId="000000CC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 xml:space="preserve">= </w:t>
      </w:r>
      <w:r w:rsidDel="00000000" w:rsidR="00000000" w:rsidRPr="00000000">
        <w:rPr>
          <w:u w:val="single"/>
          <w:rtl w:val="0"/>
        </w:rPr>
        <w:t xml:space="preserve">800,000 x 800,000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 xml:space="preserve">      Sh. 1,000, 000</w:t>
      </w:r>
    </w:p>
    <w:p w:rsidR="00000000" w:rsidDel="00000000" w:rsidP="00000000" w:rsidRDefault="00000000" w:rsidRPr="00000000" w14:paraId="000000CF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ind w:left="360" w:hanging="360"/>
        <w:rPr/>
      </w:pPr>
      <w:r w:rsidDel="00000000" w:rsidR="00000000" w:rsidRPr="00000000">
        <w:rPr>
          <w:rtl w:val="0"/>
        </w:rPr>
        <w:tab/>
        <w:tab/>
        <w:tab/>
        <w:tab/>
        <w:t xml:space="preserve">= Sh. 640, 000</w:t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Correct answer only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numPr>
          <w:ilvl w:val="0"/>
          <w:numId w:val="7"/>
        </w:numPr>
        <w:ind w:left="360" w:hanging="360"/>
        <w:rPr/>
      </w:pPr>
      <w:r w:rsidDel="00000000" w:rsidR="00000000" w:rsidRPr="00000000">
        <w:rPr>
          <w:b w:val="1"/>
          <w:rtl w:val="0"/>
        </w:rPr>
        <w:t xml:space="preserve">Ways through which the piece of a commodity may be determined.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  <w:t xml:space="preserve">Auctioneering </w:t>
      </w:r>
    </w:p>
    <w:p w:rsidR="00000000" w:rsidDel="00000000" w:rsidP="00000000" w:rsidRDefault="00000000" w:rsidRPr="00000000" w14:paraId="000000D4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  <w:t xml:space="preserve">Haggling </w:t>
      </w:r>
    </w:p>
    <w:p w:rsidR="00000000" w:rsidDel="00000000" w:rsidP="00000000" w:rsidRDefault="00000000" w:rsidRPr="00000000" w14:paraId="000000D5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  <w:t xml:space="preserve">Price mechanism </w:t>
      </w:r>
    </w:p>
    <w:p w:rsidR="00000000" w:rsidDel="00000000" w:rsidP="00000000" w:rsidRDefault="00000000" w:rsidRPr="00000000" w14:paraId="000000D6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  <w:t xml:space="preserve">Tendering </w:t>
      </w:r>
    </w:p>
    <w:p w:rsidR="00000000" w:rsidDel="00000000" w:rsidP="00000000" w:rsidRDefault="00000000" w:rsidRPr="00000000" w14:paraId="000000D7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  <w:t xml:space="preserve">Price controls </w:t>
        <w:tab/>
        <w:tab/>
        <w:tab/>
        <w:tab/>
        <w:tab/>
        <w:tab/>
      </w:r>
      <w:r w:rsidDel="00000000" w:rsidR="00000000" w:rsidRPr="00000000">
        <w:rPr>
          <w:b w:val="1"/>
          <w:i w:val="1"/>
          <w:rtl w:val="0"/>
        </w:rPr>
        <w:t xml:space="preserve">Any correct four @ 1 Mark x 4 = 4 Marks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1"/>
          <w:numId w:val="8"/>
        </w:num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ind w:left="360" w:firstLine="0"/>
        <w:rPr/>
      </w:pPr>
      <w:r w:rsidDel="00000000" w:rsidR="00000000" w:rsidRPr="00000000">
        <w:rPr>
          <w:rtl w:val="0"/>
        </w:rPr>
      </w:r>
    </w:p>
    <w:sectPr>
      <w:headerReference r:id="rId19" w:type="default"/>
      <w:headerReference r:id="rId20" w:type="first"/>
      <w:headerReference r:id="rId21" w:type="even"/>
      <w:footerReference r:id="rId22" w:type="default"/>
      <w:footerReference r:id="rId23" w:type="first"/>
      <w:footerReference r:id="rId24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Gungsuh"/>
  <w:font w:name="Courier New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35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ab/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565/1 Business Studies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lowerRoman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5">
    <w:lvl w:ilvl="0">
      <w:start w:val="1"/>
      <w:numFmt w:val="lowerRoman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6">
    <w:lvl w:ilvl="0">
      <w:start w:val="1"/>
      <w:numFmt w:val="lowerRoman"/>
      <w:lvlText w:val="(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3.xml"/><Relationship Id="rId11" Type="http://schemas.openxmlformats.org/officeDocument/2006/relationships/image" Target="media/image4.png"/><Relationship Id="rId22" Type="http://schemas.openxmlformats.org/officeDocument/2006/relationships/footer" Target="footer3.xml"/><Relationship Id="rId10" Type="http://schemas.openxmlformats.org/officeDocument/2006/relationships/image" Target="media/image8.png"/><Relationship Id="rId21" Type="http://schemas.openxmlformats.org/officeDocument/2006/relationships/header" Target="header2.xml"/><Relationship Id="rId13" Type="http://schemas.openxmlformats.org/officeDocument/2006/relationships/image" Target="media/image2.png"/><Relationship Id="rId24" Type="http://schemas.openxmlformats.org/officeDocument/2006/relationships/footer" Target="footer1.xml"/><Relationship Id="rId12" Type="http://schemas.openxmlformats.org/officeDocument/2006/relationships/image" Target="media/image10.png"/><Relationship Id="rId23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6.png"/><Relationship Id="rId14" Type="http://schemas.openxmlformats.org/officeDocument/2006/relationships/image" Target="media/image9.png"/><Relationship Id="rId17" Type="http://schemas.openxmlformats.org/officeDocument/2006/relationships/image" Target="media/image12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3.png"/><Relationship Id="rId18" Type="http://schemas.openxmlformats.org/officeDocument/2006/relationships/image" Target="media/image13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