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i w:val="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0"/>
          <w:sz w:val="32"/>
          <w:szCs w:val="32"/>
          <w:rtl w:val="0"/>
        </w:rPr>
        <w:t xml:space="preserve">KENYA HIGH</w:t>
      </w:r>
    </w:p>
    <w:p w:rsidR="00000000" w:rsidDel="00000000" w:rsidP="00000000" w:rsidRDefault="00000000" w:rsidRPr="00000000" w14:paraId="00000002">
      <w:pPr>
        <w:tabs>
          <w:tab w:val="left" w:pos="720"/>
        </w:tabs>
        <w:ind w:left="360" w:hanging="360"/>
        <w:rPr>
          <w:b w:val="1"/>
          <w:i w:val="0"/>
          <w:sz w:val="22"/>
          <w:szCs w:val="22"/>
        </w:rPr>
      </w:pPr>
      <w:r w:rsidDel="00000000" w:rsidR="00000000" w:rsidRPr="00000000">
        <w:rPr>
          <w:b w:val="1"/>
          <w:i w:val="0"/>
          <w:sz w:val="22"/>
          <w:szCs w:val="22"/>
          <w:rtl w:val="0"/>
        </w:rPr>
        <w:t xml:space="preserve">451/ 2</w:t>
      </w:r>
    </w:p>
    <w:p w:rsidR="00000000" w:rsidDel="00000000" w:rsidP="00000000" w:rsidRDefault="00000000" w:rsidRPr="00000000" w14:paraId="00000003">
      <w:pPr>
        <w:tabs>
          <w:tab w:val="left" w:pos="720"/>
        </w:tabs>
        <w:ind w:left="360" w:hanging="360"/>
        <w:rPr>
          <w:b w:val="1"/>
          <w:i w:val="0"/>
          <w:sz w:val="22"/>
          <w:szCs w:val="22"/>
        </w:rPr>
      </w:pPr>
      <w:r w:rsidDel="00000000" w:rsidR="00000000" w:rsidRPr="00000000">
        <w:rPr>
          <w:b w:val="1"/>
          <w:i w:val="0"/>
          <w:sz w:val="22"/>
          <w:szCs w:val="22"/>
          <w:rtl w:val="0"/>
        </w:rPr>
        <w:t xml:space="preserve">COMPUTER STUDIES</w:t>
      </w:r>
    </w:p>
    <w:p w:rsidR="00000000" w:rsidDel="00000000" w:rsidP="00000000" w:rsidRDefault="00000000" w:rsidRPr="00000000" w14:paraId="00000004">
      <w:pPr>
        <w:tabs>
          <w:tab w:val="left" w:pos="720"/>
        </w:tabs>
        <w:ind w:left="360" w:hanging="360"/>
        <w:rPr>
          <w:b w:val="1"/>
          <w:i w:val="0"/>
          <w:sz w:val="22"/>
          <w:szCs w:val="22"/>
        </w:rPr>
      </w:pPr>
      <w:r w:rsidDel="00000000" w:rsidR="00000000" w:rsidRPr="00000000">
        <w:rPr>
          <w:b w:val="1"/>
          <w:i w:val="0"/>
          <w:sz w:val="22"/>
          <w:szCs w:val="22"/>
          <w:rtl w:val="0"/>
        </w:rPr>
        <w:t xml:space="preserve">PAPER 2 </w:t>
      </w:r>
    </w:p>
    <w:p w:rsidR="00000000" w:rsidDel="00000000" w:rsidP="00000000" w:rsidRDefault="00000000" w:rsidRPr="00000000" w14:paraId="00000005">
      <w:pPr>
        <w:tabs>
          <w:tab w:val="left" w:pos="720"/>
        </w:tabs>
        <w:ind w:left="360" w:hanging="360"/>
        <w:rPr>
          <w:b w:val="1"/>
          <w:i w:val="0"/>
          <w:sz w:val="22"/>
          <w:szCs w:val="22"/>
        </w:rPr>
      </w:pPr>
      <w:r w:rsidDel="00000000" w:rsidR="00000000" w:rsidRPr="00000000">
        <w:rPr>
          <w:b w:val="1"/>
          <w:i w:val="0"/>
          <w:sz w:val="22"/>
          <w:szCs w:val="22"/>
          <w:rtl w:val="0"/>
        </w:rPr>
        <w:t xml:space="preserve">(PRACTICAL)</w:t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tabs>
          <w:tab w:val="left" w:pos="360"/>
          <w:tab w:val="left" w:pos="720"/>
        </w:tabs>
        <w:ind w:left="360" w:hanging="360"/>
        <w:rPr>
          <w:b w:val="1"/>
          <w:i w:val="0"/>
          <w:sz w:val="22"/>
          <w:szCs w:val="22"/>
          <w:u w:val="single"/>
        </w:rPr>
      </w:pPr>
      <w:r w:rsidDel="00000000" w:rsidR="00000000" w:rsidRPr="00000000">
        <w:rPr>
          <w:b w:val="1"/>
          <w:i w:val="0"/>
          <w:sz w:val="22"/>
          <w:szCs w:val="22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7">
      <w:pPr>
        <w:shd w:fill="ffffff" w:val="clear"/>
        <w:tabs>
          <w:tab w:val="left" w:pos="360"/>
          <w:tab w:val="left" w:pos="720"/>
        </w:tabs>
        <w:spacing w:line="259" w:lineRule="auto"/>
        <w:ind w:left="360" w:right="1288" w:hanging="360"/>
        <w:rPr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1.   (a) (i) Header - Company's name as letter head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tabs>
          <w:tab w:val="left" w:pos="720"/>
        </w:tabs>
        <w:spacing w:line="259" w:lineRule="auto"/>
        <w:ind w:left="360" w:right="1288" w:firstLine="0"/>
        <w:rPr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Company's name        (1mk)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tabs>
          <w:tab w:val="left" w:pos="720"/>
        </w:tabs>
        <w:spacing w:line="259" w:lineRule="auto"/>
        <w:ind w:left="360" w:right="1288" w:firstLine="0"/>
        <w:rPr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As letter head </w:t>
        <w:tab/>
        <w:tab/>
        <w:t xml:space="preserve">(1mk)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pos="720"/>
        </w:tabs>
        <w:spacing w:line="259" w:lineRule="auto"/>
        <w:ind w:left="360" w:right="1288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(ii) Footer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tabs>
          <w:tab w:val="left" w:pos="720"/>
        </w:tabs>
        <w:spacing w:line="259" w:lineRule="auto"/>
        <w:ind w:left="360" w:right="3448" w:firstLine="0"/>
        <w:rPr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Current date &amp; time   (1 mk)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tabs>
          <w:tab w:val="left" w:pos="720"/>
        </w:tabs>
        <w:spacing w:line="259" w:lineRule="auto"/>
        <w:ind w:left="360" w:right="3448" w:firstLine="0"/>
        <w:rPr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Left aligned   </w:t>
        <w:tab/>
        <w:tab/>
        <w:tab/>
        <w:t xml:space="preserve">(1mk)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pos="720"/>
        </w:tabs>
        <w:spacing w:line="259" w:lineRule="auto"/>
        <w:ind w:left="360" w:right="2278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 (iii) Insurance will cover (explanation of)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tabs>
          <w:tab w:val="left" w:pos="720"/>
        </w:tabs>
        <w:spacing w:line="278.00000000000006" w:lineRule="auto"/>
        <w:ind w:left="360" w:right="3088" w:firstLine="0"/>
        <w:rPr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vehicles and each client dire   (1mk)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tabs>
          <w:tab w:val="left" w:pos="720"/>
        </w:tabs>
        <w:spacing w:line="278.00000000000006" w:lineRule="auto"/>
        <w:ind w:left="360" w:right="3088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car number will not be the same</w:t>
      </w:r>
    </w:p>
    <w:p w:rsidR="00000000" w:rsidDel="00000000" w:rsidP="00000000" w:rsidRDefault="00000000" w:rsidRPr="00000000" w14:paraId="00000010">
      <w:pPr>
        <w:shd w:fill="ffffff" w:val="clear"/>
        <w:tabs>
          <w:tab w:val="left" w:pos="720"/>
        </w:tabs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(iv) Address line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tabs>
          <w:tab w:val="left" w:pos="720"/>
        </w:tabs>
        <w:spacing w:line="269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litre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(2mks)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tabs>
          <w:tab w:val="left" w:pos="720"/>
        </w:tabs>
        <w:spacing w:line="269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First name     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(2mks)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tabs>
          <w:tab w:val="left" w:pos="720"/>
        </w:tabs>
        <w:spacing w:line="269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last name      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(2mks)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tabs>
          <w:tab w:val="left" w:pos="720"/>
          <w:tab w:val="left" w:pos="2746"/>
        </w:tabs>
        <w:spacing w:line="269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Address</w:t>
        <w:tab/>
        <w:t xml:space="preserve">(2mks)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tabs>
          <w:tab w:val="left" w:pos="720"/>
          <w:tab w:val="left" w:pos="2746"/>
        </w:tabs>
        <w:spacing w:line="269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country</w:t>
        <w:tab/>
        <w:t xml:space="preserve">(2mks)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tabs>
          <w:tab w:val="left" w:pos="720"/>
        </w:tabs>
        <w:spacing w:line="269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car no. plate  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(2mks)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tabs>
          <w:tab w:val="left" w:pos="720"/>
        </w:tabs>
        <w:spacing w:line="269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Amount        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(2mks)</w:t>
      </w:r>
    </w:p>
    <w:p w:rsidR="00000000" w:rsidDel="00000000" w:rsidP="00000000" w:rsidRDefault="00000000" w:rsidRPr="00000000" w14:paraId="00000018">
      <w:pPr>
        <w:shd w:fill="ffffff" w:val="clear"/>
        <w:tabs>
          <w:tab w:val="left" w:pos="720"/>
          <w:tab w:val="left" w:pos="2746"/>
        </w:tabs>
        <w:spacing w:line="269" w:lineRule="auto"/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Total=2x7=14mks)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107442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8790" y="3780000"/>
                          <a:ext cx="1074420" cy="0"/>
                        </a:xfrm>
                        <a:custGeom>
                          <a:rect b="b" l="l" r="r" t="t"/>
                          <a:pathLst>
                            <a:path extrusionOk="0" h="1" w="1074420">
                              <a:moveTo>
                                <a:pt x="0" y="0"/>
                              </a:moveTo>
                              <a:lnTo>
                                <a:pt x="10744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107442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hd w:fill="ffffff" w:val="clear"/>
        <w:tabs>
          <w:tab w:val="left" w:pos="360"/>
        </w:tabs>
        <w:spacing w:line="269" w:lineRule="auto"/>
        <w:ind w:left="720" w:right="1288" w:hanging="720"/>
        <w:rPr>
          <w:i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(a)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√</w:t>
      </w:r>
      <w:r w:rsidDel="00000000" w:rsidR="00000000" w:rsidRPr="00000000">
        <w:rPr>
          <w:i w:val="0"/>
          <w:sz w:val="24"/>
          <w:szCs w:val="24"/>
          <w:rtl w:val="0"/>
        </w:rPr>
        <w:t xml:space="preserve">databa</w:t>
      </w:r>
      <w:r w:rsidDel="00000000" w:rsidR="00000000" w:rsidRPr="00000000">
        <w:rPr>
          <w:sz w:val="24"/>
          <w:szCs w:val="24"/>
          <w:rtl w:val="0"/>
        </w:rPr>
        <w:t xml:space="preserve">se name (personnel)      </w:t>
      </w:r>
      <w:r w:rsidDel="00000000" w:rsidR="00000000" w:rsidRPr="00000000">
        <w:rPr>
          <w:i w:val="0"/>
          <w:sz w:val="24"/>
          <w:szCs w:val="24"/>
          <w:rtl w:val="0"/>
        </w:rPr>
        <w:t xml:space="preserve">(1mk)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Gungsuh" w:cs="Gungsuh" w:eastAsia="Gungsuh" w:hAnsi="Gungsuh"/>
          <w:b w:val="1"/>
          <w:i w:val="0"/>
          <w:sz w:val="24"/>
          <w:szCs w:val="24"/>
          <w:rtl w:val="0"/>
        </w:rPr>
        <w:t xml:space="preserve">√</w:t>
      </w: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 xml:space="preserve">Table name (department) (1mk)</w:t>
        <w:br w:type="textWrapping"/>
        <w:t xml:space="preserve">√ correct entry    (3mks)</w:t>
      </w:r>
    </w:p>
    <w:p w:rsidR="00000000" w:rsidDel="00000000" w:rsidP="00000000" w:rsidRDefault="00000000" w:rsidRPr="00000000" w14:paraId="0000001A">
      <w:pPr>
        <w:shd w:fill="ffffff" w:val="clear"/>
        <w:tabs>
          <w:tab w:val="left" w:pos="720"/>
        </w:tabs>
        <w:spacing w:line="230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(b)(i) </w:t>
        <w:tab/>
        <w:t xml:space="preserve">Criteria &gt; 32000/= (4mks).Saving (1mk)</w:t>
      </w:r>
    </w:p>
    <w:p w:rsidR="00000000" w:rsidDel="00000000" w:rsidP="00000000" w:rsidRDefault="00000000" w:rsidRPr="00000000" w14:paraId="0000001B">
      <w:pPr>
        <w:shd w:fill="ffffff" w:val="clear"/>
        <w:tabs>
          <w:tab w:val="left" w:pos="720"/>
        </w:tabs>
        <w:spacing w:line="230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(ii) </w:t>
        <w:tab/>
        <w:t xml:space="preserve">Criteria &lt; 4500/= Am compare from computer department (4mks) saving   (1mk)</w:t>
      </w:r>
    </w:p>
    <w:p w:rsidR="00000000" w:rsidDel="00000000" w:rsidP="00000000" w:rsidRDefault="00000000" w:rsidRPr="00000000" w14:paraId="0000001C">
      <w:pPr>
        <w:shd w:fill="ffffff" w:val="clear"/>
        <w:tabs>
          <w:tab w:val="left" w:pos="720"/>
        </w:tabs>
        <w:spacing w:line="230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(iii) Criteria: Married or single (3mks), saving (1mk)</w:t>
      </w:r>
    </w:p>
    <w:p w:rsidR="00000000" w:rsidDel="00000000" w:rsidP="00000000" w:rsidRDefault="00000000" w:rsidRPr="00000000" w14:paraId="0000001D">
      <w:pPr>
        <w:shd w:fill="ffffff" w:val="clear"/>
        <w:tabs>
          <w:tab w:val="left" w:pos="720"/>
        </w:tabs>
        <w:spacing w:line="230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(iv) Criteria: Between 25000 and 50000 (2mks), saving (1mk)</w:t>
      </w:r>
    </w:p>
    <w:p w:rsidR="00000000" w:rsidDel="00000000" w:rsidP="00000000" w:rsidRDefault="00000000" w:rsidRPr="00000000" w14:paraId="0000001E">
      <w:pPr>
        <w:shd w:fill="ffffff" w:val="clear"/>
        <w:tabs>
          <w:tab w:val="left" w:pos="720"/>
        </w:tabs>
        <w:spacing w:line="230" w:lineRule="auto"/>
        <w:ind w:left="360" w:right="-242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(v) </w:t>
        <w:tab/>
        <w:t xml:space="preserve">Criteria: name beginning with M or end with S (2mks). Saving (1mk)</w:t>
      </w:r>
    </w:p>
    <w:p w:rsidR="00000000" w:rsidDel="00000000" w:rsidP="00000000" w:rsidRDefault="00000000" w:rsidRPr="00000000" w14:paraId="0000001F">
      <w:pPr>
        <w:shd w:fill="ffffff" w:val="clear"/>
        <w:tabs>
          <w:tab w:val="left" w:pos="720"/>
        </w:tabs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 xml:space="preserve">(c) </w:t>
        <w:tab/>
        <w:t xml:space="preserve">(i) </w:t>
        <w:tab/>
        <w:t xml:space="preserve">√ creating a new column called new salary(2mks)</w:t>
      </w:r>
    </w:p>
    <w:p w:rsidR="00000000" w:rsidDel="00000000" w:rsidP="00000000" w:rsidRDefault="00000000" w:rsidRPr="00000000" w14:paraId="00000020">
      <w:pPr>
        <w:shd w:fill="ffffff" w:val="clear"/>
        <w:tabs>
          <w:tab w:val="left" w:pos="720"/>
        </w:tabs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 xml:space="preserve">√Formula New salary: [Basic PAY] *</w:t>
      </w:r>
      <w:r w:rsidDel="00000000" w:rsidR="00000000" w:rsidRPr="00000000">
        <w:rPr>
          <w:i w:val="0"/>
          <w:sz w:val="40"/>
          <w:szCs w:val="40"/>
          <w:vertAlign w:val="subscript"/>
        </w:rPr>
        <w:drawing>
          <wp:inline distB="0" distT="0" distL="114300" distR="114300">
            <wp:extent cx="438150" cy="304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0"/>
          <w:sz w:val="24"/>
          <w:szCs w:val="24"/>
          <w:rtl w:val="0"/>
        </w:rPr>
        <w:t xml:space="preserve">+ (BASIC PAY]    (4mks) saving (1mk) </w:t>
      </w:r>
    </w:p>
    <w:p w:rsidR="00000000" w:rsidDel="00000000" w:rsidP="00000000" w:rsidRDefault="00000000" w:rsidRPr="00000000" w14:paraId="00000021">
      <w:pPr>
        <w:shd w:fill="ffffff" w:val="clear"/>
        <w:tabs>
          <w:tab w:val="left" w:pos="720"/>
        </w:tabs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(ii) </w:t>
        <w:tab/>
        <w:t xml:space="preserve">Criteria: earning &gt; 33000/= and eged between 39 and 70 (4mks), saving (1mk)</w:t>
      </w:r>
    </w:p>
    <w:p w:rsidR="00000000" w:rsidDel="00000000" w:rsidP="00000000" w:rsidRDefault="00000000" w:rsidRPr="00000000" w14:paraId="00000022">
      <w:pPr>
        <w:shd w:fill="ffffff" w:val="clear"/>
        <w:tabs>
          <w:tab w:val="left" w:pos="720"/>
        </w:tabs>
        <w:spacing w:line="230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(d) </w:t>
        <w:tab/>
        <w:t xml:space="preserve">(i) </w:t>
        <w:tab/>
        <w:t xml:space="preserve">Creation of a form using form wizard        (3mks)</w:t>
      </w:r>
    </w:p>
    <w:p w:rsidR="00000000" w:rsidDel="00000000" w:rsidP="00000000" w:rsidRDefault="00000000" w:rsidRPr="00000000" w14:paraId="00000023">
      <w:pPr>
        <w:shd w:fill="ffffff" w:val="clear"/>
        <w:tabs>
          <w:tab w:val="left" w:pos="360"/>
        </w:tabs>
        <w:spacing w:line="230" w:lineRule="auto"/>
        <w:ind w:left="720" w:hanging="72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(ii) </w:t>
        <w:tab/>
        <w:t xml:space="preserve">Creation of form in design view (2mks) calculating the total basic salary (2mks), adding current date and time on the form header (½mk), a\saving (½mk)</w:t>
      </w:r>
    </w:p>
    <w:p w:rsidR="00000000" w:rsidDel="00000000" w:rsidP="00000000" w:rsidRDefault="00000000" w:rsidRPr="00000000" w14:paraId="00000024">
      <w:pPr>
        <w:shd w:fill="ffffff" w:val="clear"/>
        <w:tabs>
          <w:tab w:val="left" w:pos="720"/>
          <w:tab w:val="left" w:pos="2970"/>
        </w:tabs>
        <w:spacing w:line="269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(b) </w:t>
        <w:tab/>
        <w:t xml:space="preserve">(i) </w:t>
        <w:tab/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Preparation of the table</w:t>
      </w: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 xml:space="preserve">;</w:t>
        <w:tab/>
        <w:t xml:space="preserve">√ merging of cell        </w:t>
        <w:tab/>
        <w:tab/>
        <w:t xml:space="preserve">(3 mks)</w:t>
      </w:r>
    </w:p>
    <w:p w:rsidR="00000000" w:rsidDel="00000000" w:rsidP="00000000" w:rsidRDefault="00000000" w:rsidRPr="00000000" w14:paraId="00000025">
      <w:pPr>
        <w:shd w:fill="ffffff" w:val="clear"/>
        <w:tabs>
          <w:tab w:val="left" w:pos="720"/>
        </w:tabs>
        <w:spacing w:line="269" w:lineRule="auto"/>
        <w:ind w:left="3600" w:right="528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 xml:space="preserve">√ text formatting </w:t>
        <w:tab/>
        <w:tab/>
        <w:t xml:space="preserve">(2mks)</w:t>
        <w:br w:type="textWrapping"/>
        <w:t xml:space="preserve">√ correct entry  </w:t>
        <w:tab/>
        <w:tab/>
        <w:t xml:space="preserve">(2mks)</w:t>
        <w:br w:type="textWrapping"/>
        <w:t xml:space="preserve">√ saving as MSS</w:t>
        <w:tab/>
        <w:tab/>
        <w:t xml:space="preserve">(1mk)</w:t>
        <w:tab/>
      </w:r>
    </w:p>
    <w:p w:rsidR="00000000" w:rsidDel="00000000" w:rsidP="00000000" w:rsidRDefault="00000000" w:rsidRPr="00000000" w14:paraId="00000026">
      <w:pPr>
        <w:shd w:fill="ffffff" w:val="clear"/>
        <w:tabs>
          <w:tab w:val="left" w:pos="720"/>
        </w:tabs>
        <w:spacing w:line="269" w:lineRule="auto"/>
        <w:ind w:left="360" w:right="528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      (ii) </w:t>
        <w:tab/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Format table </w:t>
      </w: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 xml:space="preserve">√border line colour red </w:t>
        <w:tab/>
        <w:t xml:space="preserve">(2mks)</w:t>
      </w:r>
    </w:p>
    <w:p w:rsidR="00000000" w:rsidDel="00000000" w:rsidP="00000000" w:rsidRDefault="00000000" w:rsidRPr="00000000" w14:paraId="00000027">
      <w:pPr>
        <w:shd w:fill="ffffff" w:val="clear"/>
        <w:tabs>
          <w:tab w:val="left" w:pos="720"/>
        </w:tabs>
        <w:spacing w:line="269" w:lineRule="auto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ab/>
        <w:tab/>
        <w:tab/>
        <w:t xml:space="preserve">√double line     </w:t>
        <w:tab/>
        <w:tab/>
        <w:t xml:space="preserve">(3mks)</w:t>
      </w:r>
    </w:p>
    <w:p w:rsidR="00000000" w:rsidDel="00000000" w:rsidP="00000000" w:rsidRDefault="00000000" w:rsidRPr="00000000" w14:paraId="00000028">
      <w:pPr>
        <w:shd w:fill="ffffff" w:val="clear"/>
        <w:tabs>
          <w:tab w:val="left" w:pos="720"/>
          <w:tab w:val="left" w:pos="3418"/>
        </w:tabs>
        <w:spacing w:line="269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(iii)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Shading;</w:t>
      </w: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 xml:space="preserve">√first two rows light green colour          (2 ½ mks)</w:t>
      </w:r>
    </w:p>
    <w:p w:rsidR="00000000" w:rsidDel="00000000" w:rsidP="00000000" w:rsidRDefault="00000000" w:rsidRPr="00000000" w14:paraId="00000029">
      <w:pPr>
        <w:shd w:fill="ffffff" w:val="clear"/>
        <w:tabs>
          <w:tab w:val="left" w:pos="720"/>
        </w:tabs>
        <w:spacing w:line="269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ab/>
        <w:tab/>
        <w:tab/>
        <w:tab/>
        <w:t xml:space="preserve">√Rest of the table light blue </w:t>
        <w:tab/>
        <w:tab/>
        <w:t xml:space="preserve">(2½ mks)</w:t>
      </w:r>
    </w:p>
    <w:p w:rsidR="00000000" w:rsidDel="00000000" w:rsidP="00000000" w:rsidRDefault="00000000" w:rsidRPr="00000000" w14:paraId="0000002A">
      <w:pPr>
        <w:shd w:fill="ffffff" w:val="clear"/>
        <w:tabs>
          <w:tab w:val="left" w:pos="720"/>
          <w:tab w:val="left" w:pos="3600"/>
        </w:tabs>
        <w:spacing w:line="269" w:lineRule="auto"/>
        <w:ind w:left="360" w:right="1920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 xml:space="preserve">(c)</w:t>
        <w:tab/>
        <w:t xml:space="preserve">√saving as computer (1mk)</w:t>
        <w:tab/>
        <w:t xml:space="preserve">√ complete typing (3mks) </w:t>
        <w:br w:type="textWrapping"/>
        <w:t xml:space="preserve">(i)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Formatting</w:t>
      </w: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 xml:space="preserve">√title as computer program     (</w:t>
      </w:r>
      <w:r w:rsidDel="00000000" w:rsidR="00000000" w:rsidRPr="00000000">
        <w:rPr>
          <w:i w:val="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i w:val="0"/>
          <w:sz w:val="24"/>
          <w:szCs w:val="24"/>
          <w:rtl w:val="0"/>
        </w:rPr>
        <w:t xml:space="preserve">/</w:t>
      </w:r>
      <w:r w:rsidDel="00000000" w:rsidR="00000000" w:rsidRPr="00000000">
        <w:rPr>
          <w:i w:val="0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i w:val="0"/>
          <w:sz w:val="24"/>
          <w:szCs w:val="24"/>
          <w:rtl w:val="0"/>
        </w:rPr>
        <w:t xml:space="preserve">mk)</w:t>
      </w:r>
    </w:p>
    <w:p w:rsidR="00000000" w:rsidDel="00000000" w:rsidP="00000000" w:rsidRDefault="00000000" w:rsidRPr="00000000" w14:paraId="0000002B">
      <w:pPr>
        <w:shd w:fill="ffffff" w:val="clear"/>
        <w:tabs>
          <w:tab w:val="left" w:pos="720"/>
        </w:tabs>
        <w:spacing w:line="269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ab/>
        <w:tab/>
        <w:tab/>
        <w:tab/>
        <w:t xml:space="preserve">√change case to upper case</w:t>
      </w:r>
    </w:p>
    <w:p w:rsidR="00000000" w:rsidDel="00000000" w:rsidP="00000000" w:rsidRDefault="00000000" w:rsidRPr="00000000" w14:paraId="0000002C">
      <w:pPr>
        <w:shd w:fill="ffffff" w:val="clear"/>
        <w:tabs>
          <w:tab w:val="left" w:pos="720"/>
        </w:tabs>
        <w:spacing w:line="269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ab/>
        <w:tab/>
        <w:tab/>
        <w:tab/>
        <w:t xml:space="preserve">√font style TREBUCHET MS &amp; Size 16(</w:t>
      </w:r>
      <w:r w:rsidDel="00000000" w:rsidR="00000000" w:rsidRPr="00000000">
        <w:rPr>
          <w:i w:val="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i w:val="0"/>
          <w:sz w:val="24"/>
          <w:szCs w:val="24"/>
          <w:rtl w:val="0"/>
        </w:rPr>
        <w:t xml:space="preserve">/</w:t>
      </w:r>
      <w:r w:rsidDel="00000000" w:rsidR="00000000" w:rsidRPr="00000000">
        <w:rPr>
          <w:i w:val="0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i w:val="0"/>
          <w:sz w:val="24"/>
          <w:szCs w:val="24"/>
          <w:rtl w:val="0"/>
        </w:rPr>
        <w:t xml:space="preserve">mk)</w:t>
      </w:r>
    </w:p>
    <w:p w:rsidR="00000000" w:rsidDel="00000000" w:rsidP="00000000" w:rsidRDefault="00000000" w:rsidRPr="00000000" w14:paraId="0000002D">
      <w:pPr>
        <w:shd w:fill="ffffff" w:val="clear"/>
        <w:tabs>
          <w:tab w:val="left" w:pos="720"/>
          <w:tab w:val="left" w:pos="3408"/>
        </w:tabs>
        <w:spacing w:line="269" w:lineRule="auto"/>
        <w:ind w:left="360" w:right="2688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ab/>
        <w:tab/>
        <w:t xml:space="preserve">√Font colour (</w:t>
      </w:r>
      <w:r w:rsidDel="00000000" w:rsidR="00000000" w:rsidRPr="00000000">
        <w:rPr>
          <w:i w:val="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i w:val="0"/>
          <w:sz w:val="24"/>
          <w:szCs w:val="24"/>
          <w:rtl w:val="0"/>
        </w:rPr>
        <w:t xml:space="preserve">/</w:t>
      </w:r>
      <w:r w:rsidDel="00000000" w:rsidR="00000000" w:rsidRPr="00000000">
        <w:rPr>
          <w:i w:val="0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i w:val="0"/>
          <w:sz w:val="24"/>
          <w:szCs w:val="24"/>
          <w:rtl w:val="0"/>
        </w:rPr>
        <w:t xml:space="preserve">mk)</w:t>
        <w:br w:type="textWrapping"/>
        <w:t xml:space="preserve">(ii)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Find and replace</w:t>
      </w: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 xml:space="preserve">√finding instruction      (1mk)</w:t>
      </w:r>
    </w:p>
    <w:p w:rsidR="00000000" w:rsidDel="00000000" w:rsidP="00000000" w:rsidRDefault="00000000" w:rsidRPr="00000000" w14:paraId="0000002E">
      <w:pPr>
        <w:shd w:fill="ffffff" w:val="clear"/>
        <w:tabs>
          <w:tab w:val="left" w:pos="720"/>
        </w:tabs>
        <w:spacing w:line="269" w:lineRule="auto"/>
        <w:ind w:left="360" w:right="1152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ab/>
        <w:tab/>
        <w:tab/>
        <w:tab/>
        <w:t xml:space="preserve">√replacing instruction with its synonym (2mks) </w:t>
      </w:r>
    </w:p>
    <w:p w:rsidR="00000000" w:rsidDel="00000000" w:rsidP="00000000" w:rsidRDefault="00000000" w:rsidRPr="00000000" w14:paraId="0000002F">
      <w:pPr>
        <w:shd w:fill="ffffff" w:val="clear"/>
        <w:tabs>
          <w:tab w:val="left" w:pos="720"/>
        </w:tabs>
        <w:spacing w:line="269" w:lineRule="auto"/>
        <w:ind w:left="360" w:right="1152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 xml:space="preserve">(iii)      √ justify paragraph         (2mks)</w:t>
      </w:r>
    </w:p>
    <w:p w:rsidR="00000000" w:rsidDel="00000000" w:rsidP="00000000" w:rsidRDefault="00000000" w:rsidRPr="00000000" w14:paraId="00000030">
      <w:pPr>
        <w:shd w:fill="ffffff" w:val="clear"/>
        <w:tabs>
          <w:tab w:val="left" w:pos="720"/>
          <w:tab w:val="left" w:pos="1080"/>
        </w:tabs>
        <w:spacing w:line="269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i w:val="0"/>
          <w:sz w:val="24"/>
          <w:szCs w:val="24"/>
          <w:rtl w:val="0"/>
        </w:rPr>
        <w:tab/>
        <w:tab/>
        <w:tab/>
        <w:t xml:space="preserve">√shading colour (light green) (1mk)</w:t>
      </w:r>
    </w:p>
    <w:p w:rsidR="00000000" w:rsidDel="00000000" w:rsidP="00000000" w:rsidRDefault="00000000" w:rsidRPr="00000000" w14:paraId="00000031">
      <w:pPr>
        <w:tabs>
          <w:tab w:val="left" w:pos="720"/>
        </w:tabs>
        <w:ind w:left="36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9" w:w="11907" w:orient="portrait"/>
      <w:pgMar w:bottom="720" w:top="720" w:left="720" w:right="72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ungsuh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451/2 Computer studies m/scheme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209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5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5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i w:val="1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