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F69" w:rsidRPr="006370F4" w:rsidRDefault="002E6EA0" w:rsidP="00455F69">
      <w:pPr>
        <w:pStyle w:val="Title"/>
        <w:pBdr>
          <w:bottom w:val="single" w:sz="4" w:space="1" w:color="0070C0"/>
        </w:pBdr>
        <w:jc w:val="center"/>
        <w:rPr>
          <w:rFonts w:ascii="Courier New" w:hAnsi="Courier New" w:cs="Courier New"/>
          <w:b/>
          <w:color w:val="002060"/>
          <w:sz w:val="24"/>
          <w:szCs w:val="24"/>
        </w:rPr>
      </w:pPr>
      <w:r w:rsidRPr="006370F4">
        <w:rPr>
          <w:rFonts w:ascii="Courier New" w:hAnsi="Courier New" w:cs="Courier New"/>
          <w:b/>
          <w:color w:val="002060"/>
          <w:sz w:val="24"/>
          <w:szCs w:val="24"/>
        </w:rPr>
        <w:t>KASSUJET EXAMINATION – 2021</w:t>
      </w:r>
    </w:p>
    <w:p w:rsidR="00455F69" w:rsidRPr="006370F4" w:rsidRDefault="00455F69" w:rsidP="00455F69">
      <w:pPr>
        <w:pStyle w:val="Title"/>
        <w:pBdr>
          <w:bottom w:val="single" w:sz="4" w:space="1" w:color="0070C0"/>
        </w:pBdr>
        <w:jc w:val="center"/>
        <w:rPr>
          <w:rFonts w:ascii="Courier New" w:hAnsi="Courier New" w:cs="Courier New"/>
          <w:b/>
          <w:color w:val="002060"/>
          <w:sz w:val="24"/>
          <w:szCs w:val="24"/>
        </w:rPr>
      </w:pPr>
      <w:r w:rsidRPr="006370F4">
        <w:rPr>
          <w:rFonts w:ascii="Courier New" w:hAnsi="Courier New" w:cs="Courier New"/>
          <w:b/>
          <w:color w:val="002060"/>
          <w:sz w:val="24"/>
          <w:szCs w:val="24"/>
        </w:rPr>
        <w:t xml:space="preserve">CHEMISTRY PRACTICAL – PAPER 233/3 </w:t>
      </w:r>
    </w:p>
    <w:p w:rsidR="00455F69" w:rsidRPr="005F27E9" w:rsidRDefault="00455F69" w:rsidP="00455F69">
      <w:pPr>
        <w:pStyle w:val="Title"/>
        <w:pBdr>
          <w:bottom w:val="single" w:sz="4" w:space="1" w:color="0070C0"/>
        </w:pBdr>
        <w:jc w:val="center"/>
        <w:rPr>
          <w:rFonts w:ascii="Courier New" w:hAnsi="Courier New" w:cs="Courier New"/>
          <w:b/>
          <w:color w:val="002060"/>
          <w:sz w:val="24"/>
          <w:szCs w:val="24"/>
        </w:rPr>
      </w:pPr>
      <w:r w:rsidRPr="005F27E9">
        <w:rPr>
          <w:rFonts w:ascii="Courier New" w:hAnsi="Courier New" w:cs="Courier New"/>
          <w:b/>
          <w:color w:val="002060"/>
          <w:sz w:val="24"/>
          <w:szCs w:val="24"/>
        </w:rPr>
        <w:t>CONFIDENTIAL INSTRUCTIONS</w:t>
      </w:r>
    </w:p>
    <w:p w:rsidR="00455F69" w:rsidRPr="005F27E9" w:rsidRDefault="00455F69" w:rsidP="00455F69">
      <w:pPr>
        <w:pStyle w:val="Heading2"/>
        <w:rPr>
          <w:rFonts w:ascii="Courier New" w:hAnsi="Courier New" w:cs="Courier New"/>
          <w:b/>
          <w:color w:val="auto"/>
          <w:sz w:val="24"/>
          <w:szCs w:val="24"/>
          <w:u w:val="single"/>
        </w:rPr>
      </w:pPr>
      <w:r w:rsidRPr="005F27E9">
        <w:rPr>
          <w:rFonts w:ascii="Courier New" w:hAnsi="Courier New" w:cs="Courier New"/>
          <w:b/>
          <w:color w:val="auto"/>
          <w:sz w:val="24"/>
          <w:szCs w:val="24"/>
          <w:u w:val="single"/>
        </w:rPr>
        <w:t>Instructions to Schools:</w:t>
      </w:r>
    </w:p>
    <w:p w:rsidR="00455F69" w:rsidRPr="005F27E9" w:rsidRDefault="00455F69" w:rsidP="00455F69">
      <w:pPr>
        <w:ind w:firstLine="720"/>
        <w:jc w:val="both"/>
        <w:rPr>
          <w:rFonts w:ascii="Courier New" w:hAnsi="Courier New" w:cs="Courier New"/>
          <w:i/>
          <w:sz w:val="24"/>
          <w:szCs w:val="24"/>
        </w:rPr>
      </w:pPr>
      <w:r w:rsidRPr="005F27E9">
        <w:rPr>
          <w:rFonts w:ascii="Courier New" w:hAnsi="Courier New" w:cs="Courier New"/>
          <w:i/>
          <w:sz w:val="24"/>
          <w:szCs w:val="24"/>
        </w:rPr>
        <w:t>The information contained in this paper is to enable the head of the school and the teacher in charge of Chemistry to make adequate preparation for the Chemistry Practical Examination.</w:t>
      </w:r>
    </w:p>
    <w:p w:rsidR="00455F69" w:rsidRPr="005F27E9" w:rsidRDefault="00455F69" w:rsidP="00455F69">
      <w:pPr>
        <w:ind w:firstLine="720"/>
        <w:jc w:val="both"/>
        <w:rPr>
          <w:rFonts w:ascii="Courier New" w:hAnsi="Courier New" w:cs="Courier New"/>
          <w:i/>
          <w:sz w:val="24"/>
          <w:szCs w:val="24"/>
        </w:rPr>
      </w:pPr>
      <w:r w:rsidRPr="005F27E9">
        <w:rPr>
          <w:rFonts w:ascii="Courier New" w:hAnsi="Courier New" w:cs="Courier New"/>
          <w:i/>
          <w:sz w:val="24"/>
          <w:szCs w:val="24"/>
        </w:rPr>
        <w:t>NO ONE ELSE should have access to this paper or acquire knowledge of its content. Great care MUST be taken to ensure that the information herein does NOT reach the candidates either directly or indirectly. The teacher in charge of Chemistry should NOT perform any of the experiments in the SAME room as the candidates nor make the results of the experiment available to the candidates of give any information related to the experiments to the candidates. Doing so will constitute an examination i</w:t>
      </w:r>
      <w:r w:rsidR="002E6EA0" w:rsidRPr="005F27E9">
        <w:rPr>
          <w:rFonts w:ascii="Courier New" w:hAnsi="Courier New" w:cs="Courier New"/>
          <w:i/>
          <w:sz w:val="24"/>
          <w:szCs w:val="24"/>
        </w:rPr>
        <w:t>rregularity.</w:t>
      </w:r>
    </w:p>
    <w:p w:rsidR="00455F69" w:rsidRPr="005F27E9" w:rsidRDefault="00455F69" w:rsidP="00455F69">
      <w:pPr>
        <w:rPr>
          <w:rFonts w:ascii="Courier New" w:hAnsi="Courier New" w:cs="Courier New"/>
          <w:b/>
          <w:sz w:val="24"/>
          <w:szCs w:val="24"/>
          <w:u w:val="single"/>
        </w:rPr>
      </w:pPr>
      <w:r w:rsidRPr="005F27E9">
        <w:rPr>
          <w:rFonts w:ascii="Courier New" w:hAnsi="Courier New" w:cs="Courier New"/>
          <w:b/>
          <w:sz w:val="24"/>
          <w:szCs w:val="24"/>
        </w:rPr>
        <w:t>In addition to the fittings and apparatus found in a Chemistry laboratory, EACH candidate will require:</w:t>
      </w:r>
    </w:p>
    <w:p w:rsidR="0089471F" w:rsidRDefault="0089471F" w:rsidP="001E7CE2">
      <w:pPr>
        <w:pStyle w:val="ListParagraph"/>
        <w:numPr>
          <w:ilvl w:val="0"/>
          <w:numId w:val="3"/>
        </w:numPr>
        <w:tabs>
          <w:tab w:val="left" w:pos="360"/>
        </w:tabs>
        <w:spacing w:after="0" w:line="240" w:lineRule="auto"/>
        <w:rPr>
          <w:rFonts w:ascii="Courier New" w:hAnsi="Courier New" w:cs="Courier New"/>
          <w:sz w:val="24"/>
          <w:szCs w:val="24"/>
        </w:rPr>
      </w:pPr>
      <w:r>
        <w:rPr>
          <w:rFonts w:ascii="Courier New" w:hAnsi="Courier New" w:cs="Courier New"/>
          <w:sz w:val="24"/>
          <w:szCs w:val="24"/>
        </w:rPr>
        <w:t xml:space="preserve">100ml of </w:t>
      </w:r>
      <w:r w:rsidRPr="0089471F">
        <w:rPr>
          <w:rFonts w:ascii="Courier New" w:hAnsi="Courier New" w:cs="Courier New"/>
          <w:b/>
          <w:sz w:val="24"/>
          <w:szCs w:val="24"/>
        </w:rPr>
        <w:t>Solution Y</w:t>
      </w:r>
      <w:r>
        <w:rPr>
          <w:rFonts w:ascii="Courier New" w:hAnsi="Courier New" w:cs="Courier New"/>
          <w:sz w:val="24"/>
          <w:szCs w:val="24"/>
        </w:rPr>
        <w:t xml:space="preserve"> for each candidate</w:t>
      </w:r>
    </w:p>
    <w:p w:rsidR="0089471F" w:rsidRPr="0089471F" w:rsidRDefault="0089471F" w:rsidP="0089471F">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 xml:space="preserve">Accurately weighed 5g of </w:t>
      </w:r>
      <w:r w:rsidRPr="0089471F">
        <w:rPr>
          <w:rFonts w:ascii="Courier New" w:hAnsi="Courier New" w:cs="Courier New"/>
          <w:b/>
          <w:sz w:val="24"/>
          <w:szCs w:val="24"/>
        </w:rPr>
        <w:t>solid X</w:t>
      </w:r>
      <w:r w:rsidRPr="005F27E9">
        <w:rPr>
          <w:rFonts w:ascii="Courier New" w:hAnsi="Courier New" w:cs="Courier New"/>
          <w:sz w:val="24"/>
          <w:szCs w:val="24"/>
        </w:rPr>
        <w:t xml:space="preserve"> supplied in a stoppered container.</w:t>
      </w:r>
    </w:p>
    <w:p w:rsidR="0089471F" w:rsidRPr="005F27E9" w:rsidRDefault="0089471F" w:rsidP="0089471F">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 xml:space="preserve">About 0.5g of </w:t>
      </w:r>
      <w:r w:rsidRPr="0089471F">
        <w:rPr>
          <w:rFonts w:ascii="Courier New" w:hAnsi="Courier New" w:cs="Courier New"/>
          <w:b/>
          <w:sz w:val="24"/>
          <w:szCs w:val="24"/>
        </w:rPr>
        <w:t>Solid H</w:t>
      </w:r>
      <w:r w:rsidRPr="005F27E9">
        <w:rPr>
          <w:rFonts w:ascii="Courier New" w:hAnsi="Courier New" w:cs="Courier New"/>
          <w:sz w:val="24"/>
          <w:szCs w:val="24"/>
        </w:rPr>
        <w:t xml:space="preserve"> supplied in a stoppered container. </w:t>
      </w:r>
    </w:p>
    <w:p w:rsidR="0089471F" w:rsidRPr="005F27E9" w:rsidRDefault="0089471F" w:rsidP="0089471F">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 xml:space="preserve">About 1g of </w:t>
      </w:r>
      <w:r w:rsidRPr="0089471F">
        <w:rPr>
          <w:rFonts w:ascii="Courier New" w:hAnsi="Courier New" w:cs="Courier New"/>
          <w:b/>
          <w:sz w:val="24"/>
          <w:szCs w:val="24"/>
        </w:rPr>
        <w:t>solid R</w:t>
      </w:r>
      <w:r w:rsidRPr="005F27E9">
        <w:rPr>
          <w:rFonts w:ascii="Courier New" w:hAnsi="Courier New" w:cs="Courier New"/>
          <w:sz w:val="24"/>
          <w:szCs w:val="24"/>
        </w:rPr>
        <w:t xml:space="preserve"> supplied in a stoppered container.</w:t>
      </w:r>
    </w:p>
    <w:p w:rsidR="0089471F" w:rsidRPr="0089471F" w:rsidRDefault="0089471F" w:rsidP="0089471F">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One Burette, 0-50ml.</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One 25ml Pipette.</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Three 250ml Conical Flask</w:t>
      </w:r>
      <w:r w:rsidR="00C101A1">
        <w:rPr>
          <w:rFonts w:ascii="Courier New" w:hAnsi="Courier New" w:cs="Courier New"/>
          <w:sz w:val="24"/>
          <w:szCs w:val="24"/>
        </w:rPr>
        <w:t>s</w:t>
      </w:r>
    </w:p>
    <w:p w:rsidR="00455F69" w:rsidRPr="005F27E9" w:rsidRDefault="0014059E" w:rsidP="001E7CE2">
      <w:pPr>
        <w:pStyle w:val="ListParagraph"/>
        <w:numPr>
          <w:ilvl w:val="0"/>
          <w:numId w:val="3"/>
        </w:numPr>
        <w:tabs>
          <w:tab w:val="left" w:pos="360"/>
        </w:tabs>
        <w:spacing w:after="0" w:line="240" w:lineRule="auto"/>
        <w:rPr>
          <w:rFonts w:ascii="Courier New" w:hAnsi="Courier New" w:cs="Courier New"/>
          <w:sz w:val="24"/>
          <w:szCs w:val="24"/>
        </w:rPr>
      </w:pPr>
      <w:r>
        <w:rPr>
          <w:rFonts w:ascii="Courier New" w:hAnsi="Courier New" w:cs="Courier New"/>
          <w:sz w:val="24"/>
          <w:szCs w:val="24"/>
        </w:rPr>
        <w:t xml:space="preserve">250ml </w:t>
      </w:r>
      <w:r w:rsidR="00455F69" w:rsidRPr="005F27E9">
        <w:rPr>
          <w:rFonts w:ascii="Courier New" w:hAnsi="Courier New" w:cs="Courier New"/>
          <w:sz w:val="24"/>
          <w:szCs w:val="24"/>
        </w:rPr>
        <w:t>Volumetric Flask</w:t>
      </w:r>
      <w:r w:rsidR="00B21EDD">
        <w:rPr>
          <w:rFonts w:ascii="Courier New" w:hAnsi="Courier New" w:cs="Courier New"/>
          <w:sz w:val="24"/>
          <w:szCs w:val="24"/>
        </w:rPr>
        <w:t xml:space="preserve"> with a stopper</w:t>
      </w:r>
      <w:r w:rsidR="00455F69" w:rsidRPr="005F27E9">
        <w:rPr>
          <w:rFonts w:ascii="Courier New" w:hAnsi="Courier New" w:cs="Courier New"/>
          <w:sz w:val="24"/>
          <w:szCs w:val="24"/>
        </w:rPr>
        <w:t>.</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One complete Retort Stand</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One White Tile</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One Pipette Filler</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 xml:space="preserve">One Test-tube Rack </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Six Test-tubes</w:t>
      </w:r>
      <w:r w:rsidR="00B57F5E">
        <w:rPr>
          <w:rFonts w:ascii="Courier New" w:hAnsi="Courier New" w:cs="Courier New"/>
          <w:sz w:val="24"/>
          <w:szCs w:val="24"/>
        </w:rPr>
        <w:t xml:space="preserve"> (on a rack)</w:t>
      </w:r>
    </w:p>
    <w:p w:rsidR="001E7CE2" w:rsidRPr="005F27E9" w:rsidRDefault="001E7CE2"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Source of heat</w:t>
      </w:r>
    </w:p>
    <w:p w:rsidR="001E7CE2" w:rsidRPr="005F27E9" w:rsidRDefault="001E7CE2"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Tripod stand</w:t>
      </w:r>
    </w:p>
    <w:p w:rsidR="001E7CE2" w:rsidRPr="005F27E9" w:rsidRDefault="001E7CE2"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Wire gauze</w:t>
      </w:r>
    </w:p>
    <w:p w:rsidR="001E7CE2" w:rsidRPr="005F27E9" w:rsidRDefault="001E7CE2" w:rsidP="001E7CE2">
      <w:pPr>
        <w:pStyle w:val="ListParagraph"/>
        <w:numPr>
          <w:ilvl w:val="0"/>
          <w:numId w:val="3"/>
        </w:numPr>
        <w:spacing w:after="160" w:line="259" w:lineRule="auto"/>
        <w:rPr>
          <w:rFonts w:ascii="Courier New" w:hAnsi="Courier New" w:cs="Courier New"/>
          <w:sz w:val="24"/>
          <w:szCs w:val="24"/>
        </w:rPr>
      </w:pPr>
      <w:r w:rsidRPr="005F27E9">
        <w:rPr>
          <w:rFonts w:ascii="Courier New" w:hAnsi="Courier New" w:cs="Courier New"/>
          <w:sz w:val="24"/>
          <w:szCs w:val="24"/>
        </w:rPr>
        <w:t>Clean metallic spatula</w:t>
      </w:r>
    </w:p>
    <w:p w:rsidR="001E7CE2" w:rsidRPr="005F27E9" w:rsidRDefault="001E7CE2" w:rsidP="001E7CE2">
      <w:pPr>
        <w:pStyle w:val="ListParagraph"/>
        <w:numPr>
          <w:ilvl w:val="0"/>
          <w:numId w:val="3"/>
        </w:numPr>
        <w:spacing w:after="160" w:line="259" w:lineRule="auto"/>
        <w:rPr>
          <w:rFonts w:ascii="Courier New" w:hAnsi="Courier New" w:cs="Courier New"/>
          <w:sz w:val="24"/>
          <w:szCs w:val="24"/>
        </w:rPr>
      </w:pPr>
      <w:r w:rsidRPr="005F27E9">
        <w:rPr>
          <w:rFonts w:ascii="Courier New" w:hAnsi="Courier New" w:cs="Courier New"/>
          <w:sz w:val="24"/>
          <w:szCs w:val="24"/>
        </w:rPr>
        <w:t>Wooden splint</w:t>
      </w:r>
    </w:p>
    <w:p w:rsidR="001E7CE2" w:rsidRPr="005F27E9" w:rsidRDefault="001E7CE2" w:rsidP="001E7CE2">
      <w:pPr>
        <w:pStyle w:val="ListParagraph"/>
        <w:numPr>
          <w:ilvl w:val="0"/>
          <w:numId w:val="3"/>
        </w:numPr>
        <w:spacing w:after="160" w:line="259" w:lineRule="auto"/>
        <w:rPr>
          <w:rFonts w:ascii="Courier New" w:hAnsi="Courier New" w:cs="Courier New"/>
          <w:sz w:val="24"/>
          <w:szCs w:val="24"/>
        </w:rPr>
      </w:pPr>
      <w:r w:rsidRPr="005F27E9">
        <w:rPr>
          <w:rFonts w:ascii="Courier New" w:hAnsi="Courier New" w:cs="Courier New"/>
          <w:sz w:val="24"/>
          <w:szCs w:val="24"/>
        </w:rPr>
        <w:t>Clean glass rod or Nichrome wire loop</w:t>
      </w:r>
    </w:p>
    <w:p w:rsidR="001E7CE2" w:rsidRPr="005F27E9" w:rsidRDefault="001E7CE2" w:rsidP="001E7CE2">
      <w:pPr>
        <w:pStyle w:val="ListParagraph"/>
        <w:numPr>
          <w:ilvl w:val="0"/>
          <w:numId w:val="3"/>
        </w:numPr>
        <w:spacing w:after="160" w:line="259" w:lineRule="auto"/>
        <w:rPr>
          <w:rFonts w:ascii="Courier New" w:hAnsi="Courier New" w:cs="Courier New"/>
          <w:sz w:val="24"/>
          <w:szCs w:val="24"/>
        </w:rPr>
      </w:pPr>
      <w:r w:rsidRPr="005F27E9">
        <w:rPr>
          <w:rFonts w:ascii="Courier New" w:hAnsi="Courier New" w:cs="Courier New"/>
          <w:sz w:val="24"/>
          <w:szCs w:val="24"/>
        </w:rPr>
        <w:t>Thermometer with a range of -10</w:t>
      </w:r>
      <w:r w:rsidRPr="005F27E9">
        <w:rPr>
          <w:rFonts w:ascii="Courier New" w:hAnsi="Courier New" w:cs="Courier New"/>
          <w:sz w:val="24"/>
          <w:szCs w:val="24"/>
          <w:vertAlign w:val="superscript"/>
        </w:rPr>
        <w:t>0</w:t>
      </w:r>
      <w:r w:rsidRPr="005F27E9">
        <w:rPr>
          <w:rFonts w:ascii="Courier New" w:hAnsi="Courier New" w:cs="Courier New"/>
          <w:sz w:val="24"/>
          <w:szCs w:val="24"/>
        </w:rPr>
        <w:t>C to 110 </w:t>
      </w:r>
      <w:r w:rsidRPr="005F27E9">
        <w:rPr>
          <w:rFonts w:ascii="Courier New" w:hAnsi="Courier New" w:cs="Courier New"/>
          <w:sz w:val="24"/>
          <w:szCs w:val="24"/>
          <w:vertAlign w:val="superscript"/>
        </w:rPr>
        <w:t>0</w:t>
      </w:r>
      <w:r w:rsidRPr="005F27E9">
        <w:rPr>
          <w:rFonts w:ascii="Courier New" w:hAnsi="Courier New" w:cs="Courier New"/>
          <w:sz w:val="24"/>
          <w:szCs w:val="24"/>
        </w:rPr>
        <w:t>C</w:t>
      </w:r>
    </w:p>
    <w:p w:rsidR="001E7CE2" w:rsidRPr="005F27E9" w:rsidRDefault="001E7CE2" w:rsidP="001E7CE2">
      <w:pPr>
        <w:pStyle w:val="ListParagraph"/>
        <w:numPr>
          <w:ilvl w:val="0"/>
          <w:numId w:val="3"/>
        </w:numPr>
        <w:spacing w:after="160" w:line="259" w:lineRule="auto"/>
        <w:rPr>
          <w:rFonts w:ascii="Courier New" w:hAnsi="Courier New" w:cs="Courier New"/>
          <w:sz w:val="24"/>
          <w:szCs w:val="24"/>
        </w:rPr>
      </w:pPr>
      <w:r w:rsidRPr="005F27E9">
        <w:rPr>
          <w:rFonts w:ascii="Courier New" w:hAnsi="Courier New" w:cs="Courier New"/>
          <w:sz w:val="24"/>
          <w:szCs w:val="24"/>
        </w:rPr>
        <w:t>200cm</w:t>
      </w:r>
      <w:r w:rsidRPr="005F27E9">
        <w:rPr>
          <w:rFonts w:ascii="Courier New" w:hAnsi="Courier New" w:cs="Courier New"/>
          <w:sz w:val="24"/>
          <w:szCs w:val="24"/>
          <w:vertAlign w:val="superscript"/>
        </w:rPr>
        <w:t>3</w:t>
      </w:r>
      <w:r w:rsidRPr="005F27E9">
        <w:rPr>
          <w:rFonts w:ascii="Courier New" w:hAnsi="Courier New" w:cs="Courier New"/>
          <w:sz w:val="24"/>
          <w:szCs w:val="24"/>
        </w:rPr>
        <w:t xml:space="preserve"> beaker</w:t>
      </w:r>
    </w:p>
    <w:p w:rsidR="001E7CE2" w:rsidRPr="005F27E9" w:rsidRDefault="001E7CE2" w:rsidP="001E7CE2">
      <w:pPr>
        <w:pStyle w:val="ListParagraph"/>
        <w:numPr>
          <w:ilvl w:val="0"/>
          <w:numId w:val="3"/>
        </w:numPr>
        <w:spacing w:after="160" w:line="259" w:lineRule="auto"/>
        <w:rPr>
          <w:rFonts w:ascii="Courier New" w:hAnsi="Courier New" w:cs="Courier New"/>
          <w:sz w:val="24"/>
          <w:szCs w:val="24"/>
        </w:rPr>
      </w:pPr>
      <w:r w:rsidRPr="005F27E9">
        <w:rPr>
          <w:rFonts w:ascii="Courier New" w:hAnsi="Courier New" w:cs="Courier New"/>
          <w:sz w:val="24"/>
          <w:szCs w:val="24"/>
        </w:rPr>
        <w:t>Test tube holder</w:t>
      </w:r>
    </w:p>
    <w:p w:rsidR="001E7CE2" w:rsidRPr="005F27E9" w:rsidRDefault="001E7CE2"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One label</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Two Boiling tubes</w:t>
      </w:r>
    </w:p>
    <w:p w:rsidR="00455F69" w:rsidRPr="005F27E9" w:rsidRDefault="00B131FC"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One Filter paper</w:t>
      </w:r>
    </w:p>
    <w:p w:rsidR="00455F69" w:rsidRPr="005F27E9" w:rsidRDefault="00B131FC"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Filter funnel</w:t>
      </w:r>
    </w:p>
    <w:p w:rsidR="00455F69" w:rsidRPr="005F27E9" w:rsidRDefault="00B131FC"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Measuring cylinder 10ml</w:t>
      </w:r>
    </w:p>
    <w:p w:rsidR="00455F69" w:rsidRPr="005F27E9" w:rsidRDefault="00455F69" w:rsidP="001E7CE2">
      <w:pPr>
        <w:pStyle w:val="ListParagraph"/>
        <w:numPr>
          <w:ilvl w:val="0"/>
          <w:numId w:val="3"/>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Wash bottle filled with distilled water</w:t>
      </w:r>
    </w:p>
    <w:p w:rsidR="00455F69" w:rsidRPr="005F27E9" w:rsidRDefault="00455F69" w:rsidP="00455F69">
      <w:pPr>
        <w:tabs>
          <w:tab w:val="left" w:pos="3075"/>
        </w:tabs>
        <w:rPr>
          <w:rFonts w:ascii="Courier New" w:hAnsi="Courier New" w:cs="Courier New"/>
          <w:b/>
          <w:sz w:val="24"/>
          <w:szCs w:val="24"/>
          <w:u w:val="single"/>
        </w:rPr>
      </w:pPr>
    </w:p>
    <w:p w:rsidR="00455F69" w:rsidRPr="005F27E9" w:rsidRDefault="00455F69" w:rsidP="00455F69">
      <w:pPr>
        <w:tabs>
          <w:tab w:val="left" w:pos="3075"/>
        </w:tabs>
        <w:rPr>
          <w:rFonts w:ascii="Courier New" w:hAnsi="Courier New" w:cs="Courier New"/>
          <w:b/>
          <w:sz w:val="24"/>
          <w:szCs w:val="24"/>
          <w:u w:val="single"/>
        </w:rPr>
      </w:pPr>
    </w:p>
    <w:p w:rsidR="00455F69" w:rsidRPr="005F27E9" w:rsidRDefault="00455F69" w:rsidP="00455F69">
      <w:pPr>
        <w:spacing w:after="0" w:line="240" w:lineRule="auto"/>
        <w:ind w:firstLine="360"/>
        <w:rPr>
          <w:rFonts w:ascii="Courier New" w:hAnsi="Courier New" w:cs="Courier New"/>
          <w:b/>
          <w:sz w:val="24"/>
          <w:szCs w:val="24"/>
          <w:u w:val="single"/>
        </w:rPr>
      </w:pPr>
      <w:r w:rsidRPr="005F27E9">
        <w:rPr>
          <w:rFonts w:ascii="Courier New" w:hAnsi="Courier New" w:cs="Courier New"/>
          <w:b/>
          <w:sz w:val="24"/>
          <w:szCs w:val="24"/>
          <w:u w:val="single"/>
        </w:rPr>
        <w:lastRenderedPageBreak/>
        <w:t xml:space="preserve">ACCESS TO </w:t>
      </w:r>
    </w:p>
    <w:p w:rsidR="00455F69" w:rsidRPr="005F27E9" w:rsidRDefault="00455F69" w:rsidP="00455F69">
      <w:pPr>
        <w:pStyle w:val="ListParagraph"/>
        <w:numPr>
          <w:ilvl w:val="0"/>
          <w:numId w:val="6"/>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Acidified Potassium Mangana</w:t>
      </w:r>
      <w:r w:rsidR="00A00C0B" w:rsidRPr="005F27E9">
        <w:rPr>
          <w:rFonts w:ascii="Courier New" w:hAnsi="Courier New" w:cs="Courier New"/>
          <w:sz w:val="24"/>
          <w:szCs w:val="24"/>
        </w:rPr>
        <w:t>te (VII) supplied with</w:t>
      </w:r>
      <w:r w:rsidRPr="005F27E9">
        <w:rPr>
          <w:rFonts w:ascii="Courier New" w:hAnsi="Courier New" w:cs="Courier New"/>
          <w:sz w:val="24"/>
          <w:szCs w:val="24"/>
        </w:rPr>
        <w:t xml:space="preserve"> a dropper.</w:t>
      </w:r>
    </w:p>
    <w:p w:rsidR="00455F69" w:rsidRPr="005F27E9" w:rsidRDefault="00455F69" w:rsidP="00455F69">
      <w:pPr>
        <w:pStyle w:val="ListParagraph"/>
        <w:numPr>
          <w:ilvl w:val="0"/>
          <w:numId w:val="6"/>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Universal indicator</w:t>
      </w:r>
      <w:r w:rsidR="00794C5D" w:rsidRPr="005F27E9">
        <w:rPr>
          <w:rFonts w:ascii="Courier New" w:hAnsi="Courier New" w:cs="Courier New"/>
          <w:sz w:val="24"/>
          <w:szCs w:val="24"/>
        </w:rPr>
        <w:t xml:space="preserve"> paper</w:t>
      </w:r>
    </w:p>
    <w:p w:rsidR="00455F69" w:rsidRPr="005F27E9" w:rsidRDefault="00455F69" w:rsidP="00455F69">
      <w:pPr>
        <w:pStyle w:val="ListParagraph"/>
        <w:numPr>
          <w:ilvl w:val="0"/>
          <w:numId w:val="6"/>
        </w:numPr>
        <w:tabs>
          <w:tab w:val="left" w:pos="360"/>
        </w:tabs>
        <w:spacing w:after="0" w:line="240" w:lineRule="auto"/>
        <w:rPr>
          <w:rFonts w:ascii="Courier New" w:hAnsi="Courier New" w:cs="Courier New"/>
          <w:sz w:val="24"/>
          <w:szCs w:val="24"/>
        </w:rPr>
      </w:pPr>
      <w:r w:rsidRPr="005F27E9">
        <w:rPr>
          <w:rFonts w:ascii="Courier New" w:hAnsi="Courier New" w:cs="Courier New"/>
          <w:sz w:val="24"/>
          <w:szCs w:val="24"/>
        </w:rPr>
        <w:t>PH chart</w:t>
      </w:r>
    </w:p>
    <w:p w:rsidR="00455F69" w:rsidRPr="005F27E9" w:rsidRDefault="00455F69" w:rsidP="00455F69">
      <w:pPr>
        <w:pStyle w:val="ListParagraph"/>
        <w:numPr>
          <w:ilvl w:val="0"/>
          <w:numId w:val="6"/>
        </w:numPr>
        <w:spacing w:line="240" w:lineRule="auto"/>
        <w:rPr>
          <w:rFonts w:ascii="Courier New" w:hAnsi="Courier New" w:cs="Courier New"/>
          <w:sz w:val="24"/>
          <w:szCs w:val="24"/>
        </w:rPr>
      </w:pPr>
      <w:r w:rsidRPr="005F27E9">
        <w:rPr>
          <w:rFonts w:ascii="Courier New" w:hAnsi="Courier New" w:cs="Courier New"/>
          <w:sz w:val="24"/>
          <w:szCs w:val="24"/>
        </w:rPr>
        <w:t>2M Hydrochloric acid</w:t>
      </w:r>
      <w:r w:rsidR="00DE0C78">
        <w:rPr>
          <w:rFonts w:ascii="Courier New" w:hAnsi="Courier New" w:cs="Courier New"/>
          <w:sz w:val="24"/>
          <w:szCs w:val="24"/>
        </w:rPr>
        <w:t xml:space="preserve"> </w:t>
      </w:r>
      <w:r w:rsidR="00DE0C78" w:rsidRPr="005F27E9">
        <w:rPr>
          <w:rFonts w:ascii="Courier New" w:hAnsi="Courier New" w:cs="Courier New"/>
          <w:sz w:val="24"/>
          <w:szCs w:val="24"/>
        </w:rPr>
        <w:t>supplied with a dropper.</w:t>
      </w:r>
    </w:p>
    <w:p w:rsidR="00455F69" w:rsidRPr="005F27E9" w:rsidRDefault="00455F69" w:rsidP="00455F69">
      <w:pPr>
        <w:pStyle w:val="ListParagraph"/>
        <w:numPr>
          <w:ilvl w:val="0"/>
          <w:numId w:val="6"/>
        </w:numPr>
        <w:spacing w:line="240" w:lineRule="auto"/>
        <w:rPr>
          <w:rFonts w:ascii="Courier New" w:hAnsi="Courier New" w:cs="Courier New"/>
          <w:sz w:val="24"/>
          <w:szCs w:val="24"/>
        </w:rPr>
      </w:pPr>
      <w:r w:rsidRPr="005F27E9">
        <w:rPr>
          <w:rFonts w:ascii="Courier New" w:hAnsi="Courier New" w:cs="Courier New"/>
          <w:sz w:val="24"/>
          <w:szCs w:val="24"/>
        </w:rPr>
        <w:t xml:space="preserve">2M Sodium hydroxide solution </w:t>
      </w:r>
      <w:r w:rsidR="00DE0C78" w:rsidRPr="005F27E9">
        <w:rPr>
          <w:rFonts w:ascii="Courier New" w:hAnsi="Courier New" w:cs="Courier New"/>
          <w:sz w:val="24"/>
          <w:szCs w:val="24"/>
        </w:rPr>
        <w:t>supplied with a dropper.</w:t>
      </w:r>
    </w:p>
    <w:p w:rsidR="00455F69" w:rsidRPr="005F27E9" w:rsidRDefault="00455F69" w:rsidP="00455F69">
      <w:pPr>
        <w:pStyle w:val="ListParagraph"/>
        <w:numPr>
          <w:ilvl w:val="0"/>
          <w:numId w:val="6"/>
        </w:numPr>
        <w:spacing w:line="240" w:lineRule="auto"/>
        <w:rPr>
          <w:rFonts w:ascii="Courier New" w:hAnsi="Courier New" w:cs="Courier New"/>
          <w:sz w:val="24"/>
          <w:szCs w:val="24"/>
        </w:rPr>
      </w:pPr>
      <w:r w:rsidRPr="005F27E9">
        <w:rPr>
          <w:rFonts w:ascii="Courier New" w:hAnsi="Courier New" w:cs="Courier New"/>
          <w:sz w:val="24"/>
          <w:szCs w:val="24"/>
        </w:rPr>
        <w:t>2M Ammonia solution</w:t>
      </w:r>
      <w:r w:rsidR="00DE0C78" w:rsidRPr="00DE0C78">
        <w:rPr>
          <w:rFonts w:ascii="Courier New" w:hAnsi="Courier New" w:cs="Courier New"/>
          <w:sz w:val="24"/>
          <w:szCs w:val="24"/>
        </w:rPr>
        <w:t xml:space="preserve"> </w:t>
      </w:r>
      <w:r w:rsidR="00DE0C78" w:rsidRPr="005F27E9">
        <w:rPr>
          <w:rFonts w:ascii="Courier New" w:hAnsi="Courier New" w:cs="Courier New"/>
          <w:sz w:val="24"/>
          <w:szCs w:val="24"/>
        </w:rPr>
        <w:t>supplied with a dropper.</w:t>
      </w:r>
    </w:p>
    <w:p w:rsidR="00455F69" w:rsidRPr="005F27E9" w:rsidRDefault="00455F69" w:rsidP="00455F69">
      <w:pPr>
        <w:pStyle w:val="ListParagraph"/>
        <w:numPr>
          <w:ilvl w:val="0"/>
          <w:numId w:val="6"/>
        </w:numPr>
        <w:spacing w:line="240" w:lineRule="auto"/>
        <w:rPr>
          <w:rFonts w:ascii="Courier New" w:hAnsi="Courier New" w:cs="Courier New"/>
          <w:sz w:val="24"/>
          <w:szCs w:val="24"/>
        </w:rPr>
      </w:pPr>
      <w:r w:rsidRPr="005F27E9">
        <w:rPr>
          <w:rFonts w:ascii="Courier New" w:hAnsi="Courier New" w:cs="Courier New"/>
          <w:sz w:val="24"/>
          <w:szCs w:val="24"/>
        </w:rPr>
        <w:t xml:space="preserve">2M lead (II) nitrate </w:t>
      </w:r>
      <w:r w:rsidR="00DE0C78" w:rsidRPr="005F27E9">
        <w:rPr>
          <w:rFonts w:ascii="Courier New" w:hAnsi="Courier New" w:cs="Courier New"/>
          <w:sz w:val="24"/>
          <w:szCs w:val="24"/>
        </w:rPr>
        <w:t>supplied with a dropper.</w:t>
      </w:r>
    </w:p>
    <w:p w:rsidR="00455F69" w:rsidRPr="005F27E9" w:rsidRDefault="00455F69" w:rsidP="00455F69">
      <w:pPr>
        <w:pStyle w:val="ListParagraph"/>
        <w:numPr>
          <w:ilvl w:val="0"/>
          <w:numId w:val="6"/>
        </w:numPr>
        <w:spacing w:line="240" w:lineRule="auto"/>
        <w:rPr>
          <w:rFonts w:ascii="Courier New" w:hAnsi="Courier New" w:cs="Courier New"/>
          <w:sz w:val="24"/>
          <w:szCs w:val="24"/>
        </w:rPr>
      </w:pPr>
      <w:r w:rsidRPr="005F27E9">
        <w:rPr>
          <w:rFonts w:ascii="Courier New" w:hAnsi="Courier New" w:cs="Courier New"/>
          <w:sz w:val="24"/>
          <w:szCs w:val="24"/>
        </w:rPr>
        <w:t>Bromine water</w:t>
      </w:r>
      <w:r w:rsidR="00DE0C78" w:rsidRPr="00DE0C78">
        <w:rPr>
          <w:rFonts w:ascii="Courier New" w:hAnsi="Courier New" w:cs="Courier New"/>
          <w:sz w:val="24"/>
          <w:szCs w:val="24"/>
        </w:rPr>
        <w:t xml:space="preserve"> </w:t>
      </w:r>
      <w:r w:rsidR="00DE0C78" w:rsidRPr="005F27E9">
        <w:rPr>
          <w:rFonts w:ascii="Courier New" w:hAnsi="Courier New" w:cs="Courier New"/>
          <w:sz w:val="24"/>
          <w:szCs w:val="24"/>
        </w:rPr>
        <w:t>supplied with a dropper.</w:t>
      </w:r>
    </w:p>
    <w:p w:rsidR="00455F69" w:rsidRPr="005F27E9" w:rsidRDefault="00455F69" w:rsidP="00455F69">
      <w:pPr>
        <w:spacing w:after="0" w:line="240" w:lineRule="auto"/>
        <w:ind w:firstLine="360"/>
        <w:rPr>
          <w:rFonts w:ascii="Courier New" w:hAnsi="Courier New" w:cs="Courier New"/>
          <w:b/>
          <w:sz w:val="24"/>
          <w:szCs w:val="24"/>
          <w:u w:val="single"/>
        </w:rPr>
      </w:pPr>
      <w:r w:rsidRPr="005F27E9">
        <w:rPr>
          <w:rFonts w:ascii="Courier New" w:hAnsi="Courier New" w:cs="Courier New"/>
          <w:b/>
          <w:sz w:val="24"/>
          <w:szCs w:val="24"/>
          <w:u w:val="single"/>
        </w:rPr>
        <w:t>NOTES</w:t>
      </w:r>
    </w:p>
    <w:p w:rsidR="00455F69" w:rsidRPr="005F27E9" w:rsidRDefault="00627CA4" w:rsidP="00455F69">
      <w:pPr>
        <w:pStyle w:val="ListParagraph"/>
        <w:numPr>
          <w:ilvl w:val="0"/>
          <w:numId w:val="1"/>
        </w:numPr>
        <w:spacing w:after="0" w:line="240" w:lineRule="auto"/>
        <w:ind w:left="360"/>
        <w:rPr>
          <w:rFonts w:ascii="Courier New" w:hAnsi="Courier New" w:cs="Courier New"/>
          <w:sz w:val="24"/>
          <w:szCs w:val="24"/>
        </w:rPr>
      </w:pPr>
      <w:r>
        <w:rPr>
          <w:rFonts w:ascii="Courier New" w:hAnsi="Courier New" w:cs="Courier New"/>
          <w:sz w:val="24"/>
          <w:szCs w:val="24"/>
        </w:rPr>
        <w:t>Solution Y -</w:t>
      </w:r>
      <w:r w:rsidR="00455F69" w:rsidRPr="005F27E9">
        <w:rPr>
          <w:rFonts w:ascii="Courier New" w:hAnsi="Courier New" w:cs="Courier New"/>
          <w:sz w:val="24"/>
          <w:szCs w:val="24"/>
        </w:rPr>
        <w:t>Acidifi</w:t>
      </w:r>
      <w:r>
        <w:rPr>
          <w:rFonts w:ascii="Courier New" w:hAnsi="Courier New" w:cs="Courier New"/>
          <w:sz w:val="24"/>
          <w:szCs w:val="24"/>
        </w:rPr>
        <w:t>ed Potassium Manganate (VII)</w:t>
      </w:r>
      <w:bookmarkStart w:id="0" w:name="_GoBack"/>
      <w:bookmarkEnd w:id="0"/>
      <w:r w:rsidR="00455F69" w:rsidRPr="005F27E9">
        <w:rPr>
          <w:rFonts w:ascii="Courier New" w:hAnsi="Courier New" w:cs="Courier New"/>
          <w:sz w:val="24"/>
          <w:szCs w:val="24"/>
        </w:rPr>
        <w:t>prepared by dissolving 9g of solid Potassium Manganate (VII) in about 600cm</w:t>
      </w:r>
      <w:r w:rsidR="00455F69" w:rsidRPr="005F27E9">
        <w:rPr>
          <w:rFonts w:ascii="Courier New" w:hAnsi="Courier New" w:cs="Courier New"/>
          <w:sz w:val="24"/>
          <w:szCs w:val="24"/>
          <w:vertAlign w:val="superscript"/>
        </w:rPr>
        <w:t>3</w:t>
      </w:r>
      <w:r w:rsidR="00455F69" w:rsidRPr="005F27E9">
        <w:rPr>
          <w:rFonts w:ascii="Courier New" w:hAnsi="Courier New" w:cs="Courier New"/>
          <w:sz w:val="24"/>
          <w:szCs w:val="24"/>
        </w:rPr>
        <w:t xml:space="preserve"> of 2M Sulphuric (VI) acid and adding distilled water to make a litre of solution.</w:t>
      </w:r>
    </w:p>
    <w:p w:rsidR="00455F69" w:rsidRPr="005F27E9" w:rsidRDefault="00455F69" w:rsidP="00455F69">
      <w:pPr>
        <w:pStyle w:val="ListParagraph"/>
        <w:numPr>
          <w:ilvl w:val="0"/>
          <w:numId w:val="1"/>
        </w:numPr>
        <w:spacing w:after="0" w:line="240" w:lineRule="auto"/>
        <w:ind w:left="360"/>
        <w:rPr>
          <w:rFonts w:ascii="Courier New" w:hAnsi="Courier New" w:cs="Courier New"/>
          <w:sz w:val="24"/>
          <w:szCs w:val="24"/>
        </w:rPr>
      </w:pPr>
      <w:r w:rsidRPr="005F27E9">
        <w:rPr>
          <w:rFonts w:ascii="Courier New" w:hAnsi="Courier New" w:cs="Courier New"/>
          <w:sz w:val="24"/>
          <w:szCs w:val="24"/>
        </w:rPr>
        <w:t xml:space="preserve">Solid H is pure Maleic acid. </w:t>
      </w:r>
    </w:p>
    <w:p w:rsidR="00455F69" w:rsidRPr="005F27E9" w:rsidRDefault="00455F69" w:rsidP="00455F69">
      <w:pPr>
        <w:pStyle w:val="ListParagraph"/>
        <w:numPr>
          <w:ilvl w:val="0"/>
          <w:numId w:val="1"/>
        </w:numPr>
        <w:spacing w:after="0" w:line="240" w:lineRule="auto"/>
        <w:ind w:left="360"/>
        <w:rPr>
          <w:rFonts w:ascii="Courier New" w:hAnsi="Courier New" w:cs="Courier New"/>
          <w:sz w:val="24"/>
          <w:szCs w:val="24"/>
        </w:rPr>
      </w:pPr>
      <w:r w:rsidRPr="005F27E9">
        <w:rPr>
          <w:rFonts w:ascii="Courier New" w:hAnsi="Courier New" w:cs="Courier New"/>
          <w:sz w:val="24"/>
          <w:szCs w:val="24"/>
        </w:rPr>
        <w:t>Solid R is a 1g mixture of anhydrous calcium chloride and zinc carbonate in the ratio of 1:1</w:t>
      </w:r>
    </w:p>
    <w:p w:rsidR="00E639CE" w:rsidRPr="005F27E9" w:rsidRDefault="00E639CE" w:rsidP="00455F69">
      <w:pPr>
        <w:pStyle w:val="ListParagraph"/>
        <w:numPr>
          <w:ilvl w:val="0"/>
          <w:numId w:val="1"/>
        </w:numPr>
        <w:spacing w:after="0" w:line="240" w:lineRule="auto"/>
        <w:ind w:left="360"/>
        <w:rPr>
          <w:rFonts w:ascii="Courier New" w:hAnsi="Courier New" w:cs="Courier New"/>
          <w:sz w:val="24"/>
          <w:szCs w:val="24"/>
        </w:rPr>
      </w:pPr>
      <w:r w:rsidRPr="005F27E9">
        <w:rPr>
          <w:rFonts w:ascii="Courier New" w:hAnsi="Courier New" w:cs="Courier New"/>
          <w:sz w:val="24"/>
          <w:szCs w:val="24"/>
        </w:rPr>
        <w:t>Solid X is accurately weighed 5g of</w:t>
      </w:r>
      <w:r w:rsidR="002F65B4">
        <w:rPr>
          <w:rFonts w:ascii="Courier New" w:hAnsi="Courier New" w:cs="Courier New"/>
          <w:sz w:val="24"/>
          <w:szCs w:val="24"/>
        </w:rPr>
        <w:t xml:space="preserve"> Oxalic</w:t>
      </w:r>
      <w:r w:rsidRPr="005F27E9">
        <w:rPr>
          <w:rFonts w:ascii="Courier New" w:hAnsi="Courier New" w:cs="Courier New"/>
          <w:sz w:val="24"/>
          <w:szCs w:val="24"/>
        </w:rPr>
        <w:t xml:space="preserve"> acid</w:t>
      </w:r>
    </w:p>
    <w:p w:rsidR="0079474D" w:rsidRPr="005F27E9" w:rsidRDefault="0079474D">
      <w:pPr>
        <w:rPr>
          <w:rFonts w:ascii="Courier New" w:hAnsi="Courier New" w:cs="Courier New"/>
          <w:sz w:val="24"/>
          <w:szCs w:val="24"/>
        </w:rPr>
      </w:pPr>
    </w:p>
    <w:sectPr w:rsidR="0079474D" w:rsidRPr="005F27E9" w:rsidSect="001E7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173C0"/>
    <w:multiLevelType w:val="hybridMultilevel"/>
    <w:tmpl w:val="9ADE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E3E26"/>
    <w:multiLevelType w:val="hybridMultilevel"/>
    <w:tmpl w:val="DD3AAF3C"/>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3B3A7C"/>
    <w:multiLevelType w:val="hybridMultilevel"/>
    <w:tmpl w:val="D26AC42A"/>
    <w:lvl w:ilvl="0" w:tplc="0C764CF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2021B"/>
    <w:multiLevelType w:val="hybridMultilevel"/>
    <w:tmpl w:val="C36C81C8"/>
    <w:lvl w:ilvl="0" w:tplc="2D7421C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704D72"/>
    <w:multiLevelType w:val="hybridMultilevel"/>
    <w:tmpl w:val="CA663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C91FF6"/>
    <w:multiLevelType w:val="hybridMultilevel"/>
    <w:tmpl w:val="FB6AAAAE"/>
    <w:lvl w:ilvl="0" w:tplc="56B6E5F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30D"/>
    <w:rsid w:val="0014059E"/>
    <w:rsid w:val="001E7CE2"/>
    <w:rsid w:val="002E6EA0"/>
    <w:rsid w:val="002F65B4"/>
    <w:rsid w:val="00455F69"/>
    <w:rsid w:val="00531FA0"/>
    <w:rsid w:val="005F27E9"/>
    <w:rsid w:val="00627CA4"/>
    <w:rsid w:val="006370F4"/>
    <w:rsid w:val="0079474D"/>
    <w:rsid w:val="00794C5D"/>
    <w:rsid w:val="0089130D"/>
    <w:rsid w:val="0089471F"/>
    <w:rsid w:val="00A00C0B"/>
    <w:rsid w:val="00B131FC"/>
    <w:rsid w:val="00B21EDD"/>
    <w:rsid w:val="00B57F5E"/>
    <w:rsid w:val="00C101A1"/>
    <w:rsid w:val="00DE0C78"/>
    <w:rsid w:val="00E639CE"/>
    <w:rsid w:val="00FB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4E23C-4798-450C-82A5-2672E0B8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F69"/>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455F69"/>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5F6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55F69"/>
    <w:pPr>
      <w:ind w:left="720"/>
      <w:contextualSpacing/>
    </w:pPr>
    <w:rPr>
      <w:rFonts w:eastAsiaTheme="minorHAnsi"/>
    </w:rPr>
  </w:style>
  <w:style w:type="paragraph" w:styleId="Title">
    <w:name w:val="Title"/>
    <w:basedOn w:val="Normal"/>
    <w:next w:val="Normal"/>
    <w:link w:val="TitleChar"/>
    <w:uiPriority w:val="10"/>
    <w:qFormat/>
    <w:rsid w:val="00455F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F69"/>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40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59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2020-12-21T08:33:00Z</cp:lastPrinted>
  <dcterms:created xsi:type="dcterms:W3CDTF">2020-12-20T08:58:00Z</dcterms:created>
  <dcterms:modified xsi:type="dcterms:W3CDTF">2020-12-21T08:38:00Z</dcterms:modified>
</cp:coreProperties>
</file>