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MWONGOZO WA KUSAHIHISHA LUGHA KARATASI 102/2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Wanawakiwa/mateso ya wanawakiwa.</w:t>
        <w:tab/>
        <w:tab/>
        <w:tab/>
        <w:tab/>
        <w:tab/>
        <w:tab/>
        <w:t xml:space="preserve">(alama 1)</w:t>
      </w:r>
    </w:p>
    <w:p w:rsidR="00000000" w:rsidDel="00000000" w:rsidP="00000000" w:rsidRDefault="00000000" w:rsidRPr="00000000" w14:paraId="00000003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 mtoto aliyefiwa na mzazi mmoja au wote.</w:t>
        <w:tab/>
        <w:tab/>
        <w:tab/>
        <w:tab/>
        <w:tab/>
        <w:t xml:space="preserve">(alama 1)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i) Baadhi ya vifo hutokana na laana.</w:t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ii) Mwendazake ameondolewa na ulozi.</w:t>
        <w:tab/>
        <w:tab/>
        <w:tab/>
        <w:tab/>
        <w:tab/>
        <w:t xml:space="preserve">     2x1=2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i) Wanatelekezwa na walioachiwa jukumu la kuwatunza hivyo kuishia kuwa watoto  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wanaozurura mitaani.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ii) Hawapelekwi shuleni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iii) Fanyishwa kazi ngumu</w:t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vi) Wanadaiwa na kupelekwa ng’ambo kuwa watapata kazi za kifahari lakini wanaishia        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kuwa watumwa wa kimapenzi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4x1=4</w:t>
      </w:r>
    </w:p>
    <w:p w:rsidR="00000000" w:rsidDel="00000000" w:rsidP="00000000" w:rsidRDefault="00000000" w:rsidRPr="00000000" w14:paraId="0000000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i) Haki ya elimu ya msingi</w:t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ii) Kulelewa hadi kufikia utu uzima kabla ya kupewa majukumu mazito</w:t>
      </w:r>
    </w:p>
    <w:p w:rsidR="00000000" w:rsidDel="00000000" w:rsidP="00000000" w:rsidRDefault="00000000" w:rsidRPr="00000000" w14:paraId="0000000F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                                                                  za kwanza</w:t>
        <w:tab/>
        <w:t xml:space="preserve">                       2x2=4                                                                      f) i) Inaudhi/inakasirisha</w:t>
      </w:r>
    </w:p>
    <w:p w:rsidR="00000000" w:rsidDel="00000000" w:rsidP="00000000" w:rsidRDefault="00000000" w:rsidRPr="00000000" w14:paraId="00000010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ii) Kazi/wadhifa</w:t>
        <w:tab/>
        <w:tab/>
        <w:tab/>
        <w:tab/>
        <w:tab/>
        <w:tab/>
        <w:tab/>
        <w:tab/>
        <w:tab/>
        <w:t xml:space="preserve">2x1=2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Adhabu 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Sarufi</w:t>
        <w:tab/>
        <w:t xml:space="preserve">-   ½ x 6 s=3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Hijai     - ½ x 6 h=3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i)  Runinga ina manufaa yake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ii) Ni nyenzo mwafaka ya kufundishia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iii)</w:t>
        <w:tab/>
        <w:t xml:space="preserve">Vipindi vinayopeperushwa huwa na mafunzo kwa kila mtu                                                                             </w:t>
      </w:r>
    </w:p>
    <w:p w:rsidR="00000000" w:rsidDel="00000000" w:rsidP="00000000" w:rsidRDefault="00000000" w:rsidRPr="00000000" w14:paraId="00000018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iv)  Huleta vipindi ambayo  huwafahamisha watu mambo ambayo yanaendelea katika               mazingira yao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Ikitumika pamoja na michezo ya video husaidia katika ukuzaji na ustawishaji wa stadi ya kujifundisha/kujielimisha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Michoro ya video huwafanya watu kujenga umakini pamoja na kuwafanya watu kuwa makini wanapofanya kazi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chemchemi bora ya kutumbuiza na kuchangamsha</w:t>
      </w:r>
    </w:p>
    <w:p w:rsidR="00000000" w:rsidDel="00000000" w:rsidP="00000000" w:rsidRDefault="00000000" w:rsidRPr="00000000" w14:paraId="0000001F">
      <w:pPr>
        <w:spacing w:after="20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Uburudishaji huu huwa ni liwazo kutokana na shinikizo na migogoro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Hupatikana kwa urahisi majumbani mwetu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240" w:lineRule="auto"/>
        <w:ind w:left="8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Hutumika kama nyenzo ya kuendeleza utamaduni, kaida na amali za jami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zozote 7x1=7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i)      Baadhi ya vipindi hujumuisha ujumbe usio na maadili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Vijana mengi wamekopa na kuyaiga wanayoyaona katika runinga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Matumizi yasiyodhibitiwa huweza kuwa kikwazo cha mawasiliano bora miongoni mwa familia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Aghalabu hueneza maadili yasiyofaa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Baadhi ya matangazo huhimiza matumizi ya dawa za kulevya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chanzo cha matumizi ya nguvu za mabavu miongoni mwa wanafunzi</w:t>
      </w:r>
    </w:p>
    <w:p w:rsidR="00000000" w:rsidDel="00000000" w:rsidP="00000000" w:rsidRDefault="00000000" w:rsidRPr="00000000" w14:paraId="0000002E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- 07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zozote 5 x 1 =5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88900</wp:posOffset>
                </wp:positionV>
                <wp:extent cx="371475" cy="1619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65025" y="3703800"/>
                          <a:ext cx="361950" cy="152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88900</wp:posOffset>
                </wp:positionV>
                <wp:extent cx="371475" cy="16192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            b– 05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63500</wp:posOffset>
                </wp:positionV>
                <wp:extent cx="371475" cy="3143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5025" y="3627600"/>
                          <a:ext cx="361950" cy="304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63500</wp:posOffset>
                </wp:positionV>
                <wp:extent cx="371475" cy="3143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31432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8000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314325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ut – 03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177800</wp:posOffset>
                </wp:positionV>
                <wp:extent cx="4476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2163" y="378000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177800</wp:posOffset>
                </wp:positionV>
                <wp:extent cx="4476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15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Adhabu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Sarufi  - ½ x 6 s =3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Hujai-    ½ x 6 h=3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Ziada – maneno 10 ondoa alama 1 na kila maneno 5 ya ziada ondoa ½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 </w:t>
      </w:r>
    </w:p>
    <w:p w:rsidR="00000000" w:rsidDel="00000000" w:rsidP="00000000" w:rsidRDefault="00000000" w:rsidRPr="00000000" w14:paraId="0000003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Sogezi </w:t>
      </w:r>
    </w:p>
    <w:p w:rsidR="00000000" w:rsidDel="00000000" w:rsidP="00000000" w:rsidRDefault="00000000" w:rsidRPr="00000000" w14:paraId="0000003B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2 x 1=2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[r]</w:t>
      </w:r>
    </w:p>
    <w:p w:rsidR="00000000" w:rsidDel="00000000" w:rsidP="00000000" w:rsidRDefault="00000000" w:rsidRPr="00000000" w14:paraId="0000003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[ch]</w:t>
      </w:r>
    </w:p>
    <w:p w:rsidR="00000000" w:rsidDel="00000000" w:rsidP="00000000" w:rsidRDefault="00000000" w:rsidRPr="00000000" w14:paraId="0000003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2 x1=2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sentensi iliyo na nomino  (kiima) na kitenzi au kitenzi kikuu kimoja/sentensi inayobeba wazo moja tu.  </w:t>
      </w:r>
    </w:p>
    <w:p w:rsidR="00000000" w:rsidDel="00000000" w:rsidP="00000000" w:rsidRDefault="00000000" w:rsidRPr="00000000" w14:paraId="00000040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k.m. Mama anapika chakula</w:t>
      </w:r>
    </w:p>
    <w:p w:rsidR="00000000" w:rsidDel="00000000" w:rsidP="00000000" w:rsidRDefault="00000000" w:rsidRPr="00000000" w14:paraId="00000041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Maelezo 1</w:t>
      </w:r>
    </w:p>
    <w:p w:rsidR="00000000" w:rsidDel="00000000" w:rsidP="00000000" w:rsidRDefault="00000000" w:rsidRPr="00000000" w14:paraId="00000042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Mfano 1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</w:t>
        <w:tab/>
        <w:t xml:space="preserve">–</w:t>
        <w:tab/>
        <w:t xml:space="preserve"> li</w:t>
        <w:tab/>
        <w:t xml:space="preserve">–</w:t>
        <w:tab/>
        <w:t xml:space="preserve">m</w:t>
        <w:tab/>
        <w:t xml:space="preserve"> -</w:t>
        <w:tab/>
        <w:t xml:space="preserve">pik</w:t>
        <w:tab/>
        <w:t xml:space="preserve"> –</w:t>
        <w:tab/>
        <w:t xml:space="preserve">i</w:t>
        <w:tab/>
        <w:t xml:space="preserve"> –</w:t>
        <w:tab/>
        <w:t xml:space="preserve">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177800</wp:posOffset>
                </wp:positionV>
                <wp:extent cx="12700" cy="1333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177800</wp:posOffset>
                </wp:positionV>
                <wp:extent cx="12700" cy="13335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177800</wp:posOffset>
                </wp:positionV>
                <wp:extent cx="12700" cy="1333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177800</wp:posOffset>
                </wp:positionV>
                <wp:extent cx="12700" cy="13335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13325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165100</wp:posOffset>
                </wp:positionV>
                <wp:extent cx="12700" cy="133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5029200" cy="3143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36163" y="362760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Nafasi           wakati              mtendwa                  mzizi                    kauli                 kiishio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5029200" cy="3143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pos="8205"/>
        </w:tabs>
        <w:spacing w:after="200"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5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½ x6=3</w:t>
      </w:r>
    </w:p>
    <w:p w:rsidR="00000000" w:rsidDel="00000000" w:rsidP="00000000" w:rsidRDefault="00000000" w:rsidRPr="00000000" w14:paraId="00000046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 anachotaka –Ts (kitenzi kisaidizi)</w:t>
      </w:r>
    </w:p>
    <w:p w:rsidR="00000000" w:rsidDel="00000000" w:rsidP="00000000" w:rsidRDefault="00000000" w:rsidRPr="00000000" w14:paraId="00000048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kusoma  –      T (kitenzi kikuu)</w:t>
      </w:r>
    </w:p>
    <w:p w:rsidR="00000000" w:rsidDel="00000000" w:rsidP="00000000" w:rsidRDefault="00000000" w:rsidRPr="00000000" w14:paraId="00000049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ki - t (kishirikishi kipungufu)</w:t>
      </w:r>
    </w:p>
    <w:p w:rsidR="00000000" w:rsidDel="00000000" w:rsidP="00000000" w:rsidRDefault="00000000" w:rsidRPr="00000000" w14:paraId="0000004A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3x1=3</w:t>
      </w:r>
    </w:p>
    <w:p w:rsidR="00000000" w:rsidDel="00000000" w:rsidP="00000000" w:rsidRDefault="00000000" w:rsidRPr="00000000" w14:paraId="0000004B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  Kadiria jibu</w:t>
      </w:r>
    </w:p>
    <w:p w:rsidR="00000000" w:rsidDel="00000000" w:rsidP="00000000" w:rsidRDefault="00000000" w:rsidRPr="00000000" w14:paraId="0000004C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viunganishi kama: au, ama, wala n.k                                                               </w:t>
      </w:r>
    </w:p>
    <w:p w:rsidR="00000000" w:rsidDel="00000000" w:rsidP="00000000" w:rsidRDefault="00000000" w:rsidRPr="00000000" w14:paraId="0000004D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(alama 2) </w:t>
      </w:r>
    </w:p>
    <w:p w:rsidR="00000000" w:rsidDel="00000000" w:rsidP="00000000" w:rsidRDefault="00000000" w:rsidRPr="00000000" w14:paraId="0000004E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i) U –ZI </w:t>
      </w:r>
    </w:p>
    <w:p w:rsidR="00000000" w:rsidDel="00000000" w:rsidP="00000000" w:rsidRDefault="00000000" w:rsidRPr="00000000" w14:paraId="0000004F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ii) U  -  U   </w:t>
      </w:r>
    </w:p>
    <w:p w:rsidR="00000000" w:rsidDel="00000000" w:rsidP="00000000" w:rsidRDefault="00000000" w:rsidRPr="00000000" w14:paraId="00000050">
      <w:pPr>
        <w:tabs>
          <w:tab w:val="left" w:pos="8205"/>
        </w:tabs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2x1=2</w:t>
      </w:r>
    </w:p>
    <w:p w:rsidR="00000000" w:rsidDel="00000000" w:rsidP="00000000" w:rsidRDefault="00000000" w:rsidRPr="00000000" w14:paraId="00000051">
      <w:pPr>
        <w:tabs>
          <w:tab w:val="left" w:pos="8205"/>
        </w:tabs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   Watu    waliofika jana ni wale waliotoka mbali                                                     </w:t>
      </w:r>
    </w:p>
    <w:p w:rsidR="00000000" w:rsidDel="00000000" w:rsidP="00000000" w:rsidRDefault="00000000" w:rsidRPr="00000000" w14:paraId="00000052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(alama 2)</w:t>
      </w:r>
    </w:p>
    <w:p w:rsidR="00000000" w:rsidDel="00000000" w:rsidP="00000000" w:rsidRDefault="00000000" w:rsidRPr="00000000" w14:paraId="00000053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 Ndovu – shamirisho kipozi</w:t>
      </w:r>
    </w:p>
    <w:p w:rsidR="00000000" w:rsidDel="00000000" w:rsidP="00000000" w:rsidRDefault="00000000" w:rsidRPr="00000000" w14:paraId="00000054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Bunduki – shamirisho ala</w:t>
      </w:r>
    </w:p>
    <w:p w:rsidR="00000000" w:rsidDel="00000000" w:rsidP="00000000" w:rsidRDefault="00000000" w:rsidRPr="00000000" w14:paraId="00000055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     2x1=2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95250" cy="16065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95250" cy="16065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63500</wp:posOffset>
                </wp:positionV>
                <wp:extent cx="95250" cy="16065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63500</wp:posOffset>
                </wp:positionV>
                <wp:extent cx="95250" cy="16065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76200</wp:posOffset>
                </wp:positionV>
                <wp:extent cx="95250" cy="1606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76200</wp:posOffset>
                </wp:positionV>
                <wp:extent cx="95250" cy="1606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  <w:tab/>
        <w:tab/>
        <w:t xml:space="preserve">KN+ KT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95250" cy="16065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95250" cy="16065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</w:t>
        <w:tab/>
        <w:tab/>
        <w:t xml:space="preserve">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266700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650" y="3779683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266700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-50799</wp:posOffset>
                </wp:positionV>
                <wp:extent cx="95250" cy="16065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-50799</wp:posOffset>
                </wp:positionV>
                <wp:extent cx="95250" cy="16065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127000</wp:posOffset>
                </wp:positionV>
                <wp:extent cx="95250" cy="1606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127000</wp:posOffset>
                </wp:positionV>
                <wp:extent cx="95250" cy="1606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38100</wp:posOffset>
                </wp:positionV>
                <wp:extent cx="95250" cy="16065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38100</wp:posOffset>
                </wp:positionV>
                <wp:extent cx="95250" cy="16065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38100</wp:posOffset>
                </wp:positionV>
                <wp:extent cx="95250" cy="16065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38100</wp:posOffset>
                </wp:positionV>
                <wp:extent cx="95250" cy="16065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114300</wp:posOffset>
                </wp:positionV>
                <wp:extent cx="95250" cy="16065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114300</wp:posOffset>
                </wp:positionV>
                <wp:extent cx="95250" cy="16065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85725" cy="762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46663"/>
                          <a:ext cx="76200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85725" cy="762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 + E + 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209550" cy="254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1225" y="3779683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209550" cy="254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95250" cy="16065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95250" cy="16065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  <w:tab/>
        <w:tab/>
        <w:t xml:space="preserve">Kilipikwa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71450" cy="254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71450" cy="25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127000</wp:posOffset>
                </wp:positionV>
                <wp:extent cx="95250" cy="16065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127000</wp:posOffset>
                </wp:positionV>
                <wp:extent cx="95250" cy="16065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  <w:tab/>
        <w:tab/>
        <w:t xml:space="preserve">jana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95250" cy="16065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rect b="b" l="l" r="r" t="t"/>
                          <a:pathLst>
                            <a:path extrusionOk="0" h="238" w="135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95250" cy="16065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  <w:tab/>
        <w:tab/>
        <w:t xml:space="preserve">jioni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</wp:posOffset>
                </wp:positionV>
                <wp:extent cx="276225" cy="25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¼ x12=3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Mngesoma kwa bidii, mngepita sana</w:t>
        <w:tab/>
        <w:tab/>
        <w:tab/>
        <w:tab/>
        <w:tab/>
        <w:tab/>
        <w:t xml:space="preserve">2x1=2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Kadiria jibu</w:t>
      </w:r>
    </w:p>
    <w:p w:rsidR="00000000" w:rsidDel="00000000" w:rsidP="00000000" w:rsidRDefault="00000000" w:rsidRPr="00000000" w14:paraId="0000005F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Maneno kama: naomba, tafadhali n.k. yatumike</w:t>
        <w:tab/>
        <w:tab/>
        <w:tab/>
        <w:tab/>
        <w:t xml:space="preserve">(alama 2)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Mtoto ambaye alianguka jana/ana maumivu mengi </w:t>
      </w:r>
    </w:p>
    <w:p w:rsidR="00000000" w:rsidDel="00000000" w:rsidP="00000000" w:rsidRDefault="00000000" w:rsidRPr="00000000" w14:paraId="00000061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tegemezi  /   huru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Hutumika pale msomaji anapohitaji kutua au kupumua</w:t>
      </w:r>
    </w:p>
    <w:p w:rsidR="00000000" w:rsidDel="00000000" w:rsidP="00000000" w:rsidRDefault="00000000" w:rsidRPr="00000000" w14:paraId="00000063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ii) Kutenganisha maneno katika orodha</w:t>
      </w:r>
    </w:p>
    <w:p w:rsidR="00000000" w:rsidDel="00000000" w:rsidP="00000000" w:rsidRDefault="00000000" w:rsidRPr="00000000" w14:paraId="00000064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iii) Katika tarakwimu zaidi ya elfu moja</w:t>
      </w:r>
    </w:p>
    <w:p w:rsidR="00000000" w:rsidDel="00000000" w:rsidP="00000000" w:rsidRDefault="00000000" w:rsidRPr="00000000" w14:paraId="00000065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iv) Katika kuandika anwani </w:t>
      </w:r>
    </w:p>
    <w:p w:rsidR="00000000" w:rsidDel="00000000" w:rsidP="00000000" w:rsidRDefault="00000000" w:rsidRPr="00000000" w14:paraId="00000066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za kwanza 2x1=2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Kadiria jibu k.m.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i)Nairobi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 mji mkuu wa Kenya.</w:t>
      </w:r>
    </w:p>
    <w:p w:rsidR="00000000" w:rsidDel="00000000" w:rsidP="00000000" w:rsidRDefault="00000000" w:rsidRPr="00000000" w14:paraId="00000068">
      <w:pPr>
        <w:spacing w:after="20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 Wanafunzi walienda ziara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Nairobi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2x1=2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Kuku – ndege wa jamii ya kanga lakini mkubwa na anayefugwa</w:t>
      </w:r>
    </w:p>
    <w:p w:rsidR="00000000" w:rsidDel="00000000" w:rsidP="00000000" w:rsidRDefault="00000000" w:rsidRPr="00000000" w14:paraId="0000006A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Gugu – majani yasiyohitajika katika shamba</w:t>
      </w:r>
    </w:p>
    <w:p w:rsidR="00000000" w:rsidDel="00000000" w:rsidP="00000000" w:rsidRDefault="00000000" w:rsidRPr="00000000" w14:paraId="0000006B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 Kadiria sentensi)</w:t>
        <w:tab/>
        <w:t xml:space="preserve">  </w:t>
        <w:tab/>
        <w:tab/>
        <w:tab/>
        <w:tab/>
        <w:tab/>
        <w:tab/>
        <w:tab/>
        <w:t xml:space="preserve">2x1=2</w:t>
        <w:tab/>
        <w:t xml:space="preserve">        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Onyesha mtu anayefanya kitendo</w:t>
      </w:r>
    </w:p>
    <w:p w:rsidR="00000000" w:rsidDel="00000000" w:rsidP="00000000" w:rsidRDefault="00000000" w:rsidRPr="00000000" w14:paraId="0000006D">
      <w:pPr>
        <w:spacing w:after="20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ii) Rejelea nafsi</w:t>
        <w:tab/>
        <w:tab/>
        <w:tab/>
        <w:tab/>
        <w:tab/>
        <w:tab/>
        <w:t xml:space="preserve">2x1=2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Mama alitaka kujua wageni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wake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fika saa ngapi?</w:t>
        <w:tab/>
        <w:tab/>
        <w:t xml:space="preserve">2x1=2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Safari/kusafiri/msafiri/msafara</w:t>
        <w:tab/>
        <w:tab/>
        <w:tab/>
        <w:tab/>
        <w:t xml:space="preserve">1x1=1</w:t>
      </w:r>
    </w:p>
    <w:p w:rsidR="00000000" w:rsidDel="00000000" w:rsidP="00000000" w:rsidRDefault="00000000" w:rsidRPr="00000000" w14:paraId="00000070">
      <w:pPr>
        <w:spacing w:after="20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Adhabu</w:t>
      </w:r>
    </w:p>
    <w:p w:rsidR="00000000" w:rsidDel="00000000" w:rsidP="00000000" w:rsidRDefault="00000000" w:rsidRPr="00000000" w14:paraId="00000071">
      <w:pPr>
        <w:spacing w:after="20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SARUFI</w:t>
      </w:r>
    </w:p>
    <w:p w:rsidR="00000000" w:rsidDel="00000000" w:rsidP="00000000" w:rsidRDefault="00000000" w:rsidRPr="00000000" w14:paraId="00000074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Adhibu kila kosa la kisarufi litokeapo kwa mara ya kwanza hadi nusu ya alama mtahiniwa alizopata katika kila kisehemu</w:t>
      </w:r>
    </w:p>
    <w:p w:rsidR="00000000" w:rsidDel="00000000" w:rsidP="00000000" w:rsidRDefault="00000000" w:rsidRPr="00000000" w14:paraId="0000007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Kila kosa ni nusu alama </w:t>
      </w:r>
    </w:p>
    <w:p w:rsidR="00000000" w:rsidDel="00000000" w:rsidP="00000000" w:rsidRDefault="00000000" w:rsidRPr="00000000" w14:paraId="00000076">
      <w:pPr>
        <w:spacing w:after="20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HIJAI</w:t>
      </w:r>
    </w:p>
    <w:p w:rsidR="00000000" w:rsidDel="00000000" w:rsidP="00000000" w:rsidRDefault="00000000" w:rsidRPr="00000000" w14:paraId="0000007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Ondoa nusu alama kwa kila kosa la hijai litokeapo kwa mara ya kwanza hadi makosa 3</w:t>
      </w:r>
    </w:p>
    <w:p w:rsidR="00000000" w:rsidDel="00000000" w:rsidP="00000000" w:rsidRDefault="00000000" w:rsidRPr="00000000" w14:paraId="0000007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½ x6=3</w:t>
      </w:r>
    </w:p>
    <w:p w:rsidR="00000000" w:rsidDel="00000000" w:rsidP="00000000" w:rsidRDefault="00000000" w:rsidRPr="00000000" w14:paraId="0000007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a) Hotelini/mkahawani</w:t>
      </w:r>
    </w:p>
    <w:p w:rsidR="00000000" w:rsidDel="00000000" w:rsidP="00000000" w:rsidRDefault="00000000" w:rsidRPr="00000000" w14:paraId="0000007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i) Lugha si sanifu</w:t>
      </w:r>
    </w:p>
    <w:p w:rsidR="00000000" w:rsidDel="00000000" w:rsidP="00000000" w:rsidRDefault="00000000" w:rsidRPr="00000000" w14:paraId="0000007B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ii) Kuchanganya ndimi</w:t>
      </w:r>
    </w:p>
    <w:p w:rsidR="00000000" w:rsidDel="00000000" w:rsidP="00000000" w:rsidRDefault="00000000" w:rsidRPr="00000000" w14:paraId="0000007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iii) Utohozi</w:t>
      </w:r>
    </w:p>
    <w:p w:rsidR="00000000" w:rsidDel="00000000" w:rsidP="00000000" w:rsidRDefault="00000000" w:rsidRPr="00000000" w14:paraId="0000007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iv) Sentensi fupi</w:t>
      </w:r>
    </w:p>
    <w:p w:rsidR="00000000" w:rsidDel="00000000" w:rsidP="00000000" w:rsidRDefault="00000000" w:rsidRPr="00000000" w14:paraId="0000007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v) Lugha ya heshima</w:t>
      </w:r>
    </w:p>
    <w:p w:rsidR="00000000" w:rsidDel="00000000" w:rsidP="00000000" w:rsidRDefault="00000000" w:rsidRPr="00000000" w14:paraId="0000007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vi) Lugha ya biashara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20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Lugha ya ucheshi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20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Matumizi ya jazanda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200" w:line="240" w:lineRule="auto"/>
        <w:ind w:left="81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Msamiati maalum k.m. meu n.k.</w:t>
      </w:r>
    </w:p>
    <w:p w:rsidR="00000000" w:rsidDel="00000000" w:rsidP="00000000" w:rsidRDefault="00000000" w:rsidRPr="00000000" w14:paraId="00000083">
      <w:pPr>
        <w:spacing w:after="200" w:line="240" w:lineRule="auto"/>
        <w:ind w:left="72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kwanza 4x2=8</w:t>
      </w:r>
    </w:p>
    <w:p w:rsidR="00000000" w:rsidDel="00000000" w:rsidP="00000000" w:rsidRDefault="00000000" w:rsidRPr="00000000" w14:paraId="00000084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Adhabu </w:t>
      </w:r>
    </w:p>
    <w:p w:rsidR="00000000" w:rsidDel="00000000" w:rsidP="00000000" w:rsidRDefault="00000000" w:rsidRPr="00000000" w14:paraId="0000008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1/2x4s=2</w:t>
      </w:r>
    </w:p>
    <w:p w:rsidR="00000000" w:rsidDel="00000000" w:rsidP="00000000" w:rsidRDefault="00000000" w:rsidRPr="00000000" w14:paraId="0000008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1/2x4h=2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440" w:top="810" w:left="1526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9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lowerRoman"/>
      <w:lvlText w:val="%1)"/>
      <w:lvlJc w:val="left"/>
      <w:pPr>
        <w:ind w:left="81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4"/>
      <w:numFmt w:val="lowerRoman"/>
      <w:lvlText w:val="%1)"/>
      <w:lvlJc w:val="left"/>
      <w:pPr>
        <w:ind w:left="840" w:hanging="72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8.png"/><Relationship Id="rId21" Type="http://schemas.openxmlformats.org/officeDocument/2006/relationships/image" Target="media/image17.png"/><Relationship Id="rId24" Type="http://schemas.openxmlformats.org/officeDocument/2006/relationships/image" Target="media/image3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image" Target="media/image30.png"/><Relationship Id="rId25" Type="http://schemas.openxmlformats.org/officeDocument/2006/relationships/image" Target="media/image11.png"/><Relationship Id="rId28" Type="http://schemas.openxmlformats.org/officeDocument/2006/relationships/image" Target="media/image13.png"/><Relationship Id="rId27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29" Type="http://schemas.openxmlformats.org/officeDocument/2006/relationships/image" Target="media/image22.png"/><Relationship Id="rId7" Type="http://schemas.openxmlformats.org/officeDocument/2006/relationships/image" Target="media/image26.png"/><Relationship Id="rId8" Type="http://schemas.openxmlformats.org/officeDocument/2006/relationships/image" Target="media/image10.png"/><Relationship Id="rId31" Type="http://schemas.openxmlformats.org/officeDocument/2006/relationships/image" Target="media/image23.png"/><Relationship Id="rId30" Type="http://schemas.openxmlformats.org/officeDocument/2006/relationships/image" Target="media/image12.png"/><Relationship Id="rId11" Type="http://schemas.openxmlformats.org/officeDocument/2006/relationships/image" Target="media/image29.png"/><Relationship Id="rId33" Type="http://schemas.openxmlformats.org/officeDocument/2006/relationships/image" Target="media/image18.png"/><Relationship Id="rId10" Type="http://schemas.openxmlformats.org/officeDocument/2006/relationships/image" Target="media/image21.png"/><Relationship Id="rId32" Type="http://schemas.openxmlformats.org/officeDocument/2006/relationships/image" Target="media/image4.png"/><Relationship Id="rId13" Type="http://schemas.openxmlformats.org/officeDocument/2006/relationships/image" Target="media/image9.png"/><Relationship Id="rId35" Type="http://schemas.openxmlformats.org/officeDocument/2006/relationships/image" Target="media/image16.png"/><Relationship Id="rId12" Type="http://schemas.openxmlformats.org/officeDocument/2006/relationships/image" Target="media/image28.png"/><Relationship Id="rId34" Type="http://schemas.openxmlformats.org/officeDocument/2006/relationships/image" Target="media/image27.png"/><Relationship Id="rId15" Type="http://schemas.openxmlformats.org/officeDocument/2006/relationships/image" Target="media/image6.png"/><Relationship Id="rId14" Type="http://schemas.openxmlformats.org/officeDocument/2006/relationships/image" Target="media/image20.png"/><Relationship Id="rId17" Type="http://schemas.openxmlformats.org/officeDocument/2006/relationships/image" Target="media/image19.png"/><Relationship Id="rId16" Type="http://schemas.openxmlformats.org/officeDocument/2006/relationships/image" Target="media/image7.png"/><Relationship Id="rId19" Type="http://schemas.openxmlformats.org/officeDocument/2006/relationships/image" Target="media/image1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