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KENYA HIGH EXAMINTIONS 2021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121/1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MATHEMATICS PAPER 1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after="0" w:line="240" w:lineRule="auto"/>
        <w:jc w:val="center"/>
        <w:rPr>
          <w:rFonts w:ascii="Baumans" w:cs="Baumans" w:eastAsia="Baumans" w:hAnsi="Bauman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MARKING SCHEME</w:t>
      </w:r>
      <w:r w:rsidDel="00000000" w:rsidR="00000000" w:rsidRPr="00000000">
        <w:rPr>
          <w:rtl w:val="0"/>
        </w:rPr>
      </w:r>
    </w:p>
    <w:tbl>
      <w:tblPr>
        <w:tblStyle w:val="Table1"/>
        <w:tblW w:w="1068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"/>
        <w:gridCol w:w="5130"/>
        <w:gridCol w:w="1080"/>
        <w:gridCol w:w="3825"/>
        <w:tblGridChange w:id="0">
          <w:tblGrid>
            <w:gridCol w:w="648"/>
            <w:gridCol w:w="5130"/>
            <w:gridCol w:w="1080"/>
            <w:gridCol w:w="3825"/>
          </w:tblGrid>
        </w:tblGridChange>
      </w:tblGrid>
      <w:tr>
        <w:trPr>
          <w:trHeight w:val="449" w:hRule="atLeast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left"/>
              <w:rPr>
                <w:rFonts w:ascii="Cambria Math" w:cs="Cambria Math" w:eastAsia="Cambria Math" w:hAnsi="Cambria Math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16+20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-12-6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left"/>
              <w:rPr>
                <w:rFonts w:ascii="Cambria Math" w:cs="Cambria Math" w:eastAsia="Cambria Math" w:hAnsi="Cambria Math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36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-18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-2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 &amp;deno</w:t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Food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20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Rem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Fraction of saving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1 – (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20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+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= 1 -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16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20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20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Salary = 3400 x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KSh. 17000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Fraction </w:t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y-2x</m:t>
                      </m:r>
                    </m:e>
                  </m:d>
                  <m:r>
                    <w:rPr>
                      <w:rFonts w:ascii="Cambria Math" w:cs="Cambria Math" w:eastAsia="Cambria Math" w:hAnsi="Cambria Math"/>
                    </w:rPr>
                    <m:t xml:space="preserve">(2y+x)</m:t>
                  </m:r>
                </m:num>
                <m:den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2y-x</m:t>
                      </m:r>
                    </m:e>
                  </m:d>
                  <m:r>
                    <w:rPr>
                      <w:rFonts w:ascii="Cambria Math" w:cs="Cambria Math" w:eastAsia="Cambria Math" w:hAnsi="Cambria Math"/>
                    </w:rPr>
                    <m:t xml:space="preserve">(2y+x)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>
                <w:rFonts w:ascii="Cambria Math" w:cs="Cambria Math" w:eastAsia="Cambria Math" w:hAnsi="Cambria Math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y-2x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2y-x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den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number </w:t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2x+3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+ 1 = 28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2x+3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27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2x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 x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2x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27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2x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0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2x = 0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= 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5.7+4.2+6.3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8.1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8.1</m:t>
                  </m:r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8.1-5.7</m:t>
                      </m:r>
                    </m:e>
                  </m:d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8.1-4.2</m:t>
                      </m:r>
                    </m:e>
                  </m:d>
                  <m:r>
                    <w:rPr>
                      <w:rFonts w:ascii="Cambria Math" w:cs="Cambria Math" w:eastAsia="Cambria Math" w:hAnsi="Cambria Math"/>
                    </w:rPr>
                    <m:t xml:space="preserve">8.1-6.3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8.1 x 2.4 x 3.9 x 1.8</m:t>
                  </m:r>
                </m:e>
              </m:rad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11.68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Shaded area = 18.05 – 11.68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6.368cm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11.68</w:t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2.4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100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100,000 = 2400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3.9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100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180,000 = 7020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9420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(a) x(x + 4) = 96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+ 4x – 96 = 0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(x-8) (x + 12) = 0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x = 8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Length = 12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Width  = 8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(b) Perimeter = 2 (8 + 12) = 40m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 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 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Both</w:t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50800</wp:posOffset>
                      </wp:positionV>
                      <wp:extent cx="1130300" cy="11684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780850" y="3195800"/>
                                <a:ext cx="1130300" cy="1168400"/>
                                <a:chOff x="4780850" y="3195800"/>
                                <a:chExt cx="1130300" cy="1168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780850" y="3195800"/>
                                  <a:ext cx="1130300" cy="1168400"/>
                                  <a:chOff x="0" y="0"/>
                                  <a:chExt cx="1130300" cy="11684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130300" cy="116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130300" cy="9588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58850" w="1130300">
                                        <a:moveTo>
                                          <a:pt x="565150" y="0"/>
                                        </a:moveTo>
                                        <a:lnTo>
                                          <a:pt x="0" y="958850"/>
                                        </a:lnTo>
                                        <a:lnTo>
                                          <a:pt x="1130300" y="9588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 flipH="1">
                                    <a:off x="552450" y="0"/>
                                    <a:ext cx="19050" cy="9588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58850" w="19050">
                                        <a:moveTo>
                                          <a:pt x="0" y="0"/>
                                        </a:moveTo>
                                        <a:lnTo>
                                          <a:pt x="19050" y="95885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96850" y="958850"/>
                                    <a:ext cx="139700" cy="2095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09550" w="139700">
                                        <a:moveTo>
                                          <a:pt x="0" y="0"/>
                                        </a:moveTo>
                                        <a:lnTo>
                                          <a:pt x="0" y="209550"/>
                                        </a:lnTo>
                                        <a:lnTo>
                                          <a:pt x="139700" y="209550"/>
                                        </a:lnTo>
                                        <a:lnTo>
                                          <a:pt x="1397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719455" y="939800"/>
                                    <a:ext cx="139700" cy="2095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09550" w="139700">
                                        <a:moveTo>
                                          <a:pt x="0" y="0"/>
                                        </a:moveTo>
                                        <a:lnTo>
                                          <a:pt x="0" y="209550"/>
                                        </a:lnTo>
                                        <a:lnTo>
                                          <a:pt x="139700" y="209550"/>
                                        </a:lnTo>
                                        <a:lnTo>
                                          <a:pt x="1397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107950" y="330200"/>
                                    <a:ext cx="139700" cy="2095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09550" w="139700">
                                        <a:moveTo>
                                          <a:pt x="0" y="0"/>
                                        </a:moveTo>
                                        <a:lnTo>
                                          <a:pt x="0" y="209550"/>
                                        </a:lnTo>
                                        <a:lnTo>
                                          <a:pt x="139700" y="209550"/>
                                        </a:lnTo>
                                        <a:lnTo>
                                          <a:pt x="1397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361950" y="330200"/>
                                    <a:ext cx="266700" cy="2095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09550" w="266700">
                                        <a:moveTo>
                                          <a:pt x="0" y="0"/>
                                        </a:moveTo>
                                        <a:lnTo>
                                          <a:pt x="0" y="209550"/>
                                        </a:lnTo>
                                        <a:lnTo>
                                          <a:pt x="266700" y="209550"/>
                                        </a:lnTo>
                                        <a:lnTo>
                                          <a:pt x="2667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35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superscript"/>
                                        </w:rPr>
                                        <w:t xml:space="preserve">0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133350" y="787400"/>
                                    <a:ext cx="254000" cy="2095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09550" w="254000">
                                        <a:moveTo>
                                          <a:pt x="0" y="0"/>
                                        </a:moveTo>
                                        <a:lnTo>
                                          <a:pt x="0" y="209550"/>
                                        </a:lnTo>
                                        <a:lnTo>
                                          <a:pt x="254000" y="209550"/>
                                        </a:lnTo>
                                        <a:lnTo>
                                          <a:pt x="2540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60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superscript"/>
                                        </w:rPr>
                                        <w:t xml:space="preserve">0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50800</wp:posOffset>
                      </wp:positionV>
                      <wp:extent cx="1130300" cy="1168400"/>
                      <wp:effectExtent b="0" l="0" r="0" t="0"/>
                      <wp:wrapNone/>
                      <wp:docPr id="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0300" cy="1168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Sin-1 0.5 = (90 – a)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– a 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= 300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Cos 300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Cos a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rad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3</m:t>
                      </m:r>
                    </m:e>
                  </m:rad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 for a = 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 for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rad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3</m:t>
                      </m:r>
                    </m:e>
                  </m:rad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CAO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(a)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CE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BC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DE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AB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x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x+6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7.5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= 6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(b) </w:t>
            </w: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</w:rPr>
                  </m:ctrlPr>
                </m:radPr>
                <m:e>
                  <m:sSup>
                    <m:sSupPr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6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</w:rPr>
                    <m:t xml:space="preserve">-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3.75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</w:rPr>
                    <m:t xml:space="preserve">-</m:t>
                  </m:r>
                </m:e>
              </m:rad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4.684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 = 2 x 4.684 = 9.368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15 x 9.368 -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7.5 x 4.684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52.698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7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5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(10 – 6) = 314.29cm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7</m:t>
                  </m:r>
                </m:den>
              </m:f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r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314.29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 = 4.217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29844</wp:posOffset>
                  </wp:positionV>
                  <wp:extent cx="1441450" cy="1162050"/>
                  <wp:effectExtent b="0" l="0" r="0" t="0"/>
                  <wp:wrapSquare wrapText="bothSides" distB="0" distT="0" distL="0" distR="0"/>
                  <wp:docPr descr="C:\Users\Nzambia\AppData\Local\Microsoft\Windows\Temporary Internet Files\Content.Word\10.jpg" id="4" name="image6.png"/>
                  <a:graphic>
                    <a:graphicData uri="http://schemas.openxmlformats.org/drawingml/2006/picture">
                      <pic:pic>
                        <pic:nvPicPr>
                          <pic:cNvPr descr="C:\Users\Nzambia\AppData\Local\Microsoft\Windows\Temporary Internet Files\Content.Word\10.jpg"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1162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 = 4.2cm, AC = 5.6cm (</w:t>
            </w: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0.1cm)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of 450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Δ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ABC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⊥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Dropped from A to BC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AM to AC</w:t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50,48,46,……………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</w:rPr>
                    <m:t xml:space="preserve">T</m:t>
                  </m:r>
                </m:e>
                <m:sub>
                  <m:r>
                    <w:rPr>
                      <w:rFonts w:ascii="Cambria Math" w:cs="Cambria Math" w:eastAsia="Cambria Math" w:hAnsi="Cambria Math"/>
                    </w:rPr>
                    <m:t xml:space="preserve">8</m:t>
                  </m:r>
                </m:sub>
              </m:sSub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50 + 7x (-2)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36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</w:rPr>
                    <m:t xml:space="preserve">S</m:t>
                  </m:r>
                </m:e>
                <m:sub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b>
              </m:sSub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(2 x 50 + (20 – 1) (x – 2) 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620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471169</wp:posOffset>
                  </wp:positionH>
                  <wp:positionV relativeFrom="paragraph">
                    <wp:posOffset>49530</wp:posOffset>
                  </wp:positionV>
                  <wp:extent cx="1485900" cy="1320800"/>
                  <wp:effectExtent b="0" l="0" r="0" t="0"/>
                  <wp:wrapSquare wrapText="bothSides" distB="0" distT="0" distL="0" distR="0"/>
                  <wp:docPr descr="C:\Users\Nzambia\AppData\Local\Microsoft\Windows\Temporary Internet Files\Content.Word\11.jpg" id="2" name="image1.png"/>
                  <a:graphic>
                    <a:graphicData uri="http://schemas.openxmlformats.org/drawingml/2006/picture">
                      <pic:pic>
                        <pic:nvPicPr>
                          <pic:cNvPr descr="C:\Users\Nzambia\AppData\Local\Microsoft\Windows\Temporary Internet Files\Content.Word\11.jpg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20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C1">
            <w:pPr>
              <w:tabs>
                <w:tab w:val="left" w:pos="404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Surface area of base = 6cm x 6cm = 36cm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Area of sides (flaps) = ( ½ x 6cm x 8cm)4 = 96cm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 surface area = 36cm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+ 96cm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132cm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Net</w:t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1626870</wp:posOffset>
                  </wp:positionH>
                  <wp:positionV relativeFrom="paragraph">
                    <wp:posOffset>26669</wp:posOffset>
                  </wp:positionV>
                  <wp:extent cx="1282700" cy="1524000"/>
                  <wp:effectExtent b="0" l="0" r="0" t="0"/>
                  <wp:wrapSquare wrapText="bothSides" distB="0" distT="0" distL="0" distR="0"/>
                  <wp:docPr descr="C:\Users\Nzambia\AppData\Local\Microsoft\Windows\Temporary Internet Files\Content.Word\12.jpg" id="3" name="image7.png"/>
                  <a:graphic>
                    <a:graphicData uri="http://schemas.openxmlformats.org/drawingml/2006/picture">
                      <pic:pic>
                        <pic:nvPicPr>
                          <pic:cNvPr descr="C:\Users\Nzambia\AppData\Local\Microsoft\Windows\Temporary Internet Files\Content.Word\12.jpg"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52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(7.2 x 5) km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= 36km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 accurately located wrt Y</w:t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accurately located wrt Y</w:t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Bearing of X from Z</w:t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Distance of X from Z</w:t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2x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- 18 x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x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- 40 = 0</w:t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e>
                <m:sup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x</m:t>
                      </m:r>
                    </m:e>
                  </m:d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- 18 x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x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-40 = 0</w:t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Let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x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be t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– 18t – 40 = 0</w:t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t(t – 20) + 2(t – 20) = 0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(t + 2)(t-20) = 0</w:t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Either 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 – 20 = 0  t = 20</w:t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 t + 2 = 0 t = -2</w:t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but t =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-2 there are no real values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but for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20</w:t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xlog2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log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</w:t>
            </w:r>
            <m:oMath>
              <m:f>
                <m:fPr>
                  <m:ctrlPr>
                    <w:rPr/>
                  </m:ctrlPr>
                </m:fPr>
                <m:num>
                  <m:box>
                    <m:boxPr>
                      <m:opEmu m:val="1"/>
                    </m:boxPr>
                    <m:e>
                      <m:r>
                        <m:t>log</m:t>
                      </m:r>
                    </m:e>
                  </m:box>
                  <m:r>
                    <w:rPr>
                      <w:rFonts w:ascii="Cambria Math" w:cs="Cambria Math" w:eastAsia="Cambria Math" w:hAnsi="Cambria Math"/>
                    </w:rPr>
                    <m:t xml:space="preserve">log</m:t>
                  </m:r>
                  <m:r>
                    <w:rPr/>
                    <m:t xml:space="preserve"> </m:t>
                  </m:r>
                  <m:r>
                    <w:rPr>
                      <w:rFonts w:ascii="Cambria Math" w:cs="Cambria Math" w:eastAsia="Cambria Math" w:hAnsi="Cambria Math"/>
                    </w:rPr>
                    <m:t xml:space="preserve">20</m:t>
                  </m:r>
                  <m:r>
                    <w:rPr/>
                    <m:t xml:space="preserve"> </m:t>
                  </m:r>
                </m:num>
                <m:den>
                  <m:box>
                    <m:boxPr>
                      <m:opEmu m:val="1"/>
                      <m:ctrlPr>
                        <w:rPr/>
                      </m:ctrlPr>
                    </m:boxPr>
                    <m:e>
                      <m:r>
                        <w:rPr/>
                        <m:t>log</m:t>
                      </m:r>
                    </m:e>
                  </m:box>
                  <m:r>
                    <w:rPr>
                      <w:rFonts w:ascii="Cambria Math" w:cs="Cambria Math" w:eastAsia="Cambria Math" w:hAnsi="Cambria Math"/>
                    </w:rPr>
                    <m:t xml:space="preserve">log</m:t>
                  </m:r>
                  <m:r>
                    <w:rPr/>
                    <m:t xml:space="preserve"> </m:t>
                  </m:r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  <m:r>
                    <w:rPr/>
                    <m:t xml:space="preserve"> 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= 4.32 (2 dps)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eqn in t</w:t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both </w:t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90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100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= 180,000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180000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90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100</w:t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200000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120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100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 = 200000</w:t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BP </w:t>
            </w: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⇒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200000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120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100 = 166,666.66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7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90 = 210km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Remaining distance = 360 – 210 = 150km</w:t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 = 90 + 110 = 200km</w:t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Time for meeting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150km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200km/hr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0.75 hrs</w:t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45 mins</w:t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Meeting time = 10.35</w:t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11.20 a.m</w:t>
            </w:r>
          </w:p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(ii) Distance from A 210 + (0.75 x 90)</w:t>
            </w:r>
          </w:p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= 210 + 67.5</w:t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= 277.5 km</w:t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(b) Time minibus arrived at B </w:t>
            </w:r>
          </w:p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Time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D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S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360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90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4 hrs</w:t>
            </w:r>
          </w:p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8.15 + 4 hrs = 12.15 p.m</w:t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Time taken by the tourist to arrive</w:t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= 12.15 pm – 10.30 a.m =  1 hr 45 min </w:t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1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45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60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100</w:t>
            </w:r>
          </w:p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175km</w:t>
            </w:r>
          </w:p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∴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Home to B = 175km</w:t>
            </w:r>
          </w:p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Home to A = 360 – 175</w:t>
            </w:r>
          </w:p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185km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Distance covered by minibus for </w:t>
            </w:r>
          </w:p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2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hrs</w:t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Ans</w:t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CAO</w:t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Cos</w:t>
            </w: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250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</w:rPr>
                    <m:t xml:space="preserve">+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320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</w:rPr>
                    <m:t xml:space="preserve">-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440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 x 250 x 320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100.33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250 x 320 Sin 100.33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39351.65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10000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3.9352 ha</w:t>
            </w:r>
          </w:p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2R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440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Sin 100.33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 = 223.6</w:t>
            </w:r>
          </w:p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7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223.6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– 39351.65</w:t>
            </w:r>
          </w:p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117,781.7m2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 </w:t>
            </w:r>
          </w:p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Area of circle</w:t>
            </w:r>
          </w:p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Difference</w:t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93345</wp:posOffset>
                  </wp:positionV>
                  <wp:extent cx="1879600" cy="977900"/>
                  <wp:effectExtent b="0" l="0" r="0" t="0"/>
                  <wp:wrapSquare wrapText="bothSides" distB="0" distT="0" distL="0" distR="0"/>
                  <wp:docPr descr="C:\Users\Nzambia\AppData\Local\Microsoft\Windows\Temporary Internet Files\Content.Word\13.jpg" id="6" name="image5.png"/>
                  <a:graphic>
                    <a:graphicData uri="http://schemas.openxmlformats.org/drawingml/2006/picture">
                      <pic:pic>
                        <pic:nvPicPr>
                          <pic:cNvPr descr="C:\Users\Nzambia\AppData\Local\Microsoft\Windows\Temporary Internet Files\Content.Word\13.jpg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97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(ii)  4.4 x 50 = 220km</w:t>
            </w: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5</w:t>
            </w:r>
          </w:p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(iii) 8.5 x 50 = 425</w:t>
            </w: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(iv) 200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 </w:t>
            </w:r>
          </w:p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  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Pst of L</w:t>
            </w:r>
          </w:p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Pst of N</w:t>
            </w:r>
          </w:p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Pst of M</w:t>
            </w:r>
          </w:p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of bisector</w:t>
            </w:r>
          </w:p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Measurement </w:t>
            </w:r>
          </w:p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Length</w:t>
            </w:r>
          </w:p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Measurement</w:t>
            </w:r>
          </w:p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Length </w:t>
            </w:r>
          </w:p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Measurement </w:t>
            </w:r>
          </w:p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Angle </w:t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(a)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1200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x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(b)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120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x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+ 10</w:t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1400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x-5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1400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x-5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1200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= 10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1400x-1200(x-5)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x(x-5)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= 10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1400x-1200(x-5)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x(x-5)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= 10</w:t>
            </w:r>
          </w:p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200x + 6000 = 10x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– 50x</w:t>
            </w:r>
          </w:p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20x + 600 = x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– 5x</w:t>
            </w:r>
          </w:p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x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+ 15x – 40x – 600 = 0</w:t>
            </w:r>
          </w:p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x(x + 15) – 40(x + 15) = 0</w:t>
            </w:r>
          </w:p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(x-40)(x+15) = 0</w:t>
            </w:r>
          </w:p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x = 40 people</w:t>
            </w:r>
          </w:p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40 – 5 = 35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1400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35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= KSh. 40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114300</wp:posOffset>
                  </wp:positionV>
                  <wp:extent cx="1485900" cy="965200"/>
                  <wp:effectExtent b="0" l="0" r="0" t="0"/>
                  <wp:wrapSquare wrapText="bothSides" distB="0" distT="0" distL="0" distR="0"/>
                  <wp:docPr descr="C:\Users\Nzambia\AppData\Local\Microsoft\Windows\Temporary Internet Files\Content.Word\14.jpg" id="5" name="image3.png"/>
                  <a:graphic>
                    <a:graphicData uri="http://schemas.openxmlformats.org/drawingml/2006/picture">
                      <pic:pic>
                        <pic:nvPicPr>
                          <pic:cNvPr descr="C:\Users\Nzambia\AppData\Local\Microsoft\Windows\Temporary Internet Files\Content.Word\14.jpg"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(b) (i) Length of ON = 3.9cm</w:t>
            </w: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0.1</w:t>
            </w:r>
          </w:p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(ii) Area = 6 x 3.9</w:t>
            </w:r>
          </w:p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= 23.4cm2 </w:t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Both 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&amp; 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at A</w:t>
            </w:r>
          </w:p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750 at A</w:t>
            </w:r>
          </w:p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&amp; 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at B</w:t>
            </w:r>
          </w:p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drawn at point B</w:t>
            </w:r>
          </w:p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Both AB = 6cm and BC = 4cm</w:t>
            </w:r>
          </w:p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Parrallegram completed</w:t>
            </w:r>
          </w:p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⊥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Drawn</w:t>
            </w:r>
          </w:p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40005</wp:posOffset>
                  </wp:positionV>
                  <wp:extent cx="1555750" cy="1231900"/>
                  <wp:effectExtent b="0" l="0" r="0" t="0"/>
                  <wp:wrapSquare wrapText="bothSides" distB="0" distT="0" distL="0" distR="0"/>
                  <wp:docPr descr="C:\Users\Nzambia\AppData\Local\Microsoft\Windows\Temporary Internet Files\Content.Word\15.jpg" id="7" name="image2.png"/>
                  <a:graphic>
                    <a:graphicData uri="http://schemas.openxmlformats.org/drawingml/2006/picture">
                      <pic:pic>
                        <pic:nvPicPr>
                          <pic:cNvPr descr="C:\Users\Nzambia\AppData\Local\Microsoft\Windows\Temporary Internet Files\Content.Word\15.jpg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1231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tabs>
                <w:tab w:val="left" w:pos="324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</w:p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Areas.</w:t>
            </w:r>
          </w:p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60 x 60 = 1800m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(60+100)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200 = 16000m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 = 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(100+120)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60 = 6600m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120 x 80 = 4800m2</w:t>
            </w:r>
          </w:p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160 x 220 = 17600m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(160+100)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20 = 2600m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 = 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(100+120)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60 = 6600m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120 x 100 = 6000m2</w:t>
            </w:r>
          </w:p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 area = 62000m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62000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10000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6.2ha</w:t>
            </w:r>
          </w:p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1ha = 80,000</w:t>
            </w:r>
          </w:p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6.2ha = 8000 x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6.2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KSh. 496,000.00</w:t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B3</w:t>
            </w:r>
          </w:p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for at least 6, 2 for at least 4, 1 for at least 2</w:t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(a)  6 + 14 + 24 + x + 10 + 6 + 4 = 100</w:t>
            </w:r>
          </w:p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x = 100 – 78</w:t>
            </w:r>
          </w:p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= 22</w:t>
            </w:r>
          </w:p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(b) Modal class 35 – 44</w:t>
            </w:r>
          </w:p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(c) median = 44.4 +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6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14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10</w:t>
            </w:r>
          </w:p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48.79</w:t>
            </w:r>
          </w:p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(d) </w:t>
            </w:r>
          </w:p>
          <w:tbl>
            <w:tblPr>
              <w:tblStyle w:val="Table2"/>
              <w:tblW w:w="489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33"/>
              <w:gridCol w:w="1633"/>
              <w:gridCol w:w="1633"/>
              <w:tblGridChange w:id="0">
                <w:tblGrid>
                  <w:gridCol w:w="1633"/>
                  <w:gridCol w:w="1633"/>
                  <w:gridCol w:w="1633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Midpoint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f</w:t>
                  </w:r>
                </w:p>
              </w:tc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xf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19.5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117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29.5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14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413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39.5</w:t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24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948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49.5</w:t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14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693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59.5</w:t>
                  </w:r>
                </w:p>
              </w:tc>
              <w:tc>
                <w:tcPr/>
                <w:p w:rsidR="00000000" w:rsidDel="00000000" w:rsidP="00000000" w:rsidRDefault="00000000" w:rsidRPr="00000000" w14:paraId="0000023E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22</w:t>
                  </w:r>
                </w:p>
              </w:tc>
              <w:tc>
                <w:tcPr/>
                <w:p w:rsidR="00000000" w:rsidDel="00000000" w:rsidP="00000000" w:rsidRDefault="00000000" w:rsidRPr="00000000" w14:paraId="0000023F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1309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40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69.5</w:t>
                  </w:r>
                </w:p>
              </w:tc>
              <w:tc>
                <w:tcPr/>
                <w:p w:rsidR="00000000" w:rsidDel="00000000" w:rsidP="00000000" w:rsidRDefault="00000000" w:rsidRPr="00000000" w14:paraId="00000241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10</w:t>
                  </w:r>
                </w:p>
              </w:tc>
              <w:tc>
                <w:tcPr/>
                <w:p w:rsidR="00000000" w:rsidDel="00000000" w:rsidP="00000000" w:rsidRDefault="00000000" w:rsidRPr="00000000" w14:paraId="00000242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695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43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79.5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477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46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89.5</w:t>
                  </w:r>
                </w:p>
              </w:tc>
              <w:tc>
                <w:tcPr/>
                <w:p w:rsidR="00000000" w:rsidDel="00000000" w:rsidP="00000000" w:rsidRDefault="00000000" w:rsidRPr="00000000" w14:paraId="00000247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358</w:t>
                  </w:r>
                </w:p>
              </w:tc>
            </w:tr>
          </w:tbl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Mid points</w:t>
            </w:r>
          </w:p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column</w:t>
            </w:r>
          </w:p>
        </w:tc>
      </w:tr>
      <w:tr>
        <w:trPr>
          <w:trHeight w:val="449" w:hRule="atLeast"/>
        </w:trPr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Σ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= 100  </w:t>
            </w: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Σ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xf = 5010</w:t>
            </w:r>
          </w:p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Mean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xf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f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5010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100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50.10</w:t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Σ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f, </w:t>
            </w: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Σ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xf</w:t>
            </w:r>
          </w:p>
        </w:tc>
      </w:tr>
      <w:tr>
        <w:trPr>
          <w:trHeight w:val="449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(a)</w:t>
            </w:r>
          </w:p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90170</wp:posOffset>
                  </wp:positionV>
                  <wp:extent cx="1555750" cy="1003300"/>
                  <wp:effectExtent b="0" l="0" r="0" t="0"/>
                  <wp:wrapSquare wrapText="bothSides" distB="0" distT="0" distL="0" distR="0"/>
                  <wp:docPr descr="C:\Users\Nzambia\AppData\Local\Microsoft\Windows\Temporary Internet Files\Content.Word\16.jpg" id="8" name="image4.png"/>
                  <a:graphic>
                    <a:graphicData uri="http://schemas.openxmlformats.org/drawingml/2006/picture">
                      <pic:pic>
                        <pic:nvPicPr>
                          <pic:cNvPr descr="C:\Users\Nzambia\AppData\Local\Microsoft\Windows\Temporary Internet Files\Content.Word\16.jpg"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100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Triangle ABC </w:t>
            </w:r>
          </w:p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b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h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hy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B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+ B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C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A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C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7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24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25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 + 576 = 625</w:t>
            </w:r>
          </w:p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625 = 625</w:t>
            </w:r>
          </w:p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(b) BAD = 2BAC</w:t>
            </w:r>
          </w:p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Sin </w:t>
            </w: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25</m:t>
                  </m:r>
                </m:den>
              </m:f>
            </m:oMath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= 73.74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BAD = 73.74 x 2 = 147.48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(c) Area of kite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7 x 24 x 2</w:t>
            </w:r>
          </w:p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Area of sector ABD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147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360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x 3.14 x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7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62.87cm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Area shaded = 168 – 62.87</w:t>
            </w:r>
          </w:p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105.13cm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M1A1</w:t>
            </w:r>
          </w:p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</w:tc>
      </w:tr>
    </w:tbl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9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ymbol"/>
  <w:font w:name="Baumans">
    <w:embedRegular w:fontKey="{00000000-0000-0000-0000-000000000000}" r:id="rId1" w:subsetted="0"/>
  </w:font>
  <w:font w:name="Wingdings"/>
  <w:font w:name="Cambria Math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0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B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Maths PP1 ms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8.png"/><Relationship Id="rId18" Type="http://schemas.openxmlformats.org/officeDocument/2006/relationships/footer" Target="footer2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umans-regular.ttf"/><Relationship Id="rId2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