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EC4B" w14:textId="443A425C" w:rsidR="00700F4C" w:rsidRPr="002576EF" w:rsidRDefault="00700F4C" w:rsidP="00700F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576EF">
        <w:rPr>
          <w:rFonts w:ascii="Times New Roman" w:hAnsi="Times New Roman" w:cs="Times New Roman"/>
          <w:b/>
          <w:sz w:val="28"/>
          <w:szCs w:val="28"/>
        </w:rPr>
        <w:t>NAME: ……………………………….. ADM NO: …………. CLASS: …………….</w:t>
      </w:r>
    </w:p>
    <w:p w14:paraId="03D8F348" w14:textId="23B8AEAE" w:rsidR="00700F4C" w:rsidRPr="002576EF" w:rsidRDefault="00700F4C" w:rsidP="00700F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576EF">
        <w:rPr>
          <w:rFonts w:ascii="Times New Roman" w:hAnsi="Times New Roman" w:cs="Times New Roman"/>
          <w:b/>
          <w:sz w:val="28"/>
          <w:szCs w:val="28"/>
        </w:rPr>
        <w:t>FORM TWO BIOLOGY</w:t>
      </w:r>
    </w:p>
    <w:p w14:paraId="34F9C981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4241D" w14:textId="77777777" w:rsidR="00700F4C" w:rsidRPr="002576EF" w:rsidRDefault="00700F4C" w:rsidP="00700F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6EF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32DA6CF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30019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The diagram below represents these pathways of water from the soil into the plant.</w:t>
      </w:r>
    </w:p>
    <w:p w14:paraId="227773A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DC7AE" w14:textId="77777777" w:rsidR="00700F4C" w:rsidRDefault="006F2F6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5614BB" wp14:editId="7E660AE5">
            <wp:extent cx="6457950" cy="2958160"/>
            <wp:effectExtent l="0" t="0" r="0" b="0"/>
            <wp:docPr id="1" name="Picture 1" descr="C:\Users\Anne\Desktop\BIO DIAGRAMS\IMG_20180115_14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esktop\BIO DIAGRAMS\IMG_20180115_142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5203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11F8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40B4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structures labeled K and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B60D52A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EA590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2888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how water from the soil reaches the structure labeled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EBBE58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14103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7E92F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9626D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1CBD5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59B39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0A277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57104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D92BA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2AF1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467DD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Name the process by which mineral salts enter into the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3D166F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72DB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1196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92590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ways in which xylem vessels are adapted to their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3303A5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F8DD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1FE41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3A21B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EE33E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08316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1BA5D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738C9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Name two processes that bring about the translocation of manufactured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13A36F0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A465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9576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C49BE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5CC2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Name three significance of transpiration.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CC69F2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3AB7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53B4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0378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05345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7749B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State three structural factors affection affecting the rate of transpiration in plants.</w:t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F111F6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F462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330CA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3A181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The diagram below shows a cross section of a dicotyledonous plant.  Use it to answer the questions </w:t>
      </w:r>
    </w:p>
    <w:p w14:paraId="0767AFE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follow.</w:t>
      </w:r>
    </w:p>
    <w:p w14:paraId="2FD3E2D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16B1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5C179" w14:textId="77777777" w:rsidR="00700F4C" w:rsidRDefault="00ED7B0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CDF8A" wp14:editId="07D87DCA">
            <wp:extent cx="3993932" cy="2417379"/>
            <wp:effectExtent l="0" t="0" r="0" b="0"/>
            <wp:docPr id="2" name="Picture 2" descr="C:\Users\Anne\Desktop\BIO DIAGRAMS\IMG_20180115_14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\Desktop\BIO DIAGRAMS\IMG_20180115_142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092" cy="242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055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24BD69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31579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Identify three parts labeled P, Q, R and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CDBA2DE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3E54E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0C630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00C03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8A36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7F928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E5CF5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0EC4A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578B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520A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functions of the parts labeled R and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0A1AF01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3B67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CE6A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95735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34B1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5A6F3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What is the function of carnassials</w:t>
      </w:r>
      <w:r w:rsidR="00325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9028515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8481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1EBC0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DFF56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9773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Distinguish between the term homodont and heterodont.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3D00F5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94E9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852AA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827D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E1689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36A06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74385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State two functions of bile juice in the digestion of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9608E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0599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AB1C0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20B2A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2F9D6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76DB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80F52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Plant cell do not burst when immersed in distilled water.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008579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D2DC7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1F552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D3650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2967B7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CAA5A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Describe what happens during the light stage of photosynthesis.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DA0147D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ED86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19F5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AD35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A079F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32AE3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1354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5FDC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State and explain three factors that affect enzymatic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F765180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2185E6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A9FB1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D5304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6BB42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AC818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AF086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A1A2D" w14:textId="77777777" w:rsidR="00325CAA" w:rsidRDefault="00325CAA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AED7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5B6A5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C9083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the functions of the following organelles:</w:t>
      </w:r>
    </w:p>
    <w:p w14:paraId="72F0D0B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Ribosomes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85237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DDA8D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64303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5CA9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Lysosomes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619F079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B4833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D71C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2509C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Name two dental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5B336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0FD1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A5E68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489B4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3BAFF" w14:textId="77777777" w:rsidR="00700F4C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Give three characteristics of a cell membrane.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99A52D" w14:textId="77777777" w:rsidR="00700F4C" w:rsidRPr="002F2888" w:rsidRDefault="00700F4C" w:rsidP="00700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26F55" w14:textId="77777777" w:rsidR="00E3197F" w:rsidRDefault="00634C54"/>
    <w:sectPr w:rsidR="00E3197F" w:rsidSect="002576EF">
      <w:headerReference w:type="default" r:id="rId8"/>
      <w:pgSz w:w="12240" w:h="15840"/>
      <w:pgMar w:top="450" w:right="900" w:bottom="5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FCBA3" w14:textId="77777777" w:rsidR="00634C54" w:rsidRDefault="00634C54">
      <w:pPr>
        <w:spacing w:after="0" w:line="240" w:lineRule="auto"/>
      </w:pPr>
      <w:r>
        <w:separator/>
      </w:r>
    </w:p>
  </w:endnote>
  <w:endnote w:type="continuationSeparator" w:id="0">
    <w:p w14:paraId="19B11262" w14:textId="77777777" w:rsidR="00634C54" w:rsidRDefault="0063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9E72" w14:textId="77777777" w:rsidR="00634C54" w:rsidRDefault="00634C54">
      <w:pPr>
        <w:spacing w:after="0" w:line="240" w:lineRule="auto"/>
      </w:pPr>
      <w:r>
        <w:separator/>
      </w:r>
    </w:p>
  </w:footnote>
  <w:footnote w:type="continuationSeparator" w:id="0">
    <w:p w14:paraId="218323B0" w14:textId="77777777" w:rsidR="00634C54" w:rsidRDefault="0063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12302"/>
      <w:docPartObj>
        <w:docPartGallery w:val="Page Numbers (Top of Page)"/>
        <w:docPartUnique/>
      </w:docPartObj>
    </w:sdtPr>
    <w:sdtEndPr/>
    <w:sdtContent>
      <w:p w14:paraId="12B47497" w14:textId="77777777" w:rsidR="002576EF" w:rsidRDefault="0067012C">
        <w:pPr>
          <w:pStyle w:val="Header"/>
          <w:jc w:val="center"/>
        </w:pPr>
        <w:r>
          <w:fldChar w:fldCharType="begin"/>
        </w:r>
        <w:r w:rsidR="00700F4C">
          <w:instrText xml:space="preserve"> PAGE   \* MERGEFORMAT </w:instrText>
        </w:r>
        <w:r>
          <w:fldChar w:fldCharType="separate"/>
        </w:r>
        <w:r w:rsidR="00325CAA">
          <w:rPr>
            <w:noProof/>
          </w:rPr>
          <w:t>4</w:t>
        </w:r>
        <w:r>
          <w:fldChar w:fldCharType="end"/>
        </w:r>
      </w:p>
    </w:sdtContent>
  </w:sdt>
  <w:p w14:paraId="2FE974E3" w14:textId="77777777" w:rsidR="002576EF" w:rsidRDefault="00634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F4C"/>
    <w:rsid w:val="0011463B"/>
    <w:rsid w:val="001878D2"/>
    <w:rsid w:val="001E085A"/>
    <w:rsid w:val="00325CAA"/>
    <w:rsid w:val="003B49B9"/>
    <w:rsid w:val="00551CE7"/>
    <w:rsid w:val="00634C54"/>
    <w:rsid w:val="0067012C"/>
    <w:rsid w:val="006C70E0"/>
    <w:rsid w:val="006F2F6A"/>
    <w:rsid w:val="00700F4C"/>
    <w:rsid w:val="00777EF5"/>
    <w:rsid w:val="00886863"/>
    <w:rsid w:val="00A01E7B"/>
    <w:rsid w:val="00CA7CE4"/>
    <w:rsid w:val="00CB0BF5"/>
    <w:rsid w:val="00CC52AB"/>
    <w:rsid w:val="00D96C0D"/>
    <w:rsid w:val="00DA04F8"/>
    <w:rsid w:val="00E25B95"/>
    <w:rsid w:val="00ED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0C45"/>
  <w15:docId w15:val="{91A127D0-DEC9-4428-BF64-36F8D8F6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4C"/>
  </w:style>
  <w:style w:type="paragraph" w:styleId="BalloonText">
    <w:name w:val="Balloon Text"/>
    <w:basedOn w:val="Normal"/>
    <w:link w:val="BalloonTextChar"/>
    <w:uiPriority w:val="99"/>
    <w:semiHidden/>
    <w:unhideWhenUsed/>
    <w:rsid w:val="006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269</Words>
  <Characters>1539</Characters>
  <Application>Microsoft Office Word</Application>
  <DocSecurity>0</DocSecurity>
  <Lines>12</Lines>
  <Paragraphs>3</Paragraphs>
  <ScaleCrop>false</ScaleCrop>
  <Company>ANESTAR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7</cp:revision>
  <dcterms:created xsi:type="dcterms:W3CDTF">2018-01-13T05:10:00Z</dcterms:created>
  <dcterms:modified xsi:type="dcterms:W3CDTF">2020-12-20T06:09:00Z</dcterms:modified>
</cp:coreProperties>
</file>