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4DE53" w14:textId="3E05A2B4" w:rsidR="004F46F8" w:rsidRDefault="004F46F8" w:rsidP="004F46F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F46F8">
        <w:rPr>
          <w:rFonts w:ascii="Times New Roman" w:hAnsi="Times New Roman" w:cs="Times New Roman"/>
          <w:b/>
          <w:sz w:val="24"/>
          <w:szCs w:val="24"/>
        </w:rPr>
        <w:t>NAME: …………………………………… ADM NO: ………….. CLASS: ………………..</w:t>
      </w:r>
    </w:p>
    <w:p w14:paraId="793F9C25" w14:textId="77777777" w:rsidR="009557AF" w:rsidRPr="004F46F8" w:rsidRDefault="009557AF" w:rsidP="004F46F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D205386" w14:textId="404571C6" w:rsidR="004F46F8" w:rsidRPr="004F46F8" w:rsidRDefault="004F46F8" w:rsidP="004F46F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F46F8">
        <w:rPr>
          <w:rFonts w:ascii="Times New Roman" w:hAnsi="Times New Roman" w:cs="Times New Roman"/>
          <w:b/>
          <w:sz w:val="24"/>
          <w:szCs w:val="24"/>
        </w:rPr>
        <w:t>FORM THREE BIOLOGY</w:t>
      </w:r>
    </w:p>
    <w:p w14:paraId="6C310E19" w14:textId="77777777" w:rsidR="004F46F8" w:rsidRPr="004F46F8" w:rsidRDefault="004F46F8" w:rsidP="004F46F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F46F8">
        <w:rPr>
          <w:rFonts w:ascii="Times New Roman" w:hAnsi="Times New Roman" w:cs="Times New Roman"/>
          <w:b/>
          <w:sz w:val="24"/>
          <w:szCs w:val="24"/>
        </w:rPr>
        <w:t xml:space="preserve">TIME: </w:t>
      </w:r>
    </w:p>
    <w:p w14:paraId="30F6CDCB" w14:textId="77777777" w:rsidR="004F46F8" w:rsidRPr="004F46F8" w:rsidRDefault="004F46F8" w:rsidP="004F46F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741B034" w14:textId="77777777" w:rsidR="004F46F8" w:rsidRPr="004F46F8" w:rsidRDefault="004F46F8" w:rsidP="004F46F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46F8">
        <w:rPr>
          <w:rFonts w:ascii="Times New Roman" w:hAnsi="Times New Roman" w:cs="Times New Roman"/>
          <w:b/>
          <w:sz w:val="24"/>
          <w:szCs w:val="24"/>
          <w:u w:val="single"/>
        </w:rPr>
        <w:t>Answer all the questions in the spaces provided.</w:t>
      </w:r>
    </w:p>
    <w:p w14:paraId="7E116AFE" w14:textId="77777777" w:rsidR="004F46F8" w:rsidRPr="004F46F8" w:rsidRDefault="004F46F8" w:rsidP="004F46F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D4283A3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What are the main characteristics of kingdom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protectista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BC0FDAC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5D09A42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BAA9AC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0C0133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6F9F0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Name the spore producing structures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FFF4221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(a)  </w:t>
      </w:r>
      <w:proofErr w:type="spellStart"/>
      <w:r>
        <w:rPr>
          <w:rFonts w:ascii="Times New Roman" w:hAnsi="Times New Roman" w:cs="Times New Roman"/>
          <w:sz w:val="24"/>
          <w:szCs w:val="24"/>
        </w:rPr>
        <w:t>Bryopyte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Capsule </w:t>
      </w:r>
    </w:p>
    <w:p w14:paraId="2E98D2F1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 </w:t>
      </w:r>
      <w:proofErr w:type="spellStart"/>
      <w:r>
        <w:rPr>
          <w:rFonts w:ascii="Times New Roman" w:hAnsi="Times New Roman" w:cs="Times New Roman"/>
          <w:sz w:val="24"/>
          <w:szCs w:val="24"/>
        </w:rPr>
        <w:t>Pteridophyta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Sorus</w:t>
      </w:r>
    </w:p>
    <w:p w14:paraId="37E13135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 Fungi –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Sporangium</w:t>
      </w:r>
    </w:p>
    <w:p w14:paraId="552986EF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2A6002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Study the figure below.</w:t>
      </w:r>
    </w:p>
    <w:p w14:paraId="35B1F6C2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5435A4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9A7ACB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6589A5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5E7F38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435FFB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C61BD2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25EFAD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689604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4FECF2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41E36C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(a)  Identify the organism.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1BE621A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Euglena</w:t>
      </w:r>
    </w:p>
    <w:p w14:paraId="6FC65E4D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Give the name of the kingdom to which the organisms belongs.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1CAE87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6042F0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Kingdom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protoctista</w:t>
      </w:r>
      <w:proofErr w:type="spellEnd"/>
    </w:p>
    <w:p w14:paraId="5AF4DF7B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2E59E8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(c)  State two characteristics of the members of organisms in the kingdom you have mentioned in (b) above.</w:t>
      </w:r>
    </w:p>
    <w:p w14:paraId="303C0C86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AB9323F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 Eukaryotic</w:t>
      </w:r>
    </w:p>
    <w:p w14:paraId="7DC94BE3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(ii)  Reproduce </w:t>
      </w:r>
      <w:proofErr w:type="spellStart"/>
      <w:r>
        <w:rPr>
          <w:rFonts w:ascii="Times New Roman" w:hAnsi="Times New Roman" w:cs="Times New Roman"/>
          <w:sz w:val="24"/>
          <w:szCs w:val="24"/>
        </w:rPr>
        <w:t>asexaially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binary fission</w:t>
      </w:r>
    </w:p>
    <w:p w14:paraId="2E713BBA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(iii) Have many organelles enclosed by a membrane.</w:t>
      </w:r>
    </w:p>
    <w:p w14:paraId="490D1694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27F499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DF5A57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Write four differences of plants in the class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monocotyledonae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class </w:t>
      </w:r>
      <w:proofErr w:type="spellStart"/>
      <w:r>
        <w:rPr>
          <w:rFonts w:ascii="Times New Roman" w:hAnsi="Times New Roman" w:cs="Times New Roman"/>
          <w:sz w:val="24"/>
          <w:szCs w:val="24"/>
        </w:rPr>
        <w:t>dicotyledonae</w:t>
      </w:r>
      <w:proofErr w:type="spellEnd"/>
    </w:p>
    <w:p w14:paraId="34997D65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3"/>
        <w:gridCol w:w="5013"/>
      </w:tblGrid>
      <w:tr w:rsidR="004F46F8" w14:paraId="3C33A5BD" w14:textId="77777777" w:rsidTr="006B0990">
        <w:tc>
          <w:tcPr>
            <w:tcW w:w="5013" w:type="dxa"/>
          </w:tcPr>
          <w:p w14:paraId="7F6C5199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Monocotyledonae</w:t>
            </w:r>
            <w:proofErr w:type="spellEnd"/>
          </w:p>
        </w:tc>
        <w:tc>
          <w:tcPr>
            <w:tcW w:w="5013" w:type="dxa"/>
          </w:tcPr>
          <w:p w14:paraId="7983467A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Dicotyledonae</w:t>
            </w:r>
          </w:p>
        </w:tc>
      </w:tr>
      <w:tr w:rsidR="004F46F8" w14:paraId="2DBAB8B1" w14:textId="77777777" w:rsidTr="006B0990">
        <w:tc>
          <w:tcPr>
            <w:tcW w:w="5013" w:type="dxa"/>
          </w:tcPr>
          <w:p w14:paraId="246A2166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cotyledone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seed</w:t>
            </w:r>
          </w:p>
        </w:tc>
        <w:tc>
          <w:tcPr>
            <w:tcW w:w="5013" w:type="dxa"/>
          </w:tcPr>
          <w:p w14:paraId="16900273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cotyledons  in the seed</w:t>
            </w:r>
          </w:p>
        </w:tc>
      </w:tr>
      <w:tr w:rsidR="004F46F8" w14:paraId="4308DBB7" w14:textId="77777777" w:rsidTr="006B0990">
        <w:tc>
          <w:tcPr>
            <w:tcW w:w="5013" w:type="dxa"/>
          </w:tcPr>
          <w:p w14:paraId="6F4C19A4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Fibrous root system</w:t>
            </w:r>
          </w:p>
        </w:tc>
        <w:tc>
          <w:tcPr>
            <w:tcW w:w="5013" w:type="dxa"/>
          </w:tcPr>
          <w:p w14:paraId="5580A362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Tap root system</w:t>
            </w:r>
          </w:p>
        </w:tc>
      </w:tr>
      <w:tr w:rsidR="004F46F8" w14:paraId="15564F9E" w14:textId="77777777" w:rsidTr="006B0990">
        <w:tc>
          <w:tcPr>
            <w:tcW w:w="5013" w:type="dxa"/>
          </w:tcPr>
          <w:p w14:paraId="45E1D1A6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parallel veined leaves</w:t>
            </w:r>
          </w:p>
        </w:tc>
        <w:tc>
          <w:tcPr>
            <w:tcW w:w="5013" w:type="dxa"/>
          </w:tcPr>
          <w:p w14:paraId="0334A2CD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network veined leaves</w:t>
            </w:r>
          </w:p>
        </w:tc>
      </w:tr>
      <w:tr w:rsidR="004F46F8" w14:paraId="5FB253CC" w14:textId="77777777" w:rsidTr="006B0990">
        <w:tc>
          <w:tcPr>
            <w:tcW w:w="5013" w:type="dxa"/>
          </w:tcPr>
          <w:p w14:paraId="2B391C45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Vascular bundles scattered in the stem</w:t>
            </w:r>
          </w:p>
        </w:tc>
        <w:tc>
          <w:tcPr>
            <w:tcW w:w="5013" w:type="dxa"/>
          </w:tcPr>
          <w:p w14:paraId="48FE5291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Vascular bundles radially arranged in the stem</w:t>
            </w:r>
          </w:p>
        </w:tc>
      </w:tr>
    </w:tbl>
    <w:p w14:paraId="5745B21E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CF1027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 Name the main method of 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reproction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among bacteria.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DAB672F" w14:textId="77777777" w:rsidR="004F46F8" w:rsidRDefault="000318A1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Asexual through Binary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fision</w:t>
      </w:r>
      <w:proofErr w:type="spellEnd"/>
    </w:p>
    <w:p w14:paraId="43A246B2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7F0596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Given the following organisms in a dam, construct a possible food chain for the dam.</w:t>
      </w:r>
    </w:p>
    <w:p w14:paraId="7B062D0C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Small fish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Microscopic algae</w:t>
      </w:r>
    </w:p>
    <w:p w14:paraId="36FB123B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Crocodiles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Large fish</w:t>
      </w:r>
    </w:p>
    <w:p w14:paraId="58F7386D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Mosquito larvae.</w:t>
      </w:r>
    </w:p>
    <w:p w14:paraId="1F3C8305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7B0CFD" w14:textId="77777777" w:rsidR="000318A1" w:rsidRDefault="000318A1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Microscopic algae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mosquito larvae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small fish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large fish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crocodiles</w:t>
      </w:r>
    </w:p>
    <w:p w14:paraId="5EAE2C43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Name two kidney diseases.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AE4E4F9" w14:textId="77777777" w:rsidR="004F46F8" w:rsidRDefault="000318A1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 Kidney stones</w:t>
      </w:r>
    </w:p>
    <w:p w14:paraId="1A310E1C" w14:textId="77777777" w:rsidR="000318A1" w:rsidRDefault="000318A1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Glomerular Nephritis</w:t>
      </w:r>
    </w:p>
    <w:p w14:paraId="66F6FFFE" w14:textId="77777777" w:rsidR="000318A1" w:rsidRDefault="000318A1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Diabetes insipidus</w:t>
      </w:r>
    </w:p>
    <w:p w14:paraId="2CC7997A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57ADDF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Why are plants able to accumulate most of the waste products for long?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EB6019A" w14:textId="77777777" w:rsidR="004F46F8" w:rsidRDefault="000318A1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Most of the waste products are non toxic while some like oxygen are re-used within the plant.</w:t>
      </w:r>
    </w:p>
    <w:p w14:paraId="6768569F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D00CA5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Name three methods used by plants to excrete their waste productions.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081EB95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37A493" w14:textId="77777777" w:rsidR="004F46F8" w:rsidRDefault="000318A1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 Guttation</w:t>
      </w:r>
    </w:p>
    <w:p w14:paraId="28B14F08" w14:textId="77777777" w:rsidR="000318A1" w:rsidRDefault="000318A1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Exudation</w:t>
      </w:r>
    </w:p>
    <w:p w14:paraId="35319F27" w14:textId="77777777" w:rsidR="004F46F8" w:rsidRDefault="000318A1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(iii)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Depositon</w:t>
      </w:r>
      <w:proofErr w:type="spellEnd"/>
    </w:p>
    <w:p w14:paraId="4BB36C51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4F2E67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State the conditions in human beings that results to the following:-</w:t>
      </w:r>
    </w:p>
    <w:p w14:paraId="21B3EA21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 Production of large quantities of dilute urine.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E29BD1F" w14:textId="77777777" w:rsidR="004F46F8" w:rsidRDefault="000318A1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When pituitary gland is unable to produce antidiuretic hormone or produces it in inadequate </w:t>
      </w:r>
      <w:proofErr w:type="spellStart"/>
      <w:r>
        <w:rPr>
          <w:rFonts w:ascii="Times New Roman" w:hAnsi="Times New Roman" w:cs="Times New Roman"/>
          <w:sz w:val="24"/>
          <w:szCs w:val="24"/>
        </w:rPr>
        <w:t>amont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kidney tubules are unable to reabsorb water </w:t>
      </w:r>
      <w:proofErr w:type="spellStart"/>
      <w:r>
        <w:rPr>
          <w:rFonts w:ascii="Times New Roman" w:hAnsi="Times New Roman" w:cs="Times New Roman"/>
          <w:sz w:val="24"/>
          <w:szCs w:val="24"/>
        </w:rPr>
        <w:t>frosm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glomerulae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filtrate.</w:t>
      </w:r>
    </w:p>
    <w:p w14:paraId="72490C86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726EB5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Release of aldosterone hormone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C0E03AC" w14:textId="77777777" w:rsidR="004F46F8" w:rsidRDefault="000318A1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When there is higher concentration of sodium salts in the body.</w:t>
      </w:r>
    </w:p>
    <w:p w14:paraId="40AFC94E" w14:textId="77777777" w:rsidR="004F46F8" w:rsidRDefault="000318A1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CA9DDD" w14:textId="77777777" w:rsidR="000318A1" w:rsidRDefault="000318A1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Release of glucagon hormone.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(k1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216E9AC" w14:textId="77777777" w:rsidR="000318A1" w:rsidRDefault="000318A1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0F42C6" w14:textId="77777777" w:rsidR="000318A1" w:rsidRDefault="000318A1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When the glucose concentration is lower than normal.</w:t>
      </w:r>
    </w:p>
    <w:p w14:paraId="38819739" w14:textId="77777777" w:rsidR="004F46F8" w:rsidRDefault="000318A1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E9331C2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Name the class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phylu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>
        <w:rPr>
          <w:rFonts w:ascii="Times New Roman" w:hAnsi="Times New Roman" w:cs="Times New Roman"/>
          <w:sz w:val="24"/>
          <w:szCs w:val="24"/>
        </w:rPr>
        <w:t>arthropoda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which has the largest number of individuals.</w:t>
      </w:r>
    </w:p>
    <w:p w14:paraId="4FE8C754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18A1">
        <w:rPr>
          <w:rFonts w:ascii="Times New Roman" w:hAnsi="Times New Roman" w:cs="Times New Roman"/>
          <w:sz w:val="24"/>
          <w:szCs w:val="24"/>
        </w:rPr>
        <w:tab/>
        <w:t xml:space="preserve">Class </w:t>
      </w:r>
      <w:proofErr w:type="spellStart"/>
      <w:r w:rsidR="000318A1">
        <w:rPr>
          <w:rFonts w:ascii="Times New Roman" w:hAnsi="Times New Roman" w:cs="Times New Roman"/>
          <w:sz w:val="24"/>
          <w:szCs w:val="24"/>
        </w:rPr>
        <w:t>insecta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033B1EA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3D3406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01B81A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State two characteristics of fungi.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20082D4" w14:textId="77777777" w:rsidR="004F46F8" w:rsidRDefault="000318A1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 Basic unit is the hypha</w:t>
      </w:r>
    </w:p>
    <w:p w14:paraId="28A7E080" w14:textId="77777777" w:rsidR="000318A1" w:rsidRDefault="000318A1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  Cell wall contains chitin</w:t>
      </w:r>
    </w:p>
    <w:p w14:paraId="4B5C4E0A" w14:textId="77777777" w:rsidR="000318A1" w:rsidRDefault="000318A1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(iii) Eukaryotic</w:t>
      </w:r>
    </w:p>
    <w:p w14:paraId="2F2AB0AC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C88490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924622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993436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 Give a sample of urine, name one test you would carry out to determine if it was obtained from a person suffering from diabetes mellitus.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C74B563" w14:textId="77777777" w:rsidR="004F46F8" w:rsidRDefault="00FA74B1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Too a portion of the solution, add an equal </w:t>
      </w:r>
      <w:r w:rsidR="00460848">
        <w:rPr>
          <w:rFonts w:ascii="Times New Roman" w:hAnsi="Times New Roman" w:cs="Times New Roman"/>
          <w:sz w:val="24"/>
          <w:szCs w:val="24"/>
        </w:rPr>
        <w:t>amount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Bennedicts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solution.  Heat the mixture to boil.  If the solution turns orange, it indicates </w:t>
      </w:r>
      <w:r w:rsidR="00460848">
        <w:rPr>
          <w:rFonts w:ascii="Times New Roman" w:hAnsi="Times New Roman" w:cs="Times New Roman"/>
          <w:sz w:val="24"/>
          <w:szCs w:val="24"/>
        </w:rPr>
        <w:t>presence</w:t>
      </w:r>
      <w:r>
        <w:rPr>
          <w:rFonts w:ascii="Times New Roman" w:hAnsi="Times New Roman" w:cs="Times New Roman"/>
          <w:sz w:val="24"/>
          <w:szCs w:val="24"/>
        </w:rPr>
        <w:t xml:space="preserve"> of reducing </w:t>
      </w:r>
      <w:r w:rsidR="00460848">
        <w:rPr>
          <w:rFonts w:ascii="Times New Roman" w:hAnsi="Times New Roman" w:cs="Times New Roman"/>
          <w:sz w:val="24"/>
          <w:szCs w:val="24"/>
        </w:rPr>
        <w:t>sugars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5F7286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B97D89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11B81A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Give a classification of a housefly by filling the table below.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3"/>
        <w:gridCol w:w="5013"/>
      </w:tblGrid>
      <w:tr w:rsidR="004F46F8" w14:paraId="5BC2AE90" w14:textId="77777777" w:rsidTr="006B0990">
        <w:tc>
          <w:tcPr>
            <w:tcW w:w="5013" w:type="dxa"/>
          </w:tcPr>
          <w:p w14:paraId="49D09449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Kingdom</w:t>
            </w:r>
          </w:p>
        </w:tc>
        <w:tc>
          <w:tcPr>
            <w:tcW w:w="5013" w:type="dxa"/>
          </w:tcPr>
          <w:p w14:paraId="61D5A25D" w14:textId="77777777" w:rsidR="004F46F8" w:rsidRDefault="0046084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Animalia</w:t>
            </w:r>
          </w:p>
        </w:tc>
      </w:tr>
      <w:tr w:rsidR="004F46F8" w14:paraId="6F352B54" w14:textId="77777777" w:rsidTr="006B0990">
        <w:tc>
          <w:tcPr>
            <w:tcW w:w="5013" w:type="dxa"/>
          </w:tcPr>
          <w:p w14:paraId="56AFAFEA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Phylum</w:t>
            </w:r>
          </w:p>
        </w:tc>
        <w:tc>
          <w:tcPr>
            <w:tcW w:w="5013" w:type="dxa"/>
          </w:tcPr>
          <w:p w14:paraId="2CFC898A" w14:textId="77777777" w:rsidR="004F46F8" w:rsidRDefault="0046084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Arthropoda</w:t>
            </w:r>
          </w:p>
        </w:tc>
      </w:tr>
      <w:tr w:rsidR="004F46F8" w14:paraId="7ABF794A" w14:textId="77777777" w:rsidTr="006B0990">
        <w:tc>
          <w:tcPr>
            <w:tcW w:w="5013" w:type="dxa"/>
          </w:tcPr>
          <w:p w14:paraId="65CC1832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5013" w:type="dxa"/>
          </w:tcPr>
          <w:p w14:paraId="61C9188B" w14:textId="77777777" w:rsidR="004F46F8" w:rsidRDefault="0046084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Insecta</w:t>
            </w:r>
            <w:proofErr w:type="spellEnd"/>
          </w:p>
        </w:tc>
      </w:tr>
    </w:tbl>
    <w:p w14:paraId="1E9D0232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6A0AD0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 State the changes that occur in arterioles in the human skin during thermoregulation.(2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72D8E73" w14:textId="77777777" w:rsidR="004F46F8" w:rsidRDefault="00505D67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When its hot the arteries vasodilate</w:t>
      </w:r>
    </w:p>
    <w:p w14:paraId="59BEB727" w14:textId="77777777" w:rsidR="00505D67" w:rsidRDefault="00505D67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When its cold the arteries </w:t>
      </w:r>
      <w:proofErr w:type="spellStart"/>
      <w:r>
        <w:rPr>
          <w:rFonts w:ascii="Times New Roman" w:hAnsi="Times New Roman" w:cs="Times New Roman"/>
          <w:sz w:val="24"/>
          <w:szCs w:val="24"/>
        </w:rPr>
        <w:t>casoconstrict</w:t>
      </w:r>
      <w:proofErr w:type="spellEnd"/>
    </w:p>
    <w:p w14:paraId="04854A28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7AA518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1C44E9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8C8B84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Giving a reason in each case, name the class to which each of the following organisms belong.</w:t>
      </w:r>
    </w:p>
    <w:p w14:paraId="49D11DDF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Bean plant –</w:t>
      </w:r>
      <w:r w:rsidR="00505D67">
        <w:rPr>
          <w:rFonts w:ascii="Times New Roman" w:hAnsi="Times New Roman" w:cs="Times New Roman"/>
          <w:sz w:val="24"/>
          <w:szCs w:val="24"/>
        </w:rPr>
        <w:t xml:space="preserve"> Class </w:t>
      </w:r>
      <w:proofErr w:type="spellStart"/>
      <w:r w:rsidR="00505D67">
        <w:rPr>
          <w:rFonts w:ascii="Times New Roman" w:hAnsi="Times New Roman" w:cs="Times New Roman"/>
          <w:sz w:val="24"/>
          <w:szCs w:val="24"/>
        </w:rPr>
        <w:t>dicotyledonae</w:t>
      </w:r>
      <w:proofErr w:type="spellEnd"/>
    </w:p>
    <w:p w14:paraId="7673C275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F80986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Reason –</w:t>
      </w:r>
      <w:r w:rsidR="00505D67">
        <w:rPr>
          <w:rFonts w:ascii="Times New Roman" w:hAnsi="Times New Roman" w:cs="Times New Roman"/>
          <w:sz w:val="24"/>
          <w:szCs w:val="24"/>
        </w:rPr>
        <w:tab/>
        <w:t>Two cotyledons in the seed</w:t>
      </w:r>
    </w:p>
    <w:p w14:paraId="33923FCF" w14:textId="77777777" w:rsidR="004F46F8" w:rsidRDefault="00505D67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Tap root system</w:t>
      </w:r>
    </w:p>
    <w:p w14:paraId="0CA6B1C8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Bat –</w:t>
      </w:r>
      <w:r w:rsidR="00505D67">
        <w:rPr>
          <w:rFonts w:ascii="Times New Roman" w:hAnsi="Times New Roman" w:cs="Times New Roman"/>
          <w:sz w:val="24"/>
          <w:szCs w:val="24"/>
        </w:rPr>
        <w:tab/>
      </w:r>
      <w:r w:rsidR="00505D67">
        <w:rPr>
          <w:rFonts w:ascii="Times New Roman" w:hAnsi="Times New Roman" w:cs="Times New Roman"/>
          <w:sz w:val="24"/>
          <w:szCs w:val="24"/>
        </w:rPr>
        <w:tab/>
        <w:t xml:space="preserve">Class </w:t>
      </w:r>
      <w:proofErr w:type="spellStart"/>
      <w:r w:rsidR="00505D67">
        <w:rPr>
          <w:rFonts w:ascii="Times New Roman" w:hAnsi="Times New Roman" w:cs="Times New Roman"/>
          <w:sz w:val="24"/>
          <w:szCs w:val="24"/>
        </w:rPr>
        <w:t>mammalia</w:t>
      </w:r>
      <w:proofErr w:type="spellEnd"/>
      <w:r w:rsidR="00505D67">
        <w:rPr>
          <w:rFonts w:ascii="Times New Roman" w:hAnsi="Times New Roman" w:cs="Times New Roman"/>
          <w:sz w:val="24"/>
          <w:szCs w:val="24"/>
        </w:rPr>
        <w:tab/>
      </w:r>
    </w:p>
    <w:p w14:paraId="71FF075E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CA8673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Reason –</w:t>
      </w:r>
      <w:r w:rsidR="00505D67">
        <w:rPr>
          <w:rFonts w:ascii="Times New Roman" w:hAnsi="Times New Roman" w:cs="Times New Roman"/>
          <w:sz w:val="24"/>
          <w:szCs w:val="24"/>
        </w:rPr>
        <w:tab/>
        <w:t>Has mammary glands</w:t>
      </w:r>
    </w:p>
    <w:p w14:paraId="7794D9CB" w14:textId="77777777" w:rsidR="004F46F8" w:rsidRDefault="00505D67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Body covered with fur.</w:t>
      </w:r>
    </w:p>
    <w:p w14:paraId="24742FCB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5A39B8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 State the use of Colchicine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864F972" w14:textId="77777777" w:rsidR="004F46F8" w:rsidRDefault="00505D67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Treatment of gout.</w:t>
      </w:r>
    </w:p>
    <w:p w14:paraId="34C26DB2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F712FE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A05F23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6E726C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 Study the plant leaves than answers the questions that follow.</w:t>
      </w:r>
    </w:p>
    <w:p w14:paraId="6D284F41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756F64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3F360E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09920D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34C3D4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498450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65EB45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FF99CC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BBF7E3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216B98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(a)  Construct a possible dichotomous key to identify the leaf specimens.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129A5E6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CE2FCF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0D0E71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EFAA71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6A7D09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4B6D6E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B1E06B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(b)  States the steps followed to identify the leaf specimens.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(7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CFB18F9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3"/>
        <w:gridCol w:w="5013"/>
      </w:tblGrid>
      <w:tr w:rsidR="004F46F8" w14:paraId="7A2B3836" w14:textId="77777777" w:rsidTr="006B0990">
        <w:tc>
          <w:tcPr>
            <w:tcW w:w="5013" w:type="dxa"/>
          </w:tcPr>
          <w:p w14:paraId="57F9F9D3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Steps followed</w:t>
            </w:r>
          </w:p>
        </w:tc>
        <w:tc>
          <w:tcPr>
            <w:tcW w:w="5013" w:type="dxa"/>
          </w:tcPr>
          <w:p w14:paraId="2BF1E6AD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Identity</w:t>
            </w:r>
          </w:p>
        </w:tc>
      </w:tr>
      <w:tr w:rsidR="004F46F8" w14:paraId="3AFE15BA" w14:textId="77777777" w:rsidTr="006B0990">
        <w:tc>
          <w:tcPr>
            <w:tcW w:w="5013" w:type="dxa"/>
          </w:tcPr>
          <w:p w14:paraId="671866C0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05D67">
              <w:rPr>
                <w:rFonts w:ascii="Times New Roman" w:hAnsi="Times New Roman" w:cs="Times New Roman"/>
                <w:sz w:val="24"/>
                <w:szCs w:val="24"/>
              </w:rPr>
              <w:t xml:space="preserve">  1b, 3b, 6a</w:t>
            </w:r>
          </w:p>
        </w:tc>
        <w:tc>
          <w:tcPr>
            <w:tcW w:w="5013" w:type="dxa"/>
          </w:tcPr>
          <w:p w14:paraId="2E2ACCC3" w14:textId="77777777" w:rsidR="004F46F8" w:rsidRDefault="00505D67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Mexican marigold</w:t>
            </w:r>
          </w:p>
        </w:tc>
      </w:tr>
      <w:tr w:rsidR="004F46F8" w14:paraId="68C1C17A" w14:textId="77777777" w:rsidTr="006B0990">
        <w:tc>
          <w:tcPr>
            <w:tcW w:w="5013" w:type="dxa"/>
          </w:tcPr>
          <w:p w14:paraId="409465F3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05D67">
              <w:rPr>
                <w:rFonts w:ascii="Times New Roman" w:hAnsi="Times New Roman" w:cs="Times New Roman"/>
                <w:sz w:val="24"/>
                <w:szCs w:val="24"/>
              </w:rPr>
              <w:t xml:space="preserve"> 1a, 2a, 4a</w:t>
            </w:r>
          </w:p>
        </w:tc>
        <w:tc>
          <w:tcPr>
            <w:tcW w:w="5013" w:type="dxa"/>
          </w:tcPr>
          <w:p w14:paraId="1817EBE7" w14:textId="77777777" w:rsidR="004F46F8" w:rsidRDefault="00505D67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Napier glass</w:t>
            </w:r>
          </w:p>
        </w:tc>
      </w:tr>
      <w:tr w:rsidR="004F46F8" w14:paraId="42FB03E1" w14:textId="77777777" w:rsidTr="006B0990">
        <w:tc>
          <w:tcPr>
            <w:tcW w:w="5013" w:type="dxa"/>
          </w:tcPr>
          <w:p w14:paraId="6C2846E0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05D67">
              <w:rPr>
                <w:rFonts w:ascii="Times New Roman" w:hAnsi="Times New Roman" w:cs="Times New Roman"/>
                <w:sz w:val="24"/>
                <w:szCs w:val="24"/>
              </w:rPr>
              <w:t xml:space="preserve">  1b, 3a</w:t>
            </w:r>
          </w:p>
        </w:tc>
        <w:tc>
          <w:tcPr>
            <w:tcW w:w="5013" w:type="dxa"/>
          </w:tcPr>
          <w:p w14:paraId="6033EC3F" w14:textId="77777777" w:rsidR="004F46F8" w:rsidRDefault="00505D67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Bean</w:t>
            </w:r>
          </w:p>
        </w:tc>
      </w:tr>
      <w:tr w:rsidR="004F46F8" w14:paraId="084FC588" w14:textId="77777777" w:rsidTr="006B0990">
        <w:tc>
          <w:tcPr>
            <w:tcW w:w="5013" w:type="dxa"/>
          </w:tcPr>
          <w:p w14:paraId="32D0A428" w14:textId="77777777" w:rsidR="004F46F8" w:rsidRDefault="004F46F8" w:rsidP="00505D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505D67">
              <w:rPr>
                <w:rFonts w:ascii="Times New Roman" w:hAnsi="Times New Roman" w:cs="Times New Roman"/>
                <w:sz w:val="24"/>
                <w:szCs w:val="24"/>
              </w:rPr>
              <w:t xml:space="preserve">    1b, 3b, 6b</w:t>
            </w:r>
          </w:p>
        </w:tc>
        <w:tc>
          <w:tcPr>
            <w:tcW w:w="5013" w:type="dxa"/>
          </w:tcPr>
          <w:p w14:paraId="09366F12" w14:textId="77777777" w:rsidR="004F46F8" w:rsidRDefault="00505D67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Jacaranda</w:t>
            </w:r>
          </w:p>
        </w:tc>
      </w:tr>
      <w:tr w:rsidR="004F46F8" w14:paraId="1D5B4A8B" w14:textId="77777777" w:rsidTr="006B0990">
        <w:tc>
          <w:tcPr>
            <w:tcW w:w="5013" w:type="dxa"/>
          </w:tcPr>
          <w:p w14:paraId="7759AA86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505D67">
              <w:rPr>
                <w:rFonts w:ascii="Times New Roman" w:hAnsi="Times New Roman" w:cs="Times New Roman"/>
                <w:sz w:val="24"/>
                <w:szCs w:val="24"/>
              </w:rPr>
              <w:t xml:space="preserve">   1a, 2b, 5a</w:t>
            </w:r>
          </w:p>
        </w:tc>
        <w:tc>
          <w:tcPr>
            <w:tcW w:w="5013" w:type="dxa"/>
          </w:tcPr>
          <w:p w14:paraId="45EFD8C1" w14:textId="77777777" w:rsidR="004F46F8" w:rsidRDefault="00505D67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Mango</w:t>
            </w:r>
          </w:p>
        </w:tc>
      </w:tr>
      <w:tr w:rsidR="004F46F8" w14:paraId="5B8CB36E" w14:textId="77777777" w:rsidTr="006B0990">
        <w:tc>
          <w:tcPr>
            <w:tcW w:w="5013" w:type="dxa"/>
          </w:tcPr>
          <w:p w14:paraId="52477596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505D67">
              <w:rPr>
                <w:rFonts w:ascii="Times New Roman" w:hAnsi="Times New Roman" w:cs="Times New Roman"/>
                <w:sz w:val="24"/>
                <w:szCs w:val="24"/>
              </w:rPr>
              <w:t xml:space="preserve">   1a. 2b, 5b</w:t>
            </w:r>
          </w:p>
        </w:tc>
        <w:tc>
          <w:tcPr>
            <w:tcW w:w="5013" w:type="dxa"/>
          </w:tcPr>
          <w:p w14:paraId="1A76D316" w14:textId="77777777" w:rsidR="004F46F8" w:rsidRDefault="00505D67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Hibiscuss</w:t>
            </w:r>
            <w:proofErr w:type="spellEnd"/>
          </w:p>
        </w:tc>
      </w:tr>
      <w:tr w:rsidR="004F46F8" w14:paraId="11746F07" w14:textId="77777777" w:rsidTr="006B0990">
        <w:tc>
          <w:tcPr>
            <w:tcW w:w="5013" w:type="dxa"/>
          </w:tcPr>
          <w:p w14:paraId="3FCC64E4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505D67">
              <w:rPr>
                <w:rFonts w:ascii="Times New Roman" w:hAnsi="Times New Roman" w:cs="Times New Roman"/>
                <w:sz w:val="24"/>
                <w:szCs w:val="24"/>
              </w:rPr>
              <w:t xml:space="preserve">   1a, 2a, 4b</w:t>
            </w:r>
          </w:p>
        </w:tc>
        <w:tc>
          <w:tcPr>
            <w:tcW w:w="5013" w:type="dxa"/>
          </w:tcPr>
          <w:p w14:paraId="1F47682E" w14:textId="77777777" w:rsidR="004F46F8" w:rsidRDefault="00505D67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Trandescantia</w:t>
            </w:r>
            <w:proofErr w:type="spellEnd"/>
          </w:p>
        </w:tc>
      </w:tr>
    </w:tbl>
    <w:p w14:paraId="3AD40981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7D68E9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2EA4B0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70B918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79C0AA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 (a)  1  (a)  Simple leaf …………………………………….. go to 2</w:t>
      </w:r>
    </w:p>
    <w:p w14:paraId="35E0DF73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(b)  Compound leaf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 go to 3</w:t>
      </w:r>
    </w:p>
    <w:p w14:paraId="0EE90045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BBC011B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2.  (a)  Leaf parallel veined ………………………….. go to 4</w:t>
      </w:r>
    </w:p>
    <w:p w14:paraId="16831877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(b)  Leaf network veined ………………………… go to 5</w:t>
      </w:r>
    </w:p>
    <w:p w14:paraId="3E4E54CA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178EC4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3.  (a)  Three leaflets, leaf stalk …………………….  Bean</w:t>
      </w:r>
    </w:p>
    <w:p w14:paraId="48CCD6AF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(b)  More than three leaflets on leafstalk ………. Go to 6.</w:t>
      </w:r>
    </w:p>
    <w:p w14:paraId="7554DD79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3C16C5B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4.  (a)  Leaf long and narrow ………………………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Nappier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grass</w:t>
      </w:r>
    </w:p>
    <w:p w14:paraId="3E66D393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(b)  Leaf broad and short ………………………. 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Trandescantia</w:t>
      </w:r>
      <w:proofErr w:type="spellEnd"/>
    </w:p>
    <w:p w14:paraId="09CF7331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682C888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5.  (a)  Leaf with smooth margin …………………... mango</w:t>
      </w:r>
    </w:p>
    <w:p w14:paraId="12541048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(b)  Leaf with serrated margin …………………. Hibiscus</w:t>
      </w:r>
    </w:p>
    <w:p w14:paraId="3E014BD6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C714A0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6.  (a)  Pinnate leaf arrangement …………………. Mexican marigold.</w:t>
      </w:r>
    </w:p>
    <w:p w14:paraId="3A6F2DB2" w14:textId="77777777" w:rsidR="004F46F8" w:rsidRPr="00F225F1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(b)  Bipinnate leaf arrangement …………………Jacaranda</w:t>
      </w:r>
    </w:p>
    <w:p w14:paraId="5638CAE6" w14:textId="77777777" w:rsidR="00E3197F" w:rsidRDefault="00253238"/>
    <w:sectPr w:rsidR="00E3197F" w:rsidSect="00E424D3">
      <w:headerReference w:type="default" r:id="rId6"/>
      <w:pgSz w:w="12240" w:h="15840"/>
      <w:pgMar w:top="900" w:right="99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EBA7E" w14:textId="77777777" w:rsidR="00253238" w:rsidRDefault="00253238">
      <w:pPr>
        <w:spacing w:after="0" w:line="240" w:lineRule="auto"/>
      </w:pPr>
      <w:r>
        <w:separator/>
      </w:r>
    </w:p>
  </w:endnote>
  <w:endnote w:type="continuationSeparator" w:id="0">
    <w:p w14:paraId="64161AC2" w14:textId="77777777" w:rsidR="00253238" w:rsidRDefault="0025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51B97" w14:textId="77777777" w:rsidR="00253238" w:rsidRDefault="00253238">
      <w:pPr>
        <w:spacing w:after="0" w:line="240" w:lineRule="auto"/>
      </w:pPr>
      <w:r>
        <w:separator/>
      </w:r>
    </w:p>
  </w:footnote>
  <w:footnote w:type="continuationSeparator" w:id="0">
    <w:p w14:paraId="58372FF0" w14:textId="77777777" w:rsidR="00253238" w:rsidRDefault="0025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39844"/>
      <w:docPartObj>
        <w:docPartGallery w:val="Page Numbers (Top of Page)"/>
        <w:docPartUnique/>
      </w:docPartObj>
    </w:sdtPr>
    <w:sdtEndPr/>
    <w:sdtContent>
      <w:p w14:paraId="7BC947CB" w14:textId="77777777" w:rsidR="008F0EDB" w:rsidRDefault="00E424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3D436F2" w14:textId="77777777" w:rsidR="008F0EDB" w:rsidRDefault="002532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6F8"/>
    <w:rsid w:val="000318A1"/>
    <w:rsid w:val="0011463B"/>
    <w:rsid w:val="001878D2"/>
    <w:rsid w:val="00253238"/>
    <w:rsid w:val="00301245"/>
    <w:rsid w:val="00460848"/>
    <w:rsid w:val="004F46F8"/>
    <w:rsid w:val="00505D67"/>
    <w:rsid w:val="00551CE7"/>
    <w:rsid w:val="006C70E0"/>
    <w:rsid w:val="00777EF5"/>
    <w:rsid w:val="009557AF"/>
    <w:rsid w:val="00CA7CE4"/>
    <w:rsid w:val="00CB0BF5"/>
    <w:rsid w:val="00CC52AB"/>
    <w:rsid w:val="00DA04F8"/>
    <w:rsid w:val="00E25B95"/>
    <w:rsid w:val="00E424D3"/>
    <w:rsid w:val="00FA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3AA2E"/>
  <w15:docId w15:val="{D8D3A9CD-EF37-4A4F-9309-725A8136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6F8"/>
    <w:pPr>
      <w:ind w:left="720"/>
      <w:contextualSpacing/>
    </w:pPr>
  </w:style>
  <w:style w:type="paragraph" w:styleId="NoSpacing">
    <w:name w:val="No Spacing"/>
    <w:uiPriority w:val="1"/>
    <w:qFormat/>
    <w:rsid w:val="004F46F8"/>
    <w:pPr>
      <w:spacing w:after="0" w:line="240" w:lineRule="auto"/>
    </w:pPr>
  </w:style>
  <w:style w:type="table" w:styleId="TableGrid">
    <w:name w:val="Table Grid"/>
    <w:basedOn w:val="TableNormal"/>
    <w:uiPriority w:val="59"/>
    <w:rsid w:val="004F46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F4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1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727</Words>
  <Characters>4150</Characters>
  <Application>Microsoft Office Word</Application>
  <DocSecurity>0</DocSecurity>
  <Lines>34</Lines>
  <Paragraphs>9</Paragraphs>
  <ScaleCrop>false</ScaleCrop>
  <Company>ANESTAR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Njau</cp:lastModifiedBy>
  <cp:revision>7</cp:revision>
  <dcterms:created xsi:type="dcterms:W3CDTF">2018-01-15T13:15:00Z</dcterms:created>
  <dcterms:modified xsi:type="dcterms:W3CDTF">2020-12-20T06:10:00Z</dcterms:modified>
</cp:coreProperties>
</file>