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9C" w:rsidRDefault="00435D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AGRICULTURE </w:t>
      </w:r>
    </w:p>
    <w:p w:rsidR="0037339C" w:rsidRDefault="00435D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 – 443/2</w:t>
      </w:r>
    </w:p>
    <w:p w:rsidR="0037339C" w:rsidRDefault="00435D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A </w:t>
      </w: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white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339C" w:rsidRDefault="0043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2.˗ Parasites.</w:t>
      </w:r>
    </w:p>
    <w:p w:rsidR="0037339C" w:rsidRDefault="0043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 Chemicals</w:t>
      </w:r>
    </w:p>
    <w:p w:rsidR="0037339C" w:rsidRDefault="0043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˗ Poor feeding/Nutrition.</w:t>
      </w:r>
    </w:p>
    <w:p w:rsidR="0037339C" w:rsidRDefault="00435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 Physical injuries.       2 x ½ = (1Mk</w:t>
      </w:r>
    </w:p>
    <w:p w:rsidR="0037339C" w:rsidRDefault="00435DAA">
      <w:pPr>
        <w:pStyle w:val="ListParagraph"/>
        <w:spacing w:after="0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3.-Nectar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-Pollen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-Propolis </w:t>
      </w:r>
    </w:p>
    <w:p w:rsidR="0037339C" w:rsidRDefault="00435DAA">
      <w:pPr>
        <w:pStyle w:val="Header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-Water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4.Reasons for two month dry period are;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enable the cow to provide nutrients to the developing foetus.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 is able to build up body reserves.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enable the cow to develop the mammary tissue.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enable the cow to replenish minerals and vitamins lost in the previous lactation.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2 = 1 mk)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5.Ways of controlling egg eating in poultry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eggs frequently and regularly from the laying boxes.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laying boxes dark.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 birds on a balanced feed to prevent mineral deficiency and harden shells.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Debeak perpetual egg- eaters.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birds busy by hanging green leaves in the house.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Scatter grains in the litter to enable the birds to scratch them. </w:t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4 = 2 mks)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6.(a) causes of mik fever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/ low levels of calcium in blood stream.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mk) </w:t>
      </w: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Control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 heavy yielding cows with mineral before and after calving.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 with calcium borogluconate injection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37339C" w:rsidRDefault="00435DAA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-If the ground is hard.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-If there are many obstacles in the field.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-If the soil is sticky or heavy.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-If there is little organic matter to be turned into the soil.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-Where a rougher seed bed is required/ where land is liable to erosion.</w:t>
      </w:r>
    </w:p>
    <w:p w:rsidR="0037339C" w:rsidRDefault="00435DAA">
      <w:pPr>
        <w:pStyle w:val="NoSpacing"/>
        <w:ind w:firstLineChars="1400" w:firstLine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 =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8.(a)  Disadvantages of using metal frames for construction;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heavy to transport.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expensive.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Requires skill to construct / fit. 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2 = 1 mk)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Reasons for seasoning timber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insect damage.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fungal infestation and rotting.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warping.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it easy to work on.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improve its durability.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 =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 </w:t>
      </w: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9  </w:t>
      </w:r>
      <w:r>
        <w:rPr>
          <w:rFonts w:ascii="Times New Roman" w:hAnsi="Times New Roman" w:cs="Times New Roman"/>
          <w:sz w:val="24"/>
          <w:szCs w:val="24"/>
        </w:rPr>
        <w:t xml:space="preserve">  - Degree of excitement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 -The age of the animal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- Sex of the animal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- Physiological status of the animal</w:t>
      </w:r>
    </w:p>
    <w:p w:rsidR="0037339C" w:rsidRDefault="00435DAA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-Activity of the animal         (4 x ½ = 2 mark</w:t>
      </w:r>
      <w:r>
        <w:t>s)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10.Qualities of colostrum;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rich in proteins, vitamins and minerals.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easily digestable.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contains antibodies which pass immunity from mother to the calf.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laxative effect which clears the first faeces (dung) from calf’s digestive system. </w:t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4 = 2 mks)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. Sahiwal </w:t>
      </w:r>
    </w:p>
    <w:p w:rsidR="0037339C" w:rsidRDefault="00435DAA">
      <w:pPr>
        <w:spacing w:before="240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Red poll </w:t>
      </w:r>
    </w:p>
    <w:p w:rsidR="0037339C" w:rsidRDefault="00435DAA">
      <w:pPr>
        <w:spacing w:before="240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Simental</w:t>
      </w:r>
    </w:p>
    <w:p w:rsidR="0037339C" w:rsidRDefault="00373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12.Reasons for swarming of bees.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Shortages of food and water.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outbreak of diseases and parasites.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Death of queen.</w:t>
      </w:r>
    </w:p>
    <w:p w:rsidR="0037339C" w:rsidRDefault="00944E8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Unfavorable smell / bad or o</w:t>
      </w:r>
      <w:r w:rsidR="00435DAA">
        <w:rPr>
          <w:rFonts w:ascii="Times New Roman" w:hAnsi="Times New Roman" w:cs="Times New Roman"/>
          <w:sz w:val="24"/>
          <w:szCs w:val="24"/>
        </w:rPr>
        <w:t>dour smell.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much noise.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brood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½ x 4 = 2mks)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-To produce well developed young animals with high birth weight 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 -To stimulate the alveolar cells of the udder in</w:t>
      </w:r>
      <w:r w:rsidR="00944E88">
        <w:rPr>
          <w:rFonts w:ascii="Times New Roman" w:hAnsi="Times New Roman" w:cs="Times New Roman"/>
          <w:sz w:val="24"/>
          <w:szCs w:val="24"/>
        </w:rPr>
        <w:t xml:space="preserve"> order</w:t>
      </w:r>
      <w:r>
        <w:rPr>
          <w:rFonts w:ascii="Times New Roman" w:hAnsi="Times New Roman" w:cs="Times New Roman"/>
          <w:sz w:val="24"/>
          <w:szCs w:val="24"/>
        </w:rPr>
        <w:t xml:space="preserve"> to increase milk yields after calving.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 -To help the cow build up enough body reserves 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 -To give the cow enough energy during parturition</w:t>
      </w:r>
    </w:p>
    <w:p w:rsidR="0037339C" w:rsidRDefault="00435DAA">
      <w:pPr>
        <w:pStyle w:val="NoSpacing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-To accustom the cow on feeds which will be given during milking      (4 x ½ = 2 marks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sz w:val="24"/>
          <w:szCs w:val="24"/>
        </w:rPr>
        <w:t>Causes of high mortality in piglets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Overlying by the mother.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breathing due to failure to remove mucus around nostrils at birth.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leading to scouring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Chilling effects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colostrum after they are born. </w:t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2 = 1 mk) 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15(a)  A notifiable disease an infectious disease which once noticed must be reported to the authorities / government authorities for the purpose of taking action.   (1 mk)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Examples of notifiable diseases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foot and mouth disease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Rinder pest 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Anthrax 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Rift valley fever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New castle 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Avion flue in poultry 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Rabbies 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4 = 2 mks)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iCs/>
          <w:sz w:val="24"/>
          <w:szCs w:val="24"/>
        </w:rPr>
        <w:t>-It does not eradicate other stages of development of the parasite.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-It does not destroy the parasites in the intermediate hosts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-It does not destroy parasites in pastures, water and forage.</w:t>
      </w: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 =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17.˗ Oval in shape</w:t>
      </w:r>
    </w:p>
    <w:p w:rsidR="0037339C" w:rsidRDefault="00435D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˗Brown in colour /white in colour</w:t>
      </w:r>
    </w:p>
    <w:p w:rsidR="0037339C" w:rsidRDefault="00435D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 Smooth shelled  ˗ Should be clean</w:t>
      </w:r>
    </w:p>
    <w:p w:rsidR="0037339C" w:rsidRDefault="00435D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 Should have an average weight of 57 grammes   (4 × ½ =2mks)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18.˗</w:t>
      </w:r>
      <w:r w:rsidR="00CB6C39">
        <w:rPr>
          <w:rFonts w:ascii="Times New Roman" w:hAnsi="Times New Roman" w:cs="Times New Roman"/>
          <w:sz w:val="24"/>
          <w:szCs w:val="24"/>
        </w:rPr>
        <w:t xml:space="preserve"> leghorns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˗</w:t>
      </w:r>
      <w:r w:rsidR="00CB6C39">
        <w:rPr>
          <w:rFonts w:ascii="Times New Roman" w:hAnsi="Times New Roman" w:cs="Times New Roman"/>
          <w:sz w:val="24"/>
          <w:szCs w:val="24"/>
        </w:rPr>
        <w:t xml:space="preserve"> ancorna</w:t>
      </w:r>
    </w:p>
    <w:p w:rsidR="0037339C" w:rsidRDefault="00CB6C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˗ minorca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˗</w:t>
      </w:r>
      <w:r w:rsidR="00CB6C39">
        <w:rPr>
          <w:rFonts w:ascii="Times New Roman" w:hAnsi="Times New Roman" w:cs="Times New Roman"/>
          <w:sz w:val="24"/>
          <w:szCs w:val="24"/>
        </w:rPr>
        <w:t xml:space="preserve"> sykes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4 x ½ = 2mks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B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19(a)  Diagram 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Breech presentation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  Signs of parturation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udder enlarges / full and distended udder.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ligament on each side of the tail relax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vulva enlarges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mucus discharge from the vulva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Thick milky fluid from the teats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water bag appears and burst, just before calving </w:t>
      </w:r>
    </w:p>
    <w:p w:rsidR="0037339C" w:rsidRDefault="00435DAA">
      <w:pPr>
        <w:pStyle w:val="NoSpacing"/>
        <w:ind w:left="360" w:firstLineChars="1950" w:firstLine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 x 3 = 3 mks) 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20.a)Name tools A, B and C and state the correct use of each tool.                              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670"/>
        <w:gridCol w:w="2475"/>
        <w:gridCol w:w="5395"/>
      </w:tblGrid>
      <w:tr w:rsidR="0037339C">
        <w:tc>
          <w:tcPr>
            <w:tcW w:w="670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</w:p>
        </w:tc>
        <w:tc>
          <w:tcPr>
            <w:tcW w:w="247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539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37339C">
        <w:tc>
          <w:tcPr>
            <w:tcW w:w="670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7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Sickle</w:t>
            </w:r>
          </w:p>
        </w:tc>
        <w:tc>
          <w:tcPr>
            <w:tcW w:w="539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-Harvesting small grains and cereal crops eg rice, wheat and millet</w:t>
            </w:r>
          </w:p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-Also ideal for cutting grass.</w:t>
            </w:r>
          </w:p>
        </w:tc>
      </w:tr>
      <w:tr w:rsidR="0037339C">
        <w:tc>
          <w:tcPr>
            <w:tcW w:w="670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7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Pruning saw</w:t>
            </w:r>
          </w:p>
        </w:tc>
        <w:tc>
          <w:tcPr>
            <w:tcW w:w="539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-Pruning or cutting branches eg coffee, citrus and ornamental plants.</w:t>
            </w:r>
          </w:p>
        </w:tc>
      </w:tr>
      <w:tr w:rsidR="0037339C">
        <w:tc>
          <w:tcPr>
            <w:tcW w:w="670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plane</w:t>
            </w:r>
          </w:p>
        </w:tc>
        <w:tc>
          <w:tcPr>
            <w:tcW w:w="5395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Smoothing and cleaning up surface of wood to obtain a fine even surface.</w:t>
            </w:r>
          </w:p>
        </w:tc>
      </w:tr>
    </w:tbl>
    <w:p w:rsidR="0037339C" w:rsidRDefault="00435DA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1x3=3mks</w:t>
      </w:r>
    </w:p>
    <w:p w:rsidR="0037339C" w:rsidRDefault="00373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-Knobs or handles should be replaced when broken.</w:t>
      </w: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-Check and replace any worn out parts of a plane.</w:t>
      </w: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-Plane iron and cap iron require replacement when worn-out.</w:t>
      </w: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-Cutting edge of the plane iron should be sharpened on an oilstone when blunt.</w:t>
      </w: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plane should be laid on its side at the work bench when not in use.</w:t>
      </w:r>
    </w:p>
    <w:p w:rsidR="0037339C" w:rsidRDefault="00435DAA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-After work the plane iron is drawn back and the plane placed on its side in the tool rack.</w:t>
      </w:r>
    </w:p>
    <w:p w:rsidR="0037339C" w:rsidRDefault="00435DAA">
      <w:pPr>
        <w:pStyle w:val="NoSpacing"/>
        <w:ind w:left="360" w:firstLineChars="3250" w:firstLine="7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1x2=2mks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(i) Poultry fold structure –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(ii) U – A wheel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(iii) Maintenance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broken parts.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the folds to a fresh ground to reduce build up of disease and to keep hygiene </w:t>
      </w:r>
    </w:p>
    <w:p w:rsidR="0037339C" w:rsidRDefault="00435D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it to a fresh ground to provide fresh grass and avoid accumulation of droppings and to get fresh grass. </w:t>
      </w:r>
    </w:p>
    <w:p w:rsidR="0037339C" w:rsidRDefault="00435DA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 x 1 = 1mk)</w:t>
      </w:r>
    </w:p>
    <w:p w:rsidR="0037339C" w:rsidRDefault="0037339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a)Which diagram shows the proper way of drawing milk.                                             (1mk)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-Diagram N.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b)How long should it take to milk a cow from the start to the end of milking.              (1mk)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-Five to eight minutes.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c)How would a milkman ensure that no milk remains in the udder at the end of milking?                                                                                                                  </w:t>
      </w:r>
    </w:p>
    <w:p w:rsidR="0037339C" w:rsidRDefault="00435D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(1mk)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-By massaging the udder and stripping out milk from the teats.</w:t>
      </w:r>
    </w:p>
    <w:p w:rsidR="0037339C" w:rsidRDefault="00435DAA">
      <w:pPr>
        <w:pStyle w:val="ListParagraph"/>
        <w:ind w:left="0"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practices carried out </w:t>
      </w:r>
      <w:r>
        <w:rPr>
          <w:rFonts w:ascii="Times New Roman" w:hAnsi="Times New Roman" w:cs="Times New Roman"/>
          <w:b/>
          <w:sz w:val="24"/>
          <w:szCs w:val="24"/>
        </w:rPr>
        <w:t>on milk</w:t>
      </w:r>
      <w:r>
        <w:rPr>
          <w:rFonts w:ascii="Times New Roman" w:hAnsi="Times New Roman" w:cs="Times New Roman"/>
          <w:sz w:val="24"/>
          <w:szCs w:val="24"/>
        </w:rPr>
        <w:t xml:space="preserve"> immediately after milking.                          (2mks)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-Weighing.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-Filtering/ sieving.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-Cooling/ storage.</w:t>
      </w:r>
    </w:p>
    <w:p w:rsidR="0037339C" w:rsidRDefault="00435DA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23.a)Identify the activity carried out using the set-up.                                                         (1mk)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-Egg candling.</w:t>
      </w: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b)State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abnormalities in eggs that can be detected using the set-up above.          (1mk)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-Hair cracks on the shell.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-Double yolk/ deformed yolk/ broken yolk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-Absence of yolk.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-Blood spots/ meat spots.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-Dead embryo.</w:t>
      </w:r>
    </w:p>
    <w:p w:rsidR="0037339C" w:rsidRDefault="00435DA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-Inappropriate size and location of the air cell/air space.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c)How can a farmer improve the following?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:rsidR="0037339C" w:rsidRDefault="003733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Hardness of egg shells.                                                                                        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-Feeding calcium/soluble grit/ oyster shells to the birds.</w:t>
      </w:r>
    </w:p>
    <w:p w:rsidR="0037339C" w:rsidRDefault="00435D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Yellowness of the egg yolk.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:rsidR="0037339C" w:rsidRDefault="00435D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-Providing green vegetation/ green vegetables to the birds.</w:t>
      </w:r>
    </w:p>
    <w:p w:rsidR="0037339C" w:rsidRDefault="003733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24.Describe fish management under the following sub headings</w:t>
      </w:r>
    </w:p>
    <w:p w:rsidR="0037339C" w:rsidRDefault="00435DA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-Procedure for establishing a pond.  10mks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-Select a suitable site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-Clear the land of all the vegetation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-Mark the area 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-Dig out the soil from the floor ensuring upper side of pond is 0.5m deep and lower one 1.5m deep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Dig a core or a trench 0.5m wide and lower than the general level of the pond bottom and fill it clay or concrete to prevent seepage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-Construct the inlet furrow, spillway and outlet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Plant grass on the walls 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-Fence around</w:t>
      </w:r>
    </w:p>
    <w:p w:rsidR="0037339C" w:rsidRDefault="003733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 the pond.                                                                       3mks</w:t>
      </w:r>
    </w:p>
    <w:p w:rsidR="0037339C" w:rsidRDefault="00435DAA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fingerlings from a recognized hatchery</w:t>
      </w:r>
    </w:p>
    <w:p w:rsidR="0037339C" w:rsidRDefault="00435DAA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2259">
        <w:rPr>
          <w:rFonts w:ascii="Times New Roman" w:hAnsi="Times New Roman" w:cs="Times New Roman"/>
          <w:sz w:val="24"/>
          <w:szCs w:val="24"/>
        </w:rPr>
        <w:t xml:space="preserve">put them </w:t>
      </w:r>
      <w:r>
        <w:rPr>
          <w:rFonts w:ascii="Times New Roman" w:hAnsi="Times New Roman" w:cs="Times New Roman"/>
          <w:sz w:val="24"/>
          <w:szCs w:val="24"/>
        </w:rPr>
        <w:t>in oxygenated water in container</w:t>
      </w:r>
    </w:p>
    <w:p w:rsidR="0037339C" w:rsidRDefault="00435DA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Lower the container in the pond water and allow the fingerlings to swim out freely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-Ensure the right stocking rate</w:t>
      </w:r>
    </w:p>
    <w:p w:rsidR="0037339C" w:rsidRDefault="00435D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practices that would ensure maximum harvest of fish from the pond.     5mks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-Supplementary feeding with cheap food such as ground nut cakes, kitchen waste. Chicken manure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Give just enough food to avoid rotting polluting the water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-Ensure gradual change in routine practices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-Add fertilizer or manure to increase the plant volume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-Control pests.disease and predator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-Avoid damaging fingerlings and young fish during harvesting </w:t>
      </w:r>
    </w:p>
    <w:p w:rsidR="0037339C" w:rsidRDefault="00435DA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of preserving fish.                                                                  2mks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-Freezing-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-Salting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-Sun drying</w:t>
      </w:r>
    </w:p>
    <w:p w:rsidR="0037339C" w:rsidRDefault="00435D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-Smoking</w:t>
      </w:r>
    </w:p>
    <w:p w:rsidR="0037339C" w:rsidRDefault="0037339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339C" w:rsidRDefault="0037339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25.(a)  a) State the functions of any </w:t>
      </w:r>
      <w:r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parts of a plunge dip.                                               (6mks)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52"/>
        <w:gridCol w:w="4244"/>
      </w:tblGrid>
      <w:tr w:rsidR="0037339C"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Part </w:t>
            </w: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Function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Animal holding yard-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Has a concrete floor.</w:t>
            </w:r>
          </w:p>
          <w:p w:rsidR="0037339C" w:rsidRDefault="003733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-Holding animals before dipping.</w:t>
            </w:r>
          </w:p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-Have stones to ensure that mud from the hooves is removed before getting into the dip wash.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Foot bath</w:t>
            </w:r>
          </w:p>
          <w:p w:rsidR="0037339C" w:rsidRDefault="003733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-Washing livestock feet to remove mud.</w:t>
            </w:r>
          </w:p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-Contains copper II sulphate solution that helps in controlling foot rot.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jump-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This is a narrow entrance to the dip tank with short steps.</w:t>
            </w: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-Allows animals to jump singly into the dip tank.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 tank-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It should measure 5m long at the bottom8m at the top and 1.6m deep at the highest level of acaricide. </w:t>
            </w:r>
          </w:p>
        </w:tc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-Holds the dip wash.</w:t>
            </w:r>
          </w:p>
          <w:p w:rsidR="0037339C" w:rsidRDefault="0037339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339C"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Rump or staircase</w:t>
            </w:r>
          </w:p>
        </w:tc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-Enables animals to climb out of the dip tank.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Draining race</w:t>
            </w:r>
          </w:p>
          <w:p w:rsidR="0037339C" w:rsidRDefault="0037339C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-Holds livestock after dipping to let the dip wash drain back to the plunge dip.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Drying yard</w:t>
            </w:r>
          </w:p>
          <w:p w:rsidR="0037339C" w:rsidRDefault="0037339C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-Holds animals for a while before being released to the pastures.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Silt trap outlet</w:t>
            </w:r>
          </w:p>
          <w:p w:rsidR="0037339C" w:rsidRDefault="0037339C">
            <w:pPr>
              <w:pStyle w:val="ListParagraph"/>
              <w:ind w:left="18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-Traps mud and dung before the dip wash flows back to the dip tank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Dip tank shelter(roof)</w:t>
            </w: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-Lower the evaporation rate of the dip wash.</w:t>
            </w:r>
          </w:p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-Avoid the dilution of the dip wash by rain water.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Water tank</w:t>
            </w: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-Stores water used for dipping purposes.</w:t>
            </w:r>
          </w:p>
        </w:tc>
      </w:tr>
      <w:tr w:rsidR="0037339C">
        <w:tc>
          <w:tcPr>
            <w:tcW w:w="4788" w:type="dxa"/>
          </w:tcPr>
          <w:p w:rsidR="0037339C" w:rsidRDefault="00435D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Waste pit</w:t>
            </w:r>
          </w:p>
        </w:tc>
        <w:tc>
          <w:tcPr>
            <w:tcW w:w="4788" w:type="dxa"/>
          </w:tcPr>
          <w:p w:rsidR="0037339C" w:rsidRDefault="00435DAA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-Used as a damping site for sediments from the dip tank.</w:t>
            </w:r>
          </w:p>
        </w:tc>
      </w:tr>
    </w:tbl>
    <w:p w:rsidR="0037339C" w:rsidRDefault="003733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33DFE" w:rsidRDefault="00435DAA" w:rsidP="00433DFE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33DFE">
        <w:rPr>
          <w:rFonts w:ascii="Times New Roman" w:hAnsi="Times New Roman" w:cs="Times New Roman"/>
          <w:b/>
          <w:sz w:val="24"/>
          <w:szCs w:val="24"/>
        </w:rPr>
        <w:t>Factor considered when selecting breeding stock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– select young animals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performance – select animals with high performance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fitness – select animals which are free from physical defects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– select animals which are healthy.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conformation – animals with proper body conformation selected.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Behaviour/ temperament – animals with bad behaviour such as cannibalism not selected.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of products – select animals with high quality products.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Mothering ability –select those with good mothering ability. 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Adaptability – select those well adapted to pr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evailing climatic condition in the area.</w:t>
      </w:r>
    </w:p>
    <w:p w:rsidR="00433DFE" w:rsidRDefault="00433DFE" w:rsidP="00433D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Prolificacy – selected animals should have ability to give birth to many off springs.</w:t>
      </w:r>
    </w:p>
    <w:p w:rsidR="0037339C" w:rsidRDefault="0037339C" w:rsidP="00433DFE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7339C" w:rsidRDefault="0037339C">
      <w:pPr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mechanical methods of controlling ticks.                                              (10mks)</w:t>
      </w:r>
    </w:p>
    <w:p w:rsidR="0037339C" w:rsidRDefault="00435D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Burning the infested pastures destroys a large number of eggs, larvae, nymphs and adults.</w:t>
      </w:r>
    </w:p>
    <w:p w:rsidR="0037339C" w:rsidRDefault="00435D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Interfering with or altering the tick’s environment in the following ways:</w:t>
      </w:r>
    </w:p>
    <w:p w:rsidR="0037339C" w:rsidRDefault="00435DAA">
      <w:pPr>
        <w:pStyle w:val="ListParagraph"/>
        <w:spacing w:after="0"/>
        <w:ind w:left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-Ploughing pasture land to expose the eggs to suns heat for desiccation or by burring </w:t>
      </w:r>
    </w:p>
    <w:p w:rsidR="0037339C" w:rsidRDefault="00435DAA">
      <w:pPr>
        <w:pStyle w:val="ListParagraph"/>
        <w:spacing w:after="0"/>
        <w:ind w:left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them deeply.</w:t>
      </w:r>
    </w:p>
    <w:p w:rsidR="0037339C" w:rsidRDefault="00435DAA">
      <w:pPr>
        <w:pStyle w:val="ListParagraph"/>
        <w:spacing w:after="0"/>
        <w:ind w:left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-Top dressing pastures using lime or dressing using an acaricide.</w:t>
      </w:r>
    </w:p>
    <w:p w:rsidR="0037339C" w:rsidRDefault="00435D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Fencing off the pasture land and farm combined with regular use of acaricides.</w:t>
      </w:r>
    </w:p>
    <w:p w:rsidR="0037339C" w:rsidRDefault="00435D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Starving the ticks to death by keeping the animals away from infested pastures through rotational grazing.</w:t>
      </w:r>
    </w:p>
    <w:p w:rsidR="0037339C" w:rsidRDefault="00435DA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Hand picking the ticks from livestock and killing them (de-ticking</w:t>
      </w:r>
    </w:p>
    <w:p w:rsidR="0037339C" w:rsidRDefault="00435DA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a) State</w:t>
      </w:r>
      <w:r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advantages of embryo transplant.                                                    (5mks)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-It is possible to implant embryo from a high quality female to less valuable female and hence improve the performance of the offspring.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-It stimulates milk production in a female that was not ready to produce milk.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-A highly productive female can be spread over a large area to benefit many farmers.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-It is easier to transport embryos in test tubes than the whole animal.</w:t>
      </w:r>
    </w:p>
    <w:p w:rsidR="0037339C" w:rsidRDefault="00435DA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-Embryos can be stored for long periods awaiting availability of a recipient female.</w:t>
      </w:r>
    </w:p>
    <w:p w:rsidR="0037339C" w:rsidRDefault="003733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7339C" w:rsidRDefault="00435D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Describe coccidiosis disease under the following sub- headings.</w:t>
      </w:r>
    </w:p>
    <w:p w:rsidR="0037339C" w:rsidRDefault="00435D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Animals attacked                                                                                                 (2mks)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Calves, poultry, lambs and young rabbits.</w:t>
      </w:r>
    </w:p>
    <w:p w:rsidR="0037339C" w:rsidRDefault="0037339C">
      <w:pPr>
        <w:pStyle w:val="ListParagraph"/>
        <w:ind w:left="1170"/>
        <w:rPr>
          <w:rFonts w:ascii="Times New Roman" w:hAnsi="Times New Roman" w:cs="Times New Roman"/>
          <w:i/>
          <w:sz w:val="24"/>
          <w:szCs w:val="24"/>
        </w:rPr>
      </w:pPr>
    </w:p>
    <w:p w:rsidR="0037339C" w:rsidRDefault="00435DA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Causal organism                                                                                                   (1mk)</w:t>
      </w:r>
    </w:p>
    <w:p w:rsidR="0037339C" w:rsidRDefault="00435DAA">
      <w:pPr>
        <w:pStyle w:val="Header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Coccidia of the Eimeria spp</w:t>
      </w:r>
    </w:p>
    <w:p w:rsidR="0037339C" w:rsidRDefault="0037339C">
      <w:pPr>
        <w:pStyle w:val="Header"/>
        <w:ind w:left="1170"/>
        <w:rPr>
          <w:rFonts w:ascii="Times New Roman" w:hAnsi="Times New Roman" w:cs="Times New Roman"/>
          <w:i/>
          <w:sz w:val="24"/>
          <w:szCs w:val="24"/>
        </w:rPr>
      </w:pPr>
    </w:p>
    <w:p w:rsidR="0037339C" w:rsidRDefault="00435D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                                                                                                            (4mks)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-Diarrhoea which may be whitish.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-Dysentery or blood in the dung.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-Birds have ruffled feathers, dull with drooping wings.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-Animals become emaciated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-Sudden death in birds, rabbits and kids.</w:t>
      </w:r>
    </w:p>
    <w:p w:rsidR="0037339C" w:rsidRDefault="0037339C">
      <w:pPr>
        <w:pStyle w:val="ListParagraph"/>
        <w:ind w:left="1170"/>
        <w:rPr>
          <w:rFonts w:ascii="Times New Roman" w:hAnsi="Times New Roman" w:cs="Times New Roman"/>
          <w:i/>
        </w:rPr>
      </w:pPr>
    </w:p>
    <w:p w:rsidR="0037339C" w:rsidRDefault="00435D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measures                                                                                                 (3mks)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-Use of coccidiostats.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-Observing hygiene.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-Isolation in cattle.</w:t>
      </w:r>
    </w:p>
    <w:p w:rsidR="0037339C" w:rsidRDefault="00435DAA">
      <w:pPr>
        <w:pStyle w:val="ListParagraph"/>
        <w:ind w:left="11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-overcrowding in a poultry house should be avoided.</w:t>
      </w:r>
    </w:p>
    <w:p w:rsidR="0037339C" w:rsidRDefault="00435D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A ration containing 20% DCP for growing chicks is to be obtained by mixing ground maize                            containing 10% DCP and fishmeal containing 50% DCP. Calculate the amount of each feedstuff in kilograms required to prepare 200kg of the feed.                                                               (5mks)</w:t>
      </w:r>
    </w:p>
    <w:p w:rsidR="0037339C" w:rsidRDefault="0037339C">
      <w:pPr>
        <w:rPr>
          <w:rFonts w:ascii="Times New Roman" w:hAnsi="Times New Roman" w:cs="Times New Roman"/>
          <w:b/>
          <w:sz w:val="24"/>
          <w:szCs w:val="24"/>
        </w:rPr>
      </w:pPr>
    </w:p>
    <w:p w:rsidR="0037339C" w:rsidRDefault="00435DA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98445" cy="5544820"/>
            <wp:effectExtent l="0" t="0" r="17780" b="1905"/>
            <wp:docPr id="11" name="Picture 11" descr="C:\Users\PAUL CHIRCHIR\AppData\Local\Microsoft\Windows\INetCache\Content.Word\20201214_12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PAUL CHIRCHIR\AppData\Local\Microsoft\Windows\INetCache\Content.Word\20201214_1229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6" r="1433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8445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9C" w:rsidRDefault="003733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7339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9E" w:rsidRDefault="00B0099E">
      <w:pPr>
        <w:spacing w:line="240" w:lineRule="auto"/>
      </w:pPr>
      <w:r>
        <w:separator/>
      </w:r>
    </w:p>
  </w:endnote>
  <w:endnote w:type="continuationSeparator" w:id="0">
    <w:p w:rsidR="00B0099E" w:rsidRDefault="00B00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9E" w:rsidRDefault="00B0099E">
      <w:pPr>
        <w:spacing w:after="0" w:line="240" w:lineRule="auto"/>
      </w:pPr>
      <w:r>
        <w:separator/>
      </w:r>
    </w:p>
  </w:footnote>
  <w:footnote w:type="continuationSeparator" w:id="0">
    <w:p w:rsidR="00B0099E" w:rsidRDefault="00B0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5946CE"/>
    <w:multiLevelType w:val="singleLevel"/>
    <w:tmpl w:val="A35946CE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FDD02755"/>
    <w:multiLevelType w:val="singleLevel"/>
    <w:tmpl w:val="FDD02755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B"/>
    <w:multiLevelType w:val="hybridMultilevel"/>
    <w:tmpl w:val="ADD0A498"/>
    <w:lvl w:ilvl="0" w:tplc="87FA09A0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071A74"/>
    <w:multiLevelType w:val="multilevel"/>
    <w:tmpl w:val="08071A74"/>
    <w:lvl w:ilvl="0">
      <w:start w:val="1"/>
      <w:numFmt w:val="lowerRoman"/>
      <w:lvlText w:val="%1."/>
      <w:lvlJc w:val="righ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2502A"/>
    <w:multiLevelType w:val="multilevel"/>
    <w:tmpl w:val="16C2502A"/>
    <w:lvl w:ilvl="0">
      <w:start w:val="1"/>
      <w:numFmt w:val="lowerRoman"/>
      <w:lvlText w:val="%1."/>
      <w:lvlJc w:val="righ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9B86880"/>
    <w:multiLevelType w:val="multilevel"/>
    <w:tmpl w:val="19B86880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E2B175F"/>
    <w:multiLevelType w:val="multilevel"/>
    <w:tmpl w:val="1E2B175F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3953B7F"/>
    <w:multiLevelType w:val="multilevel"/>
    <w:tmpl w:val="53953B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650"/>
    <w:multiLevelType w:val="multilevel"/>
    <w:tmpl w:val="793A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B0"/>
    <w:rsid w:val="000672E0"/>
    <w:rsid w:val="002D5031"/>
    <w:rsid w:val="00301FB0"/>
    <w:rsid w:val="0037339C"/>
    <w:rsid w:val="00385C35"/>
    <w:rsid w:val="003937A1"/>
    <w:rsid w:val="00422F52"/>
    <w:rsid w:val="00427BA5"/>
    <w:rsid w:val="00433DFE"/>
    <w:rsid w:val="00435DAA"/>
    <w:rsid w:val="00493A0A"/>
    <w:rsid w:val="004952C2"/>
    <w:rsid w:val="004C5F04"/>
    <w:rsid w:val="00555744"/>
    <w:rsid w:val="005B0DE9"/>
    <w:rsid w:val="005C6EA5"/>
    <w:rsid w:val="006875BF"/>
    <w:rsid w:val="006C1A2B"/>
    <w:rsid w:val="006E7162"/>
    <w:rsid w:val="00767346"/>
    <w:rsid w:val="007E2C75"/>
    <w:rsid w:val="007F4752"/>
    <w:rsid w:val="00841518"/>
    <w:rsid w:val="00901773"/>
    <w:rsid w:val="00911A1E"/>
    <w:rsid w:val="00944E88"/>
    <w:rsid w:val="009972E1"/>
    <w:rsid w:val="009E2971"/>
    <w:rsid w:val="00A12259"/>
    <w:rsid w:val="00A160CC"/>
    <w:rsid w:val="00A667DD"/>
    <w:rsid w:val="00A73CC4"/>
    <w:rsid w:val="00B0099E"/>
    <w:rsid w:val="00B16962"/>
    <w:rsid w:val="00B91887"/>
    <w:rsid w:val="00BB6B76"/>
    <w:rsid w:val="00BD3E87"/>
    <w:rsid w:val="00CB6C39"/>
    <w:rsid w:val="00D04588"/>
    <w:rsid w:val="00D33CE6"/>
    <w:rsid w:val="00D3628C"/>
    <w:rsid w:val="00DD1CF4"/>
    <w:rsid w:val="00EF55DB"/>
    <w:rsid w:val="00F25F14"/>
    <w:rsid w:val="00FA4E92"/>
    <w:rsid w:val="00FC1BBA"/>
    <w:rsid w:val="08E712DF"/>
    <w:rsid w:val="193144EF"/>
    <w:rsid w:val="2897196C"/>
    <w:rsid w:val="2AB44105"/>
    <w:rsid w:val="307B33CE"/>
    <w:rsid w:val="3553312D"/>
    <w:rsid w:val="36D460C4"/>
    <w:rsid w:val="50F352E5"/>
    <w:rsid w:val="52DD7B03"/>
    <w:rsid w:val="596426AE"/>
    <w:rsid w:val="606331F4"/>
    <w:rsid w:val="65DE5837"/>
    <w:rsid w:val="77C6752A"/>
    <w:rsid w:val="791C3E2E"/>
    <w:rsid w:val="7ED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C54F"/>
  <w15:docId w15:val="{7AC35656-4FD0-41E4-9FC8-2AF4FC52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BD6490-CAE3-4E66-BC26-C24C2520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Windows User</cp:lastModifiedBy>
  <cp:revision>10</cp:revision>
  <cp:lastPrinted>2017-07-26T11:20:00Z</cp:lastPrinted>
  <dcterms:created xsi:type="dcterms:W3CDTF">2017-07-26T09:45:00Z</dcterms:created>
  <dcterms:modified xsi:type="dcterms:W3CDTF">2021-08-10T17:03:00Z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