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9AE9C5E" Type="http://schemas.openxmlformats.org/officeDocument/2006/relationships/officeDocument" Target="/word/document.xml" /><Relationship Id="coreR9AE9C5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BURAMU I EXAMINATION-2021</w:t>
      </w:r>
    </w:p>
    <w:p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Kenya Certificate of Secondary Education</w:t>
      </w:r>
    </w:p>
    <w:p>
      <w:pPr>
        <w:spacing w:after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SEPTEMBER-2021</w:t>
      </w:r>
    </w:p>
    <w:p>
      <w:pPr>
        <w:spacing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after="0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</w:rPr>
        <w:t>231/3</w:t>
        <w:tab/>
      </w:r>
      <w:r>
        <w:rPr>
          <w:rFonts w:ascii="Times New Roman" w:hAnsi="Times New Roman"/>
          <w:b w:val="1"/>
          <w:sz w:val="40"/>
        </w:rPr>
        <w:tab/>
      </w:r>
      <w:r>
        <w:rPr>
          <w:rFonts w:ascii="Times New Roman" w:hAnsi="Times New Roman"/>
          <w:sz w:val="40"/>
        </w:rPr>
        <w:tab/>
      </w:r>
      <w:r>
        <w:rPr>
          <w:rFonts w:ascii="Times New Roman" w:hAnsi="Times New Roman"/>
          <w:sz w:val="36"/>
        </w:rPr>
        <w:t xml:space="preserve">     - </w:t>
      </w:r>
      <w:r>
        <w:rPr>
          <w:rFonts w:ascii="Times New Roman" w:hAnsi="Times New Roman"/>
          <w:b w:val="1"/>
          <w:sz w:val="36"/>
        </w:rPr>
        <w:t>BIOLOGY-</w:t>
      </w:r>
      <w:r>
        <w:rPr>
          <w:rFonts w:ascii="Times New Roman" w:hAnsi="Times New Roman"/>
          <w:sz w:val="36"/>
        </w:rPr>
        <w:tab/>
        <w:tab/>
      </w:r>
      <w:r>
        <w:rPr>
          <w:rFonts w:ascii="Times New Roman" w:hAnsi="Times New Roman"/>
          <w:sz w:val="40"/>
        </w:rPr>
        <w:tab/>
        <w:tab/>
      </w:r>
      <w:r>
        <w:rPr>
          <w:rFonts w:ascii="Times New Roman" w:hAnsi="Times New Roman"/>
          <w:b w:val="1"/>
          <w:sz w:val="40"/>
        </w:rPr>
        <w:t>Paper 3</w:t>
      </w:r>
    </w:p>
    <w:p>
      <w:pPr>
        <w:spacing w:after="0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Marking Scheme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Question 1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(a)</w:t>
      </w:r>
    </w:p>
    <w:tbl>
      <w:tblPr>
        <w:tblStyle w:val="T2"/>
        <w:tblW w:w="1045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91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Food substances</w:t>
            </w:r>
          </w:p>
        </w:tc>
        <w:tc>
          <w:tcPr>
            <w:tcW w:w="368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Procedures</w:t>
            </w:r>
          </w:p>
        </w:tc>
        <w:tc>
          <w:tcPr>
            <w:tcW w:w="261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Observations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Conclusion</w:t>
            </w:r>
          </w:p>
        </w:tc>
      </w:tr>
      <w:tr>
        <w:tc>
          <w:tcPr>
            <w:tcW w:w="191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Starch</w:t>
            </w:r>
          </w:p>
        </w:tc>
        <w:tc>
          <w:tcPr>
            <w:tcW w:w="368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to small amount of food substance Q, add iodine solution dropwise.</w:t>
            </w:r>
          </w:p>
        </w:tc>
        <w:tc>
          <w:tcPr>
            <w:tcW w:w="261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colour of iodine changes to blue-black.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Starch present</w:t>
            </w:r>
          </w:p>
        </w:tc>
      </w:tr>
      <w:tr>
        <w:tc>
          <w:tcPr>
            <w:tcW w:w="191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Reducing sugars</w:t>
            </w:r>
          </w:p>
        </w:tc>
        <w:tc>
          <w:tcPr>
            <w:tcW w:w="368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to small amount of food substance Q,add equal amount of Benedict’s solution and heat to boil</w:t>
            </w:r>
          </w:p>
        </w:tc>
        <w:tc>
          <w:tcPr>
            <w:tcW w:w="261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Colour of Benedict’s solution is retained/blue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Reducing sugars absent.</w:t>
            </w:r>
          </w:p>
        </w:tc>
      </w:tr>
    </w:tbl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</w:t>
        <w:tab/>
        <w:t>(i) Colour of Benedict’s solution changes from blue-green-yellow-brown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</w:t>
        <w:tab/>
        <w:t>Reducing sugars present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</w:t>
        <w:tab/>
        <w:t>R- could be an enzyme or R- could be a reducing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</w:t>
        <w:tab/>
        <w:t xml:space="preserve"> (i) Blue colour of Benedict’s retained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R is not a reducing sugar. When R was boiled, it was denatured therefore could not hydrolyse starch to reducing sugars/Maltose.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(d)</w:t>
        <w:tab/>
        <w:t>Q is a polysaccharides/Starch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(e)</w:t>
        <w:tab/>
        <w:t>R is an enzyme (Diastase/Amylase), because hydrolyse substance Q to reducing sugars.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Use the photographs provided to answer the questions that follow. </w:t>
      </w:r>
    </w:p>
    <w:p>
      <w:pPr>
        <w:spacing w:after="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5441315" cy="579945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441315" cy="579945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(i) Identify the type of cell division represented inthe photographs A and B </w:t>
        <w:tab/>
        <w:tab/>
        <w:tab/>
        <w:t xml:space="preserve">(2mks) </w:t>
      </w:r>
    </w:p>
    <w:p>
      <w:pPr>
        <w:spacing w:after="0"/>
        <w:ind w:firstLine="72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A-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mitosis </w:t>
      </w:r>
    </w:p>
    <w:p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B –meiosis</w:t>
      </w:r>
      <w:r>
        <w:rPr>
          <w:rFonts w:ascii="Times New Roman" w:hAnsi="Times New Roman"/>
          <w:sz w:val="24"/>
        </w:rPr>
        <w:t xml:space="preserve"> 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With a reason, name the stage of cell division represented in each case</w:t>
        <w:tab/>
        <w:tab/>
        <w:tab/>
        <w:tab/>
        <w:t xml:space="preserve">(4mks) </w:t>
      </w:r>
    </w:p>
    <w:p>
      <w:pPr>
        <w:spacing w:after="0"/>
        <w:ind w:firstLine="72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A   anaphase 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Reason</w:t>
      </w:r>
    </w:p>
    <w:p>
      <w:pPr>
        <w:spacing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     </w:t>
      </w:r>
      <w:r>
        <w:rPr>
          <w:rFonts w:ascii="Times New Roman" w:hAnsi="Times New Roman"/>
          <w:i w:val="1"/>
          <w:sz w:val="24"/>
        </w:rPr>
        <w:t xml:space="preserve">Sister chromatids have separated (and are migrating to opposite poles of spindle fibre) </w:t>
      </w:r>
    </w:p>
    <w:p>
      <w:pPr>
        <w:spacing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 B   anaphase I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Reason</w:t>
      </w:r>
    </w:p>
    <w:p>
      <w:pPr>
        <w:spacing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Hom</w:t>
      </w:r>
      <w:r>
        <w:rPr>
          <w:rFonts w:ascii="Times New Roman" w:hAnsi="Times New Roman"/>
          <w:i w:val="1"/>
          <w:sz w:val="24"/>
        </w:rPr>
        <w:t xml:space="preserve">ologous chromosomes have separated; and  are migrating to the opposite poles of spindle.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(iii) Name the parts of human body where the process B represented above occur. </w:t>
        <w:tab/>
        <w:tab/>
        <w:tab/>
        <w:t xml:space="preserve">(2mks) </w:t>
      </w:r>
    </w:p>
    <w:p>
      <w:pPr>
        <w:spacing w:after="0"/>
        <w:ind w:firstLine="72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- </w:t>
      </w:r>
      <w:r>
        <w:rPr>
          <w:rFonts w:ascii="Times New Roman" w:hAnsi="Times New Roman"/>
          <w:i w:val="1"/>
          <w:sz w:val="24"/>
        </w:rPr>
        <w:t>Testicles/testis</w:t>
      </w:r>
    </w:p>
    <w:p>
      <w:pPr>
        <w:spacing w:after="0"/>
        <w:ind w:firstLine="72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-  Ovary 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(i) What type of fruits is represented by photograph I? Give two resons. </w:t>
      </w:r>
    </w:p>
    <w:p>
      <w:p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Type   </w:t>
      </w:r>
      <w:r>
        <w:rPr>
          <w:rFonts w:ascii="Times New Roman" w:hAnsi="Times New Roman"/>
          <w:i w:val="1"/>
          <w:sz w:val="24"/>
        </w:rPr>
        <w:t>Berry;</w:t>
      </w:r>
    </w:p>
    <w:p>
      <w:p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Reason – </w:t>
      </w:r>
      <w:r>
        <w:rPr>
          <w:rFonts w:ascii="Times New Roman" w:hAnsi="Times New Roman"/>
          <w:i w:val="1"/>
          <w:sz w:val="24"/>
        </w:rPr>
        <w:t xml:space="preserve">presence of many seeds </w:t>
      </w:r>
    </w:p>
    <w:p>
      <w:p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ab/>
        <w:t>Fleshy mesocarp/endocarp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(ii) Name the agent of dispersal for fruits II and III </w:t>
        <w:tab/>
        <w:tab/>
        <w:tab/>
        <w:tab/>
        <w:tab/>
        <w:tab/>
        <w:tab/>
        <w:t xml:space="preserve">(2mks) </w:t>
      </w:r>
    </w:p>
    <w:p>
      <w:pPr>
        <w:spacing w:lineRule="auto" w:line="240" w:after="0"/>
        <w:ind w:firstLine="72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I  </w:t>
      </w:r>
      <w:r>
        <w:rPr>
          <w:rFonts w:ascii="Times New Roman" w:hAnsi="Times New Roman"/>
          <w:i w:val="1"/>
          <w:sz w:val="24"/>
        </w:rPr>
        <w:t xml:space="preserve">wind </w:t>
      </w:r>
    </w:p>
    <w:p>
      <w:pPr>
        <w:spacing w:lineRule="auto" w:line="240" w:after="0"/>
        <w:ind w:firstLine="72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II </w:t>
      </w:r>
      <w:r>
        <w:rPr>
          <w:rFonts w:ascii="Times New Roman" w:hAnsi="Times New Roman"/>
          <w:i w:val="1"/>
          <w:sz w:val="24"/>
        </w:rPr>
        <w:t xml:space="preserve">animal 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(iii) How are the fruits adapted for the mode of dispersal stated in (b) (ii) above? </w:t>
        <w:tab/>
        <w:t xml:space="preserve">(2mks) </w:t>
      </w:r>
    </w:p>
    <w:p>
      <w:pPr>
        <w:spacing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II </w:t>
      </w:r>
      <w:r>
        <w:rPr>
          <w:rFonts w:ascii="Times New Roman" w:hAnsi="Times New Roman"/>
          <w:i w:val="1"/>
          <w:sz w:val="24"/>
        </w:rPr>
        <w:t xml:space="preserve">has wing- like extension that increases surface area to be carried by air currents 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III </w:t>
      </w:r>
      <w:r>
        <w:rPr>
          <w:rFonts w:ascii="Times New Roman" w:hAnsi="Times New Roman"/>
          <w:i w:val="1"/>
          <w:sz w:val="24"/>
        </w:rPr>
        <w:t xml:space="preserve">has hooks that make it stick onto animals fur/hair or even clothes of huma beings  </w:t>
      </w:r>
      <w:r>
        <w:rPr>
          <w:rFonts w:ascii="Times New Roman" w:hAnsi="Times New Roman"/>
          <w:i w:val="1"/>
          <w:sz w:val="24"/>
        </w:rPr>
        <w:t xml:space="preserve"> 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(iv) Identify the type of placentation shown by photograph I</w:t>
        <w:tab/>
        <w:tab/>
        <w:t>(1mk)</w:t>
      </w:r>
    </w:p>
    <w:p>
      <w:pPr>
        <w:spacing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 Free central </w:t>
      </w:r>
    </w:p>
    <w:p>
      <w:pPr>
        <w:spacing w:after="0"/>
        <w:rPr>
          <w:rFonts w:ascii="Times New Roman" w:hAnsi="Times New Roman"/>
          <w:i w:val="1"/>
          <w:sz w:val="24"/>
        </w:rPr>
      </w:pPr>
    </w:p>
    <w:p>
      <w:pPr>
        <w:spacing w:after="0"/>
        <w:rPr>
          <w:rFonts w:ascii="Times New Roman" w:hAnsi="Times New Roman"/>
          <w:i w:val="1"/>
          <w:sz w:val="24"/>
        </w:rPr>
      </w:pP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  <w:tab/>
        <w:t>(a)</w:t>
        <w:tab/>
        <w:t>(i)Arthropoda;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(ii)Exoskeleton;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Jointed appendages;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Segmented body;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(b)Arachnida;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(c)</w:t>
        <w:tab/>
        <w:t>B</w:t>
        <w:tab/>
        <w:tab/>
        <w:tab/>
        <w:t>E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3 pairs of legs</w:t>
        <w:tab/>
        <w:tab/>
        <w:t>4 pairs of legs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3 body parts</w:t>
        <w:tab/>
        <w:tab/>
        <w:t>2 body parts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Has wings</w:t>
        <w:tab/>
        <w:tab/>
        <w:t>Lacks wings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Antennae</w:t>
        <w:tab/>
        <w:tab/>
        <w:t>No antennae</w:t>
      </w:r>
    </w:p>
    <w:p>
      <w:pPr>
        <w:spacing w:after="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(d)</w:t>
        <w:tab/>
        <w:t>A</w:t>
        <w:tab/>
        <w:t xml:space="preserve">             1a,  2b,  5a</w:t>
        <w:tab/>
        <w:tab/>
        <w:t>Arachnida;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B</w:t>
        <w:tab/>
        <w:tab/>
        <w:t>1a, 2a, 3a, 4a</w:t>
        <w:tab/>
        <w:tab/>
        <w:t>Diptera;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C</w:t>
        <w:tab/>
        <w:tab/>
        <w:t>1b, 7b</w:t>
        <w:tab/>
        <w:tab/>
        <w:tab/>
        <w:t>Echinodermata;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D</w:t>
        <w:tab/>
        <w:tab/>
        <w:t>1a, 2b, 5b, 6a</w:t>
        <w:tab/>
        <w:tab/>
        <w:t>Chilopoda;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E</w:t>
        <w:tab/>
        <w:tab/>
        <w:t>1a, 2b, 5a</w:t>
        <w:tab/>
        <w:tab/>
        <w:t>Arachnida</w:t>
      </w:r>
    </w:p>
    <w:p>
      <w:r>
        <w:rPr>
          <w:rFonts w:ascii="Times New Roman" w:hAnsi="Times New Roman"/>
          <w:sz w:val="24"/>
        </w:rPr>
        <w:tab/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Balloon Text"/>
    <w:basedOn w:val="P0"/>
    <w:next w:val="P1"/>
    <w:link w:val="C3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link w:val="P1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2021-09-05T08:36:00Z</dcterms:created>
  <cp:lastModifiedBy>TRIZ\user</cp:lastModifiedBy>
  <dcterms:modified xsi:type="dcterms:W3CDTF">2022-01-02T11:32:49Z</dcterms:modified>
  <cp:revision>3</cp:revision>
</cp:coreProperties>
</file>