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A8C4402" Type="http://schemas.openxmlformats.org/officeDocument/2006/relationships/officeDocument" Target="/word/document.xml" /><Relationship Id="coreR5A8C440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rPr>
          <w:rFonts w:ascii="Times New Roman" w:hAnsi="Times New Roman"/>
          <w:b w:val="1"/>
          <w:sz w:val="24"/>
        </w:rPr>
      </w:pPr>
      <w:r>
        <w:rPr>
          <w:rFonts w:ascii="Times New Roman" w:hAnsi="Times New Roman"/>
          <w:b w:val="1"/>
          <w:sz w:val="24"/>
        </w:rPr>
        <w:t>Name: …………………………………ADM……………Stream………Index No…………</w:t>
      </w:r>
    </w:p>
    <w:p>
      <w:pPr>
        <w:spacing w:lineRule="auto" w:line="240" w:after="0"/>
        <w:rPr>
          <w:rFonts w:ascii="Times New Roman" w:hAnsi="Times New Roman"/>
          <w:b w:val="1"/>
          <w:sz w:val="24"/>
        </w:rPr>
      </w:pPr>
      <w:r>
        <w:rPr>
          <w:rFonts w:ascii="Times New Roman" w:hAnsi="Times New Roman"/>
          <w:b w:val="1"/>
          <w:sz w:val="24"/>
        </w:rPr>
        <w:t>School: ……………………………</w:t>
      </w:r>
      <w:r>
        <w:rPr>
          <w:rFonts w:ascii="Times New Roman" w:hAnsi="Times New Roman"/>
          <w:b w:val="1"/>
          <w:sz w:val="24"/>
        </w:rPr>
        <w:t>Candidate’s Sign. …………..............</w:t>
      </w:r>
      <w:r>
        <w:rPr>
          <w:rFonts w:ascii="Times New Roman" w:hAnsi="Times New Roman"/>
          <w:b w:val="1"/>
          <w:sz w:val="24"/>
        </w:rPr>
        <w:t>Date: …………….</w:t>
      </w: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r>
        <w:rPr>
          <w:rFonts w:ascii="Times New Roman" w:hAnsi="Times New Roman"/>
          <w:b w:val="1"/>
          <w:sz w:val="24"/>
        </w:rPr>
        <w:t>233/1</w:t>
      </w:r>
    </w:p>
    <w:p>
      <w:pPr>
        <w:spacing w:lineRule="auto" w:line="240" w:after="0"/>
        <w:rPr>
          <w:rFonts w:ascii="Times New Roman" w:hAnsi="Times New Roman"/>
          <w:b w:val="1"/>
          <w:sz w:val="24"/>
        </w:rPr>
      </w:pPr>
      <w:r>
        <w:rPr>
          <w:rFonts w:ascii="Times New Roman" w:hAnsi="Times New Roman"/>
          <w:b w:val="1"/>
          <w:sz w:val="24"/>
        </w:rPr>
        <w:t>CHEMISTRY</w:t>
      </w:r>
    </w:p>
    <w:p>
      <w:pPr>
        <w:spacing w:lineRule="auto" w:line="240" w:after="0"/>
        <w:rPr>
          <w:rFonts w:ascii="Times New Roman" w:hAnsi="Times New Roman"/>
          <w:b w:val="1"/>
          <w:sz w:val="24"/>
        </w:rPr>
      </w:pPr>
      <w:r>
        <w:rPr>
          <w:rFonts w:ascii="Times New Roman" w:hAnsi="Times New Roman"/>
          <w:b w:val="1"/>
          <w:sz w:val="24"/>
        </w:rPr>
        <w:t>PAPER 1</w:t>
      </w:r>
    </w:p>
    <w:p>
      <w:pPr>
        <w:spacing w:lineRule="auto" w:line="240" w:after="0"/>
        <w:rPr>
          <w:rFonts w:ascii="Times New Roman" w:hAnsi="Times New Roman"/>
          <w:b w:val="1"/>
          <w:sz w:val="24"/>
        </w:rPr>
      </w:pPr>
      <w:r>
        <w:rPr>
          <w:rFonts w:ascii="Times New Roman" w:hAnsi="Times New Roman"/>
          <w:b w:val="1"/>
          <w:sz w:val="24"/>
        </w:rPr>
        <w:t>AUGUST 2021</w:t>
      </w:r>
    </w:p>
    <w:p>
      <w:pPr>
        <w:spacing w:lineRule="auto" w:line="240" w:after="0"/>
        <w:rPr>
          <w:rFonts w:ascii="Times New Roman" w:hAnsi="Times New Roman"/>
          <w:b w:val="1"/>
          <w:sz w:val="24"/>
        </w:rPr>
      </w:pPr>
      <w:r>
        <w:rPr>
          <w:rFonts w:ascii="Times New Roman" w:hAnsi="Times New Roman"/>
          <w:b w:val="1"/>
          <w:sz w:val="24"/>
        </w:rPr>
        <w:t>TIME: 2 HOURS</w:t>
      </w: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r>
        <mc:AlternateContent>
          <mc:Choice Requires="wps">
            <w:rPr>
              <w:rFonts w:ascii="Times New Roman" w:hAnsi="Times New Roman"/>
              <w:b w:val="1"/>
              <w:sz w:val="24"/>
            </w:rPr>
            <w:drawing>
              <wp:anchor xmlns:wp="http://schemas.openxmlformats.org/drawingml/2006/wordprocessingDrawing" simplePos="0" allowOverlap="0" behindDoc="0" layoutInCell="1" locked="1" relativeHeight="1" distL="114300" distR="114300">
                <wp:simplePos x="0" y="0"/>
                <wp:positionH relativeFrom="character">
                  <wp:posOffset>0</wp:posOffset>
                </wp:positionH>
                <wp:positionV relativeFrom="line">
                  <wp:posOffset>0</wp:posOffset>
                </wp:positionV>
                <wp:extent cx="6400800" cy="434340"/>
                <wp:wrapNone/>
                <wp:docPr id="1" name="Text Box 1"/>
                <a:graphic xmlns:a="http://schemas.openxmlformats.org/drawingml/2006/main">
                  <a:graphicData uri="http://schemas.microsoft.com/office/word/2010/wordprocessingShape">
                    <wps:wsp>
                      <wps:cNvSpPr/>
                      <wps:spPr>
                        <a:xfrm>
                          <a:off x="0" y="0"/>
                          <a:ext cx="6400800" cy="434340"/>
                        </a:xfrm>
                        <a:prstGeom prst="rect"/>
                      </wps:spPr>
                      <wps:txbx>
                        <w:txbxContent>
                          <w:p>
                            <w:pPr>
                              <w:pStyle w:val="P1"/>
                              <w:spacing w:after="0"/>
                              <w:jc w:val="center"/>
                              <w:rPr>
                                <w:sz w:val="44"/>
                              </w:rPr>
                            </w:pPr>
                            <w:r>
                              <w:rPr>
                                <w:rFonts w:ascii="Georgia" w:hAnsi="Georgia"/>
                                <w:b w:val="1"/>
                                <w:color w:val="000000"/>
                                <w:sz w:val="44"/>
                              </w:rPr>
                              <w:t>BURAMU 2 JOINT EXAMINATION 2021</w:t>
                            </w:r>
                          </w:p>
                        </w:txbxContent>
                      </wps:txbx>
                      <wps:bodyPr>
                        <a:spAutoFit/>
                      </wps:bodyPr>
                    </wps:wsp>
                  </a:graphicData>
                </a:graphic>
              </wp:anchor>
            </w:drawing>
          </mc:Choice>
          <mc:Fallback>
            <w:pict>
              <v:shapetype id="2" path="m,l,21600r21600,l21600,xe"/>
              <v:shape xmlns:o="urn:schemas-microsoft-com:office:office" type="#2" id="Text Box 1" style="position:absolute;width:504pt;height:34.2pt;z-index:1;mso-wrap-distance-left:9pt;mso-wrap-distance-top:0pt;mso-wrap-distance-right:9pt;mso-wrap-distance-bottom:0pt;margin-left:0pt;margin-top:0pt;mso-position-horizontal:absolute;mso-position-horizontal-relative:char;mso-position-vertical:absolute;mso-position-vertical-relative:line" stroked="f" o:allowincell="t">
                <v:textbox style="mso-fit-shape-to-text:t">
                  <w:txbxContent>
                    <w:p>
                      <w:pPr>
                        <w:pStyle w:val="P1"/>
                        <w:spacing w:after="0"/>
                        <w:jc w:val="center"/>
                        <w:rPr>
                          <w:sz w:val="44"/>
                        </w:rPr>
                      </w:pPr>
                      <w:r>
                        <w:rPr>
                          <w:rFonts w:ascii="Georgia" w:hAnsi="Georgia"/>
                          <w:b w:val="1"/>
                          <w:color w:val="000000"/>
                          <w:sz w:val="44"/>
                        </w:rPr>
                        <w:t>BURAMU 2 JOINT EXAMINATION 2021</w:t>
                      </w:r>
                    </w:p>
                  </w:txbxContent>
                </v:textbox>
                <w10:anchorlock/>
              </v:shape>
            </w:pict>
          </mc:Fallback>
        </mc:AlternateContent>
      </w:r>
    </w:p>
    <w:p>
      <w:pPr>
        <w:spacing w:lineRule="auto" w:line="240" w:after="0"/>
        <w:rPr>
          <w:rFonts w:ascii="Times New Roman" w:hAnsi="Times New Roman"/>
          <w:b w:val="1"/>
          <w:sz w:val="24"/>
        </w:rPr>
      </w:pPr>
    </w:p>
    <w:p>
      <w:pPr>
        <w:spacing w:lineRule="auto" w:line="240" w:after="0"/>
        <w:jc w:val="center"/>
        <w:rPr>
          <w:rFonts w:ascii="Times New Roman" w:hAnsi="Times New Roman"/>
          <w:b w:val="1"/>
          <w:i w:val="1"/>
          <w:sz w:val="28"/>
        </w:rPr>
      </w:pPr>
      <w:r>
        <w:rPr>
          <w:rFonts w:ascii="Times New Roman" w:hAnsi="Times New Roman"/>
          <w:b w:val="1"/>
          <w:i w:val="1"/>
          <w:sz w:val="28"/>
        </w:rPr>
        <w:t>Kenya Certificate of Secondary Education (K.C.S.E.)</w:t>
      </w:r>
    </w:p>
    <w:p>
      <w:pPr>
        <w:spacing w:lineRule="auto" w:line="240" w:after="0"/>
        <w:rPr>
          <w:rFonts w:ascii="Times New Roman" w:hAnsi="Times New Roman"/>
          <w:b w:val="1"/>
          <w:sz w:val="28"/>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r>
        <w:rPr>
          <w:rFonts w:ascii="Times New Roman" w:hAnsi="Times New Roman"/>
          <w:b w:val="1"/>
          <w:sz w:val="24"/>
        </w:rPr>
        <w:t>Chemistry</w:t>
      </w:r>
    </w:p>
    <w:p>
      <w:pPr>
        <w:spacing w:lineRule="auto" w:line="240" w:after="0"/>
        <w:rPr>
          <w:rFonts w:ascii="Times New Roman" w:hAnsi="Times New Roman"/>
          <w:b w:val="1"/>
          <w:sz w:val="24"/>
        </w:rPr>
      </w:pPr>
      <w:r>
        <w:rPr>
          <w:rFonts w:ascii="Times New Roman" w:hAnsi="Times New Roman"/>
          <w:b w:val="1"/>
          <w:sz w:val="24"/>
        </w:rPr>
        <w:t>Paper 1</w:t>
      </w:r>
    </w:p>
    <w:p>
      <w:pPr>
        <w:spacing w:lineRule="auto" w:line="240" w:after="0"/>
        <w:rPr>
          <w:rFonts w:ascii="Times New Roman" w:hAnsi="Times New Roman"/>
          <w:b w:val="1"/>
          <w:sz w:val="36"/>
        </w:rPr>
      </w:pPr>
      <w:r>
        <w:rPr>
          <w:rFonts w:ascii="Times New Roman" w:hAnsi="Times New Roman"/>
          <w:b w:val="1"/>
          <w:sz w:val="36"/>
        </w:rPr>
        <w:t>Marking scheme</w:t>
      </w: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u w:val="single"/>
        </w:rPr>
      </w:pPr>
      <w:r>
        <w:rPr>
          <w:rFonts w:ascii="Times New Roman" w:hAnsi="Times New Roman"/>
          <w:b w:val="1"/>
          <w:sz w:val="24"/>
          <w:u w:val="single"/>
        </w:rPr>
        <w:t>INSTRUCTIONS TO THE CANDIDATES:-</w:t>
      </w:r>
    </w:p>
    <w:p>
      <w:pPr>
        <w:spacing w:lineRule="auto" w:line="240" w:after="0"/>
        <w:rPr>
          <w:rFonts w:ascii="Times New Roman" w:hAnsi="Times New Roman"/>
          <w:b w:val="1"/>
          <w:sz w:val="24"/>
          <w:u w:val="single"/>
        </w:rPr>
      </w:pPr>
    </w:p>
    <w:p>
      <w:pPr>
        <w:numPr>
          <w:ilvl w:val="0"/>
          <w:numId w:val="1"/>
        </w:numPr>
        <w:spacing w:lineRule="auto" w:line="240" w:after="0"/>
        <w:ind w:left="0"/>
        <w:rPr>
          <w:rFonts w:ascii="Times New Roman" w:hAnsi="Times New Roman"/>
          <w:b w:val="1"/>
          <w:sz w:val="24"/>
          <w:u w:val="single"/>
        </w:rPr>
      </w:pPr>
      <w:r>
        <w:rPr>
          <w:rFonts w:ascii="Times New Roman" w:hAnsi="Times New Roman"/>
          <w:sz w:val="24"/>
        </w:rPr>
        <w:t xml:space="preserve">Write your </w:t>
      </w:r>
      <w:r>
        <w:rPr>
          <w:rFonts w:ascii="Times New Roman" w:hAnsi="Times New Roman"/>
          <w:b w:val="1"/>
          <w:sz w:val="24"/>
        </w:rPr>
        <w:t>name</w:t>
      </w:r>
      <w:r>
        <w:rPr>
          <w:rFonts w:ascii="Times New Roman" w:hAnsi="Times New Roman"/>
          <w:b w:val="1"/>
          <w:sz w:val="24"/>
        </w:rPr>
        <w:t xml:space="preserve">, admission number, </w:t>
      </w:r>
      <w:r>
        <w:rPr>
          <w:rFonts w:ascii="Times New Roman" w:hAnsi="Times New Roman"/>
          <w:b w:val="1"/>
          <w:sz w:val="24"/>
        </w:rPr>
        <w:t>index number</w:t>
      </w:r>
      <w:r>
        <w:rPr>
          <w:rFonts w:ascii="Times New Roman" w:hAnsi="Times New Roman"/>
          <w:sz w:val="24"/>
        </w:rPr>
        <w:t xml:space="preserve"> and </w:t>
      </w:r>
      <w:r>
        <w:rPr>
          <w:rFonts w:ascii="Times New Roman" w:hAnsi="Times New Roman"/>
          <w:b w:val="1"/>
          <w:sz w:val="24"/>
        </w:rPr>
        <w:t>school</w:t>
      </w:r>
      <w:r>
        <w:rPr>
          <w:rFonts w:ascii="Times New Roman" w:hAnsi="Times New Roman"/>
          <w:sz w:val="24"/>
        </w:rPr>
        <w:t xml:space="preserve"> in the spaces provided.</w:t>
      </w:r>
    </w:p>
    <w:p>
      <w:pPr>
        <w:numPr>
          <w:ilvl w:val="0"/>
          <w:numId w:val="1"/>
        </w:numPr>
        <w:spacing w:lineRule="auto" w:line="240" w:after="0"/>
        <w:ind w:left="0"/>
        <w:rPr>
          <w:rFonts w:ascii="Times New Roman" w:hAnsi="Times New Roman"/>
          <w:b w:val="1"/>
          <w:sz w:val="24"/>
          <w:u w:val="single"/>
        </w:rPr>
      </w:pPr>
      <w:r>
        <w:rPr>
          <w:rFonts w:ascii="Times New Roman" w:hAnsi="Times New Roman"/>
          <w:sz w:val="24"/>
        </w:rPr>
        <w:t xml:space="preserve">Answer </w:t>
      </w:r>
      <w:r>
        <w:rPr>
          <w:rFonts w:ascii="Times New Roman" w:hAnsi="Times New Roman"/>
          <w:b w:val="1"/>
          <w:i w:val="1"/>
          <w:sz w:val="24"/>
        </w:rPr>
        <w:t>all</w:t>
      </w:r>
      <w:r>
        <w:rPr>
          <w:rFonts w:ascii="Times New Roman" w:hAnsi="Times New Roman"/>
          <w:b w:val="1"/>
          <w:i w:val="1"/>
          <w:sz w:val="24"/>
        </w:rPr>
        <w:t xml:space="preserve"> </w:t>
      </w:r>
      <w:r>
        <w:rPr>
          <w:rFonts w:ascii="Times New Roman" w:hAnsi="Times New Roman"/>
          <w:sz w:val="24"/>
        </w:rPr>
        <w:t>the questions in the spaces provided.</w:t>
      </w:r>
    </w:p>
    <w:p>
      <w:pPr>
        <w:numPr>
          <w:ilvl w:val="0"/>
          <w:numId w:val="1"/>
        </w:numPr>
        <w:spacing w:lineRule="auto" w:line="240" w:after="0"/>
        <w:ind w:left="0"/>
        <w:rPr>
          <w:rFonts w:ascii="Times New Roman" w:hAnsi="Times New Roman"/>
          <w:b w:val="1"/>
          <w:sz w:val="24"/>
          <w:u w:val="single"/>
        </w:rPr>
      </w:pPr>
      <w:r>
        <w:rPr>
          <w:rFonts w:ascii="Times New Roman" w:hAnsi="Times New Roman"/>
          <w:sz w:val="24"/>
        </w:rPr>
        <w:t xml:space="preserve">Mathematical tables and electronic calculators may be used </w:t>
      </w:r>
    </w:p>
    <w:p>
      <w:pPr>
        <w:numPr>
          <w:ilvl w:val="0"/>
          <w:numId w:val="1"/>
        </w:numPr>
        <w:spacing w:lineRule="auto" w:line="240" w:after="0"/>
        <w:ind w:left="0"/>
        <w:rPr>
          <w:rFonts w:ascii="Times New Roman" w:hAnsi="Times New Roman"/>
          <w:b w:val="1"/>
          <w:sz w:val="24"/>
          <w:u w:val="single"/>
        </w:rPr>
      </w:pPr>
      <w:r>
        <w:rPr>
          <w:rFonts w:ascii="Times New Roman" w:hAnsi="Times New Roman"/>
          <w:sz w:val="24"/>
        </w:rPr>
        <w:t xml:space="preserve">All working </w:t>
      </w:r>
      <w:r>
        <w:rPr>
          <w:rFonts w:ascii="Times New Roman" w:hAnsi="Times New Roman"/>
          <w:b w:val="1"/>
          <w:sz w:val="24"/>
        </w:rPr>
        <w:t>MUST</w:t>
      </w:r>
      <w:r>
        <w:rPr>
          <w:rFonts w:ascii="Times New Roman" w:hAnsi="Times New Roman"/>
          <w:sz w:val="24"/>
        </w:rPr>
        <w:t xml:space="preserve"> be clearly shown where necessary.</w:t>
      </w:r>
    </w:p>
    <w:p>
      <w:pPr>
        <w:spacing w:lineRule="auto" w:line="240" w:after="0"/>
        <w:rPr>
          <w:rFonts w:ascii="Times New Roman" w:hAnsi="Times New Roman"/>
          <w:sz w:val="24"/>
        </w:rPr>
      </w:pPr>
    </w:p>
    <w:p>
      <w:pPr>
        <w:spacing w:lineRule="auto" w:line="240" w:after="0"/>
        <w:rPr>
          <w:rFonts w:ascii="Times New Roman" w:hAnsi="Times New Roman"/>
          <w:b w:val="1"/>
          <w:sz w:val="24"/>
        </w:rPr>
      </w:pPr>
    </w:p>
    <w:p>
      <w:pPr>
        <w:spacing w:lineRule="auto" w:line="240" w:after="0"/>
        <w:rPr>
          <w:rFonts w:ascii="Times New Roman" w:hAnsi="Times New Roman"/>
          <w:b w:val="1"/>
          <w:sz w:val="24"/>
          <w:u w:val="single"/>
        </w:rPr>
      </w:pPr>
      <w:r>
        <w:rPr>
          <w:rFonts w:ascii="Times New Roman" w:hAnsi="Times New Roman"/>
          <w:b w:val="1"/>
          <w:sz w:val="24"/>
          <w:u w:val="single"/>
        </w:rPr>
        <w:t>For Examiner’s Use Only</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19"/>
        </w:trPr>
        <w:tc>
          <w:tcPr>
            <w:tcW w:w="1731" w:type="dxa"/>
          </w:tcPr>
          <w:p>
            <w:pPr>
              <w:spacing w:lineRule="auto" w:line="240" w:after="0"/>
              <w:jc w:val="center"/>
              <w:rPr>
                <w:rFonts w:ascii="Times New Roman" w:hAnsi="Times New Roman"/>
                <w:b w:val="1"/>
                <w:sz w:val="28"/>
              </w:rPr>
            </w:pPr>
            <w:r>
              <w:rPr>
                <w:rFonts w:ascii="Times New Roman" w:hAnsi="Times New Roman"/>
                <w:b w:val="1"/>
                <w:sz w:val="28"/>
              </w:rPr>
              <w:t>Question</w:t>
            </w:r>
          </w:p>
        </w:tc>
        <w:tc>
          <w:tcPr>
            <w:tcW w:w="3282" w:type="dxa"/>
          </w:tcPr>
          <w:p>
            <w:pPr>
              <w:spacing w:lineRule="auto" w:line="240" w:after="0"/>
              <w:jc w:val="center"/>
              <w:rPr>
                <w:rFonts w:ascii="Times New Roman" w:hAnsi="Times New Roman"/>
                <w:b w:val="1"/>
                <w:sz w:val="28"/>
              </w:rPr>
            </w:pPr>
            <w:r>
              <w:rPr>
                <w:rFonts w:ascii="Times New Roman" w:hAnsi="Times New Roman"/>
                <w:b w:val="1"/>
                <w:sz w:val="28"/>
              </w:rPr>
              <w:t>Maximum score</w:t>
            </w:r>
          </w:p>
        </w:tc>
        <w:tc>
          <w:tcPr>
            <w:tcW w:w="4832" w:type="dxa"/>
          </w:tcPr>
          <w:p>
            <w:pPr>
              <w:spacing w:lineRule="auto" w:line="240" w:after="0"/>
              <w:jc w:val="center"/>
              <w:rPr>
                <w:rFonts w:ascii="Times New Roman" w:hAnsi="Times New Roman"/>
                <w:b w:val="1"/>
                <w:sz w:val="28"/>
              </w:rPr>
            </w:pPr>
            <w:r>
              <w:rPr>
                <w:rFonts w:ascii="Times New Roman" w:hAnsi="Times New Roman"/>
                <w:b w:val="1"/>
                <w:sz w:val="28"/>
              </w:rPr>
              <w:t>Candidate’s score</w:t>
            </w:r>
          </w:p>
        </w:tc>
      </w:tr>
      <w:tr>
        <w:trPr>
          <w:trHeight w:hRule="atLeast" w:val="519"/>
        </w:trPr>
        <w:tc>
          <w:tcPr>
            <w:tcW w:w="1731" w:type="dxa"/>
          </w:tcPr>
          <w:p>
            <w:pPr>
              <w:spacing w:lineRule="auto" w:line="240" w:after="0"/>
              <w:jc w:val="center"/>
              <w:rPr>
                <w:rFonts w:ascii="Times New Roman" w:hAnsi="Times New Roman"/>
                <w:sz w:val="28"/>
              </w:rPr>
            </w:pPr>
            <w:r>
              <w:rPr>
                <w:rFonts w:ascii="Times New Roman" w:hAnsi="Times New Roman"/>
                <w:sz w:val="28"/>
              </w:rPr>
              <w:t>1-28</w:t>
            </w:r>
          </w:p>
        </w:tc>
        <w:tc>
          <w:tcPr>
            <w:tcW w:w="3282" w:type="dxa"/>
          </w:tcPr>
          <w:p>
            <w:pPr>
              <w:spacing w:lineRule="auto" w:line="240" w:after="0"/>
              <w:jc w:val="center"/>
              <w:rPr>
                <w:rFonts w:ascii="Times New Roman" w:hAnsi="Times New Roman"/>
                <w:sz w:val="28"/>
              </w:rPr>
            </w:pPr>
            <w:r>
              <w:rPr>
                <w:rFonts w:ascii="Times New Roman" w:hAnsi="Times New Roman"/>
                <w:sz w:val="28"/>
              </w:rPr>
              <w:t>80</w:t>
            </w:r>
          </w:p>
        </w:tc>
        <w:tc>
          <w:tcPr>
            <w:tcW w:w="4832" w:type="dxa"/>
          </w:tcPr>
          <w:p>
            <w:pPr>
              <w:spacing w:lineRule="auto" w:line="240" w:after="0"/>
              <w:jc w:val="center"/>
              <w:rPr>
                <w:rFonts w:ascii="Times New Roman" w:hAnsi="Times New Roman"/>
                <w:sz w:val="28"/>
              </w:rPr>
            </w:pPr>
          </w:p>
        </w:tc>
      </w:tr>
    </w:tbl>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p>
    <w:p>
      <w:pPr>
        <w:spacing w:lineRule="auto" w:line="240" w:after="0"/>
        <w:rPr>
          <w:rFonts w:ascii="Times New Roman" w:hAnsi="Times New Roman"/>
          <w:i w:val="1"/>
          <w:sz w:val="18"/>
        </w:rPr>
      </w:pPr>
      <w:r>
        <w:rPr>
          <w:rFonts w:ascii="Times New Roman" w:hAnsi="Times New Roman"/>
          <w:sz w:val="24"/>
        </w:rPr>
        <w:t xml:space="preserve">1. Two elements R and Q have their ionic configuration 2.8 and 2.8.8.  They are found in group six and group 1 respectively in the periodic table.  Write down the electronic configuration of their neutral atoms. </w:t>
      </w:r>
    </w:p>
    <w:p>
      <w:pPr>
        <w:spacing w:lineRule="auto" w:line="240" w:after="0"/>
        <w:ind w:firstLine="720"/>
        <w:rPr>
          <w:rFonts w:ascii="Times New Roman" w:hAnsi="Times New Roman"/>
          <w:sz w:val="24"/>
        </w:rPr>
      </w:pPr>
      <w:r>
        <w:rPr>
          <w:rFonts w:ascii="Times New Roman" w:hAnsi="Times New Roman"/>
          <w:sz w:val="24"/>
        </w:rPr>
        <w:t>(i)</w:t>
        <w:tab/>
      </w:r>
      <w:r>
        <w:rPr>
          <w:rFonts w:ascii="Times New Roman" w:hAnsi="Times New Roman"/>
          <w:i w:val="1"/>
          <w:sz w:val="24"/>
        </w:rPr>
        <w:t>R</w:t>
      </w:r>
      <w:r>
        <w:rPr>
          <w:rFonts w:ascii="Times New Roman" w:hAnsi="Times New Roman"/>
          <w:i w:val="1"/>
          <w:sz w:val="24"/>
        </w:rPr>
        <w:t xml:space="preserve"> </w:t>
      </w:r>
      <w:r>
        <w:rPr>
          <w:i w:val="1"/>
        </w:rPr>
        <w:t xml:space="preserve">2.8.6 </w:t>
      </w:r>
      <w:r>
        <w:rPr>
          <w:rFonts w:ascii="Symbol" w:hAnsi="Symbol"/>
          <w:i w:val="1"/>
        </w:rPr>
        <w:t>Ö</w:t>
      </w:r>
      <w:r>
        <w:rPr>
          <w:i w:val="1"/>
        </w:rPr>
        <w:t xml:space="preserve"> ½</w:t>
      </w:r>
      <w:r>
        <w:t xml:space="preserve"> </w:t>
      </w:r>
      <w:r>
        <w:rPr>
          <w:rFonts w:ascii="Times New Roman" w:hAnsi="Times New Roman"/>
          <w:sz w:val="24"/>
        </w:rPr>
        <w:tab/>
        <w:tab/>
        <w:tab/>
        <w:tab/>
        <w:tab/>
        <w:tab/>
        <w:tab/>
        <w:t>( ½ marks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r>
        <w:rPr>
          <w:rFonts w:ascii="Times New Roman" w:hAnsi="Times New Roman"/>
          <w:i w:val="1"/>
          <w:sz w:val="24"/>
        </w:rPr>
        <w:t>Q</w:t>
      </w:r>
      <w:r>
        <w:rPr>
          <w:rFonts w:ascii="Times New Roman" w:hAnsi="Times New Roman"/>
          <w:i w:val="1"/>
          <w:sz w:val="24"/>
        </w:rPr>
        <w:t xml:space="preserve"> </w:t>
      </w:r>
      <w:r>
        <w:rPr>
          <w:i w:val="1"/>
        </w:rPr>
        <w:t xml:space="preserve">2.8.8.1 </w:t>
      </w:r>
      <w:r>
        <w:rPr>
          <w:rFonts w:ascii="Symbol" w:hAnsi="Symbol"/>
          <w:i w:val="1"/>
        </w:rPr>
        <w:t>Ö</w:t>
      </w:r>
      <w:r>
        <w:rPr>
          <w:rFonts w:ascii="Times New Roman" w:hAnsi="Times New Roman"/>
          <w:sz w:val="24"/>
        </w:rPr>
        <w:tab/>
        <w:tab/>
        <w:tab/>
        <w:tab/>
        <w:tab/>
        <w:tab/>
        <w:tab/>
        <w:tab/>
        <w:t xml:space="preserve">( ½ mark ) </w:t>
      </w:r>
    </w:p>
    <w:p>
      <w:pPr>
        <w:spacing w:lineRule="auto" w:line="240" w:after="0"/>
        <w:rPr>
          <w:rFonts w:ascii="Times New Roman" w:hAnsi="Times New Roman"/>
          <w:sz w:val="24"/>
        </w:rPr>
      </w:pPr>
      <w:r>
        <w:rPr>
          <w:rFonts w:ascii="Times New Roman" w:hAnsi="Times New Roman"/>
          <w:sz w:val="24"/>
        </w:rPr>
        <w:tab/>
        <w:t xml:space="preserve">(ii) Give the formula of the compound formed when R and Q combine. </w:t>
        <w:tab/>
        <w:t>( 1 mark)</w:t>
      </w:r>
    </w:p>
    <w:p>
      <w:pPr>
        <w:spacing w:lineRule="auto" w:line="240" w:after="0"/>
        <w:rPr>
          <w:rFonts w:ascii="Times New Roman" w:hAnsi="Times New Roman"/>
          <w:i w:val="1"/>
          <w:sz w:val="24"/>
        </w:rPr>
      </w:pPr>
      <w:r>
        <w:rPr>
          <w:rFonts w:ascii="Times New Roman" w:hAnsi="Times New Roman"/>
          <w:sz w:val="24"/>
        </w:rPr>
        <w:tab/>
      </w:r>
      <w:r>
        <w:tab/>
        <w:tab/>
      </w:r>
      <w:r>
        <w:rPr>
          <w:i w:val="1"/>
        </w:rPr>
        <w:t>Q</w:t>
      </w:r>
      <w:r>
        <w:rPr>
          <w:i w:val="1"/>
          <w:vertAlign w:val="subscript"/>
        </w:rPr>
        <w:t>2</w:t>
      </w:r>
      <w:r>
        <w:rPr>
          <w:i w:val="1"/>
        </w:rPr>
        <w:t xml:space="preserve"> </w:t>
      </w:r>
      <w:r>
        <w:rPr>
          <w:i w:val="1"/>
        </w:rPr>
        <w:t>R</w:t>
      </w:r>
      <w:r>
        <w:rPr>
          <w:rFonts w:ascii="Symbol" w:hAnsi="Symbol"/>
          <w:i w:val="1"/>
        </w:rPr>
        <w:t>Ö</w:t>
      </w:r>
      <w:r>
        <w:rPr>
          <w:i w:val="1"/>
        </w:rPr>
        <w:t>1</w:t>
      </w:r>
      <w:r>
        <w:rPr>
          <w:rFonts w:ascii="Times New Roman" w:hAnsi="Times New Roman"/>
          <w:i w:val="1"/>
          <w:sz w:val="24"/>
        </w:rPr>
        <w:tab/>
      </w:r>
    </w:p>
    <w:p>
      <w:pPr>
        <w:spacing w:lineRule="auto" w:line="240" w:after="0"/>
        <w:rPr>
          <w:rFonts w:ascii="Times New Roman" w:hAnsi="Times New Roman"/>
          <w:sz w:val="24"/>
        </w:rPr>
      </w:pPr>
      <w:r>
        <w:rPr>
          <w:rFonts w:ascii="Times New Roman" w:hAnsi="Times New Roman"/>
          <w:sz w:val="24"/>
        </w:rPr>
        <w:tab/>
        <w:t xml:space="preserve">(iii) The compound in (ii) above was dissolved in water.  What would be the effect </w:t>
      </w:r>
    </w:p>
    <w:p>
      <w:pPr>
        <w:spacing w:lineRule="auto" w:line="240" w:after="0"/>
        <w:ind w:firstLine="720"/>
        <w:rPr>
          <w:rFonts w:ascii="Times New Roman" w:hAnsi="Times New Roman"/>
          <w:sz w:val="24"/>
        </w:rPr>
      </w:pPr>
      <w:r>
        <w:rPr>
          <w:rFonts w:ascii="Times New Roman" w:hAnsi="Times New Roman"/>
          <w:sz w:val="24"/>
        </w:rPr>
        <w:t xml:space="preserve">      on a blue litmus paper dipped into resulting solution?  Explain.</w:t>
        <w:tab/>
        <w:tab/>
        <w:t>( 1 mark)</w:t>
      </w:r>
    </w:p>
    <w:p>
      <w:pPr>
        <w:spacing w:lineRule="auto" w:line="240" w:after="0"/>
        <w:rPr>
          <w:i w:val="1"/>
        </w:rPr>
      </w:pPr>
      <w:r>
        <w:rPr>
          <w:i w:val="1"/>
        </w:rPr>
        <w:t xml:space="preserve">Blue litmus paper changes to red </w:t>
      </w:r>
      <w:r>
        <w:rPr>
          <w:rFonts w:ascii="Symbol" w:hAnsi="Symbol"/>
          <w:i w:val="1"/>
        </w:rPr>
        <w:t>Ö</w:t>
      </w:r>
      <w:r>
        <w:rPr>
          <w:i w:val="1"/>
        </w:rPr>
        <w:t xml:space="preserve"> ½ </w:t>
      </w:r>
    </w:p>
    <w:p>
      <w:pPr>
        <w:spacing w:lineRule="auto" w:line="240" w:after="0"/>
        <w:rPr>
          <w:i w:val="1"/>
        </w:rPr>
      </w:pPr>
      <w:r>
        <w:rPr>
          <w:i w:val="1"/>
          <w:u w:val="single"/>
        </w:rPr>
        <w:t>Reason:</w:t>
      </w:r>
      <w:r>
        <w:rPr>
          <w:i w:val="1"/>
        </w:rPr>
        <w:t xml:space="preserve">  Solution formed is acidic </w:t>
      </w:r>
      <w:r>
        <w:rPr>
          <w:rFonts w:ascii="Symbol" w:hAnsi="Symbol"/>
          <w:i w:val="1"/>
        </w:rPr>
        <w:t>Ö</w:t>
      </w:r>
      <w:r>
        <w:rPr>
          <w:i w:val="1"/>
        </w:rPr>
        <w:t xml:space="preserve"> ½ </w:t>
      </w:r>
    </w:p>
    <w:p>
      <w:pPr>
        <w:spacing w:lineRule="auto" w:line="240" w:after="0"/>
        <w:rPr>
          <w:rFonts w:ascii="Times New Roman" w:hAnsi="Times New Roman"/>
          <w:sz w:val="24"/>
        </w:rPr>
      </w:pPr>
      <w:r>
        <w:rPr>
          <w:rFonts w:ascii="Times New Roman" w:hAnsi="Times New Roman"/>
          <w:sz w:val="24"/>
        </w:rPr>
        <w:t xml:space="preserve">2. </w:t>
        <w:tab/>
        <w:t>The following is a chromatogram showing the results obtained after separating two</w:t>
      </w:r>
    </w:p>
    <w:p>
      <w:pPr>
        <w:spacing w:lineRule="auto" w:line="240" w:after="0"/>
        <w:ind w:firstLine="720"/>
        <w:rPr>
          <w:rFonts w:ascii="Times New Roman" w:hAnsi="Times New Roman"/>
          <w:sz w:val="24"/>
        </w:rPr>
      </w:pPr>
      <w:r>
        <w:rPr>
          <w:rFonts w:ascii="Times New Roman" w:hAnsi="Times New Roman"/>
          <w:sz w:val="24"/>
        </w:rPr>
        <w:t xml:space="preserve">substances P and T. </w:t>
      </w:r>
    </w:p>
    <w:p>
      <w:pPr>
        <w:spacing w:lineRule="auto" w:line="240" w:after="0"/>
        <w:ind w:firstLine="72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r>
      <w:r>
        <w:drawing>
          <wp:inline xmlns:wp="http://schemas.openxmlformats.org/drawingml/2006/wordprocessingDrawing">
            <wp:extent cx="1560830" cy="95123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560830" cy="951230"/>
                    </a:xfrm>
                    <a:prstGeom prst="rect"/>
                    <a:noFill/>
                  </pic:spPr>
                </pic:pic>
              </a:graphicData>
            </a:graphic>
          </wp:inline>
        </w:drawing>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 xml:space="preserve">A </w:t>
        <w:tab/>
      </w:r>
      <w:r>
        <w:rPr>
          <w:i w:val="1"/>
        </w:rPr>
        <w:t xml:space="preserve">Solvent front </w:t>
      </w:r>
      <w:r>
        <w:rPr>
          <w:rFonts w:ascii="Symbol" w:hAnsi="Symbol"/>
          <w:i w:val="1"/>
        </w:rPr>
        <w:t>Ö</w:t>
      </w:r>
      <w:r>
        <w:rPr>
          <w:i w:val="1"/>
        </w:rPr>
        <w:t xml:space="preserve"> ½</w:t>
      </w:r>
      <w:r>
        <w:rPr>
          <w:rFonts w:ascii="Times New Roman" w:hAnsi="Times New Roman"/>
          <w:sz w:val="24"/>
        </w:rPr>
        <w:tab/>
        <w:tab/>
        <w:tab/>
        <w:tab/>
        <w:tab/>
        <w:tab/>
        <w:t>( ½ mark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B</w:t>
        <w:tab/>
        <w:t xml:space="preserve"> </w:t>
      </w:r>
      <w:r>
        <w:rPr>
          <w:i w:val="1"/>
        </w:rPr>
        <w:t xml:space="preserve">Baseline </w:t>
      </w:r>
      <w:r>
        <w:rPr>
          <w:rFonts w:ascii="Symbol" w:hAnsi="Symbol"/>
          <w:i w:val="1"/>
        </w:rPr>
        <w:t>Ö</w:t>
      </w:r>
      <w:r>
        <w:rPr>
          <w:i w:val="1"/>
        </w:rPr>
        <w:t xml:space="preserve"> ½</w:t>
      </w:r>
      <w:r>
        <w:rPr>
          <w:rFonts w:ascii="Times New Roman" w:hAnsi="Times New Roman"/>
          <w:sz w:val="24"/>
        </w:rPr>
        <w:tab/>
        <w:tab/>
        <w:tab/>
        <w:tab/>
        <w:tab/>
        <w:tab/>
        <w:tab/>
        <w:t>( ½ mark )</w:t>
      </w:r>
    </w:p>
    <w:p>
      <w:pPr>
        <w:spacing w:lineRule="auto" w:line="240" w:after="0"/>
        <w:rPr>
          <w:rFonts w:ascii="Times New Roman" w:hAnsi="Times New Roman"/>
          <w:sz w:val="24"/>
        </w:rPr>
      </w:pPr>
      <w:r>
        <w:rPr>
          <w:rFonts w:ascii="Times New Roman" w:hAnsi="Times New Roman"/>
          <w:sz w:val="24"/>
        </w:rPr>
        <w:tab/>
        <w:t xml:space="preserve">(b) Name a possible solvent which can be used in the above process. </w:t>
        <w:tab/>
        <w:t>( 1 mark)</w:t>
      </w:r>
    </w:p>
    <w:p>
      <w:pPr>
        <w:spacing w:lineRule="auto" w:line="240" w:after="0"/>
        <w:rPr>
          <w:i w:val="1"/>
        </w:rPr>
      </w:pPr>
      <w:r>
        <w:rPr>
          <w:rFonts w:ascii="Times New Roman" w:hAnsi="Times New Roman"/>
          <w:sz w:val="24"/>
        </w:rPr>
        <w:tab/>
        <w:tab/>
      </w:r>
      <w:r>
        <w:rPr>
          <w:i w:val="1"/>
        </w:rPr>
        <w:t xml:space="preserve">Propanone, ethanol </w:t>
      </w:r>
      <w:r>
        <w:rPr>
          <w:rFonts w:ascii="Symbol" w:hAnsi="Symbol"/>
          <w:i w:val="1"/>
        </w:rPr>
        <w:t>Ö</w:t>
      </w:r>
      <w:r>
        <w:rPr>
          <w:i w:val="1"/>
        </w:rPr>
        <w:t>1</w:t>
      </w:r>
    </w:p>
    <w:p>
      <w:pPr>
        <w:spacing w:lineRule="auto" w:line="240" w:after="0"/>
        <w:rPr>
          <w:i w:val="1"/>
        </w:rPr>
      </w:pPr>
      <w:r>
        <w:tab/>
        <w:tab/>
      </w:r>
      <w:r>
        <w:rPr>
          <w:i w:val="1"/>
        </w:rPr>
        <w:tab/>
        <w:t>(Any one @ 1 mark )</w:t>
      </w:r>
    </w:p>
    <w:p>
      <w:pPr>
        <w:spacing w:lineRule="auto" w:line="240" w:after="0"/>
        <w:rPr>
          <w:rFonts w:ascii="Times New Roman" w:hAnsi="Times New Roman"/>
          <w:sz w:val="24"/>
        </w:rPr>
      </w:pPr>
      <w:r>
        <w:rPr>
          <w:rFonts w:ascii="Times New Roman" w:hAnsi="Times New Roman"/>
          <w:sz w:val="24"/>
        </w:rPr>
        <w:tab/>
        <w:t xml:space="preserve">(c ) Which of the two substances is pure? </w:t>
        <w:tab/>
        <w:tab/>
        <w:tab/>
        <w:tab/>
        <w:tab/>
        <w:t>( 1 mark)</w:t>
      </w:r>
    </w:p>
    <w:p>
      <w:pPr>
        <w:spacing w:lineRule="auto" w:line="240" w:after="0"/>
        <w:rPr>
          <w:rFonts w:ascii="Times New Roman" w:hAnsi="Times New Roman"/>
          <w:i w:val="1"/>
          <w:sz w:val="24"/>
        </w:rPr>
      </w:pPr>
      <w:r>
        <w:rPr>
          <w:rFonts w:ascii="Times New Roman" w:hAnsi="Times New Roman"/>
          <w:sz w:val="24"/>
        </w:rPr>
        <w:tab/>
        <w:tab/>
        <w:tab/>
      </w:r>
      <w:r>
        <w:rPr>
          <w:i w:val="1"/>
        </w:rPr>
        <w:t xml:space="preserve">T </w:t>
      </w:r>
      <w:r>
        <w:rPr>
          <w:rFonts w:ascii="Symbol" w:hAnsi="Symbol"/>
          <w:i w:val="1"/>
        </w:rPr>
        <w:t>Ö</w:t>
      </w:r>
      <w:r>
        <w:rPr>
          <w:i w:val="1"/>
        </w:rPr>
        <w:t>1</w:t>
      </w:r>
    </w:p>
    <w:p>
      <w:pPr>
        <w:spacing w:lineRule="auto" w:line="240" w:after="0"/>
        <w:rPr>
          <w:rFonts w:ascii="Times New Roman" w:hAnsi="Times New Roman"/>
          <w:sz w:val="24"/>
        </w:rPr>
      </w:pPr>
      <w:r>
        <w:rPr>
          <w:rFonts w:ascii="Times New Roman" w:hAnsi="Times New Roman"/>
          <w:sz w:val="24"/>
        </w:rPr>
        <w:t xml:space="preserve">3. An oxide of metal M contains 59% of metal M and 41% oxygen.  Given that the  relative formula mass of the oxide is 78, determine its relative molecular formula. </w:t>
        <w:tab/>
        <w:tab/>
        <w:t>(3 marks)</w:t>
      </w:r>
    </w:p>
    <w:p>
      <w:pPr>
        <w:spacing w:lineRule="auto" w:line="240" w:after="0"/>
        <w:ind w:hanging="720"/>
        <w:rPr>
          <w:rFonts w:ascii="Times New Roman" w:hAnsi="Times New Roman"/>
          <w:sz w:val="24"/>
        </w:rPr>
      </w:pPr>
      <w:r>
        <w:drawing>
          <wp:inline xmlns:wp="http://schemas.openxmlformats.org/drawingml/2006/wordprocessingDrawing">
            <wp:extent cx="2438400" cy="204851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a:off x="0" y="0"/>
                      <a:ext cx="2438400" cy="2048510"/>
                    </a:xfrm>
                    <a:prstGeom prst="rect"/>
                    <a:noFill/>
                  </pic:spPr>
                </pic:pic>
              </a:graphicData>
            </a:graphic>
          </wp:inline>
        </w:drawing>
      </w:r>
    </w:p>
    <w:p>
      <w:pPr>
        <w:spacing w:lineRule="auto" w:line="240" w:after="0"/>
        <w:ind w:hanging="720"/>
        <w:rPr>
          <w:rFonts w:ascii="Times New Roman" w:hAnsi="Times New Roman"/>
          <w:sz w:val="24"/>
        </w:rPr>
      </w:pPr>
      <w:r>
        <w:rPr>
          <w:rFonts w:ascii="Times New Roman" w:hAnsi="Times New Roman"/>
          <w:sz w:val="24"/>
        </w:rPr>
        <w:t>4.</w:t>
        <w:tab/>
        <w:t>The table shows the relative atomic masses and the percentage abundance of the isotopes L</w:t>
      </w:r>
      <w:r>
        <w:rPr>
          <w:rFonts w:ascii="Times New Roman" w:hAnsi="Times New Roman"/>
          <w:sz w:val="24"/>
          <w:vertAlign w:val="subscript"/>
        </w:rPr>
        <w:t>1</w:t>
      </w:r>
      <w:r>
        <w:rPr>
          <w:rFonts w:ascii="Times New Roman" w:hAnsi="Times New Roman"/>
          <w:sz w:val="24"/>
        </w:rPr>
        <w:t xml:space="preserve"> and L</w:t>
      </w:r>
      <w:r>
        <w:rPr>
          <w:rFonts w:ascii="Times New Roman" w:hAnsi="Times New Roman"/>
          <w:sz w:val="24"/>
          <w:vertAlign w:val="subscript"/>
        </w:rPr>
        <w:t>2</w:t>
      </w:r>
      <w:r>
        <w:rPr>
          <w:rFonts w:ascii="Times New Roman" w:hAnsi="Times New Roman"/>
          <w:sz w:val="24"/>
        </w:rPr>
        <w:t xml:space="preserve"> of the element L. </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8" w:type="dxa"/>
          </w:tcPr>
          <w:p>
            <w:pPr>
              <w:spacing w:lineRule="auto" w:line="240" w:after="0"/>
              <w:rPr>
                <w:rFonts w:ascii="Times New Roman" w:hAnsi="Times New Roman"/>
                <w:sz w:val="24"/>
              </w:rPr>
            </w:pPr>
            <w:r>
              <w:rPr>
                <w:rFonts w:ascii="Times New Roman" w:hAnsi="Times New Roman"/>
                <w:sz w:val="24"/>
              </w:rPr>
              <w:t>Isotope</w:t>
            </w:r>
          </w:p>
        </w:tc>
        <w:tc>
          <w:tcPr>
            <w:tcW w:w="2520" w:type="dxa"/>
          </w:tcPr>
          <w:p>
            <w:pPr>
              <w:spacing w:lineRule="auto" w:line="240" w:after="0"/>
              <w:rPr>
                <w:rFonts w:ascii="Times New Roman" w:hAnsi="Times New Roman"/>
                <w:sz w:val="24"/>
              </w:rPr>
            </w:pPr>
            <w:r>
              <w:rPr>
                <w:rFonts w:ascii="Times New Roman" w:hAnsi="Times New Roman"/>
                <w:sz w:val="24"/>
              </w:rPr>
              <w:t>Relative atomic mass</w:t>
            </w:r>
          </w:p>
        </w:tc>
        <w:tc>
          <w:tcPr>
            <w:tcW w:w="1800" w:type="dxa"/>
          </w:tcPr>
          <w:p>
            <w:pPr>
              <w:spacing w:lineRule="auto" w:line="240" w:after="0"/>
              <w:rPr>
                <w:rFonts w:ascii="Times New Roman" w:hAnsi="Times New Roman"/>
                <w:sz w:val="24"/>
              </w:rPr>
            </w:pPr>
            <w:r>
              <w:rPr>
                <w:rFonts w:ascii="Times New Roman" w:hAnsi="Times New Roman"/>
                <w:sz w:val="24"/>
              </w:rPr>
              <w:t>% abundance</w:t>
            </w:r>
          </w:p>
        </w:tc>
      </w:tr>
      <w:tr>
        <w:tc>
          <w:tcPr>
            <w:tcW w:w="1548" w:type="dxa"/>
          </w:tcPr>
          <w:p>
            <w:pPr>
              <w:spacing w:lineRule="auto" w:line="240" w:after="0"/>
              <w:rPr>
                <w:rFonts w:ascii="Times New Roman" w:hAnsi="Times New Roman"/>
                <w:sz w:val="24"/>
              </w:rPr>
            </w:pPr>
            <w:r>
              <w:rPr>
                <w:rFonts w:ascii="Times New Roman" w:hAnsi="Times New Roman"/>
                <w:sz w:val="24"/>
              </w:rPr>
              <w:t>L</w:t>
            </w:r>
            <w:r>
              <w:rPr>
                <w:rFonts w:ascii="Times New Roman" w:hAnsi="Times New Roman"/>
                <w:sz w:val="24"/>
                <w:vertAlign w:val="subscript"/>
              </w:rPr>
              <w:t>1</w:t>
            </w:r>
          </w:p>
        </w:tc>
        <w:tc>
          <w:tcPr>
            <w:tcW w:w="2520" w:type="dxa"/>
          </w:tcPr>
          <w:p>
            <w:pPr>
              <w:spacing w:lineRule="auto" w:line="240" w:after="0"/>
              <w:rPr>
                <w:rFonts w:ascii="Times New Roman" w:hAnsi="Times New Roman"/>
                <w:sz w:val="24"/>
              </w:rPr>
            </w:pPr>
            <w:r>
              <w:rPr>
                <w:rFonts w:ascii="Times New Roman" w:hAnsi="Times New Roman"/>
                <w:sz w:val="24"/>
              </w:rPr>
              <w:t>62.93</w:t>
            </w:r>
          </w:p>
        </w:tc>
        <w:tc>
          <w:tcPr>
            <w:tcW w:w="1800" w:type="dxa"/>
          </w:tcPr>
          <w:p>
            <w:pPr>
              <w:spacing w:lineRule="auto" w:line="240" w:after="0"/>
              <w:rPr>
                <w:rFonts w:ascii="Times New Roman" w:hAnsi="Times New Roman"/>
                <w:sz w:val="24"/>
              </w:rPr>
            </w:pPr>
            <w:r>
              <w:rPr>
                <w:rFonts w:ascii="Times New Roman" w:hAnsi="Times New Roman"/>
                <w:sz w:val="24"/>
              </w:rPr>
              <w:t>69.09</w:t>
            </w:r>
          </w:p>
        </w:tc>
      </w:tr>
      <w:tr>
        <w:tc>
          <w:tcPr>
            <w:tcW w:w="1548" w:type="dxa"/>
          </w:tcPr>
          <w:p>
            <w:pPr>
              <w:spacing w:lineRule="auto" w:line="240" w:after="0"/>
              <w:rPr>
                <w:rFonts w:ascii="Times New Roman" w:hAnsi="Times New Roman"/>
                <w:sz w:val="24"/>
              </w:rPr>
            </w:pPr>
            <w:r>
              <w:rPr>
                <w:rFonts w:ascii="Times New Roman" w:hAnsi="Times New Roman"/>
                <w:sz w:val="24"/>
              </w:rPr>
              <w:t>L</w:t>
            </w:r>
            <w:r>
              <w:rPr>
                <w:rFonts w:ascii="Times New Roman" w:hAnsi="Times New Roman"/>
                <w:sz w:val="24"/>
                <w:vertAlign w:val="subscript"/>
              </w:rPr>
              <w:t>2</w:t>
            </w:r>
          </w:p>
        </w:tc>
        <w:tc>
          <w:tcPr>
            <w:tcW w:w="2520" w:type="dxa"/>
          </w:tcPr>
          <w:p>
            <w:pPr>
              <w:spacing w:lineRule="auto" w:line="240" w:after="0"/>
              <w:rPr>
                <w:rFonts w:ascii="Times New Roman" w:hAnsi="Times New Roman"/>
                <w:sz w:val="24"/>
              </w:rPr>
            </w:pPr>
            <w:r>
              <w:rPr>
                <w:rFonts w:ascii="Times New Roman" w:hAnsi="Times New Roman"/>
                <w:sz w:val="24"/>
              </w:rPr>
              <w:t>64.93</w:t>
            </w:r>
          </w:p>
        </w:tc>
        <w:tc>
          <w:tcPr>
            <w:tcW w:w="1800" w:type="dxa"/>
          </w:tcPr>
          <w:p>
            <w:pPr>
              <w:spacing w:lineRule="auto" w:line="240" w:after="0"/>
              <w:rPr>
                <w:rFonts w:ascii="Times New Roman" w:hAnsi="Times New Roman"/>
                <w:sz w:val="24"/>
              </w:rPr>
            </w:pPr>
            <w:r>
              <w:rPr>
                <w:rFonts w:ascii="Times New Roman" w:hAnsi="Times New Roman"/>
                <w:sz w:val="24"/>
              </w:rPr>
              <w:t xml:space="preserve">30.91 </w:t>
            </w:r>
          </w:p>
        </w:tc>
      </w:tr>
    </w:tbl>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 xml:space="preserve">Calculate the R.A.M of element L. </w:t>
        <w:tab/>
        <w:tab/>
        <w:tab/>
        <w:tab/>
        <w:tab/>
        <w:tab/>
        <w:t xml:space="preserve">(2 marks ) </w:t>
      </w:r>
    </w:p>
    <w:p>
      <w:pPr>
        <w:spacing w:lineRule="auto" w:line="240" w:after="0"/>
        <w:ind w:firstLine="720"/>
        <w:rPr>
          <w:rFonts w:ascii="Times New Roman" w:hAnsi="Times New Roman"/>
          <w:sz w:val="24"/>
        </w:rPr>
      </w:pPr>
      <w:r>
        <w:drawing>
          <wp:inline xmlns:wp="http://schemas.openxmlformats.org/drawingml/2006/wordprocessingDrawing">
            <wp:extent cx="3023870" cy="219456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3"/>
                    <a:stretch>
                      <a:fillRect/>
                    </a:stretch>
                  </pic:blipFill>
                  <pic:spPr>
                    <a:xfrm>
                      <a:off x="0" y="0"/>
                      <a:ext cx="3023870" cy="2194560"/>
                    </a:xfrm>
                    <a:prstGeom prst="rect"/>
                    <a:noFill/>
                  </pic:spPr>
                </pic:pic>
              </a:graphicData>
            </a:graphic>
          </wp:inline>
        </w:drawing>
      </w:r>
    </w:p>
    <w:p>
      <w:pPr>
        <w:spacing w:lineRule="auto" w:line="240" w:after="0"/>
        <w:rPr>
          <w:rFonts w:ascii="Times New Roman" w:hAnsi="Times New Roman"/>
          <w:sz w:val="24"/>
        </w:rPr>
      </w:pPr>
      <w:r>
        <w:rPr>
          <w:rFonts w:ascii="Times New Roman" w:hAnsi="Times New Roman"/>
          <w:sz w:val="24"/>
        </w:rPr>
        <w:t xml:space="preserve">5. </w:t>
        <w:tab/>
        <w:t>Study the flow chart below and answer the questions that follow.</w:t>
      </w:r>
    </w:p>
    <w:p>
      <w:pPr>
        <w:spacing w:lineRule="auto" w:line="240" w:after="0"/>
        <w:rPr>
          <w:rFonts w:ascii="Times New Roman" w:hAnsi="Times New Roman"/>
          <w:sz w:val="24"/>
        </w:rPr>
      </w:pPr>
      <w:r>
        <w:drawing>
          <wp:inline xmlns:wp="http://schemas.openxmlformats.org/drawingml/2006/wordprocessingDrawing">
            <wp:extent cx="4291330" cy="139001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4291330" cy="1390015"/>
                    </a:xfrm>
                    <a:prstGeom prst="rect"/>
                    <a:noFill/>
                  </pic:spPr>
                </pic:pic>
              </a:graphicData>
            </a:graphic>
          </wp:inline>
        </w:drawing>
      </w:r>
      <w:r>
        <w:rPr>
          <w:rFonts w:ascii="Times New Roman" w:hAnsi="Times New Roman"/>
          <w:sz w:val="24"/>
        </w:rPr>
        <w:tab/>
      </w:r>
    </w:p>
    <w:p>
      <w:pPr>
        <w:spacing w:lineRule="auto" w:line="240" w:after="0"/>
        <w:rPr>
          <w:rFonts w:ascii="Times New Roman" w:hAnsi="Times New Roman"/>
          <w:sz w:val="24"/>
        </w:rPr>
      </w:pPr>
      <w:r>
        <w:rPr>
          <w:rFonts w:ascii="Times New Roman" w:hAnsi="Times New Roman"/>
          <w:sz w:val="24"/>
        </w:rPr>
        <w:tab/>
        <w:t>Name substances:</w:t>
      </w:r>
    </w:p>
    <w:p>
      <w:pPr>
        <w:spacing w:lineRule="auto" w:line="240" w:after="0"/>
        <w:rPr>
          <w:rFonts w:ascii="Times New Roman" w:hAnsi="Times New Roman"/>
          <w:sz w:val="24"/>
        </w:rPr>
      </w:pPr>
      <w:r>
        <w:rPr>
          <w:rFonts w:ascii="Times New Roman" w:hAnsi="Times New Roman"/>
          <w:sz w:val="24"/>
        </w:rPr>
        <w:tab/>
        <w:tab/>
        <w:t xml:space="preserve">(i) W  soda lime</w:t>
      </w:r>
      <w:r>
        <w:rPr>
          <w:rFonts w:ascii="Symbol" w:hAnsi="Symbol"/>
        </w:rPr>
        <w:t>Ö</w:t>
      </w:r>
      <w:r>
        <w:t>1</w:t>
      </w:r>
      <w:r>
        <w:rPr>
          <w:rFonts w:ascii="Times New Roman" w:hAnsi="Times New Roman"/>
          <w:sz w:val="24"/>
        </w:rPr>
        <w:tab/>
        <w:tab/>
        <w:tab/>
        <w:tab/>
        <w:tab/>
        <w:tab/>
        <w:t>(1 mark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(ii) Y sodium carbonate</w:t>
      </w:r>
      <w:r>
        <w:rPr>
          <w:rFonts w:ascii="Symbol" w:hAnsi="Symbol"/>
        </w:rPr>
        <w:t>Ö</w:t>
      </w:r>
      <w:r>
        <w:t>1</w:t>
      </w:r>
      <w:r>
        <w:rPr>
          <w:rFonts w:ascii="Times New Roman" w:hAnsi="Times New Roman"/>
          <w:sz w:val="24"/>
        </w:rPr>
        <w:tab/>
        <w:tab/>
        <w:tab/>
        <w:tab/>
        <w:tab/>
        <w:t xml:space="preserve">( 1 mark)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6. The set up below was used by a student to prepare sulphur (IV) oxide gas in the laboratory.  Study it and answer the questions that follow; </w:t>
      </w:r>
    </w:p>
    <w:p>
      <w:pPr>
        <w:spacing w:lineRule="auto" w:line="240" w:after="0"/>
        <w:rPr>
          <w:rFonts w:ascii="Times New Roman" w:hAnsi="Times New Roman"/>
          <w:sz w:val="24"/>
        </w:rPr>
      </w:pPr>
    </w:p>
    <w:p>
      <w:pPr>
        <w:spacing w:lineRule="auto" w:line="240" w:after="0"/>
        <w:jc w:val="center"/>
        <w:rPr>
          <w:rFonts w:ascii="Times New Roman" w:hAnsi="Times New Roman"/>
          <w:sz w:val="24"/>
        </w:rPr>
      </w:pPr>
      <w:r>
        <w:drawing>
          <wp:inline xmlns:wp="http://schemas.openxmlformats.org/drawingml/2006/wordprocessingDrawing">
            <wp:extent cx="4259580" cy="225171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4259580" cy="2251710"/>
                    </a:xfrm>
                    <a:prstGeom prst="rect"/>
                    <a:noFill/>
                  </pic:spPr>
                </pic:pic>
              </a:graphicData>
            </a:graphic>
          </wp:inline>
        </w:drawing>
      </w: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 xml:space="preserve">(a) Name: </w:t>
        <w:tab/>
        <w:t xml:space="preserve">(i) Reagent T </w:t>
      </w:r>
      <w:r>
        <w:t xml:space="preserve">Conc. Sulphuric (VI) acid  </w:t>
      </w:r>
      <w:r>
        <w:rPr>
          <w:rFonts w:ascii="Symbol" w:hAnsi="Symbol"/>
        </w:rPr>
        <w:t>Ö</w:t>
      </w:r>
      <w:r>
        <w:t>1</w:t>
      </w:r>
      <w:r>
        <w:rPr>
          <w:rFonts w:ascii="Times New Roman" w:hAnsi="Times New Roman"/>
          <w:sz w:val="24"/>
        </w:rPr>
        <w:t xml:space="preserve"> </w:t>
        <w:tab/>
        <w:tab/>
        <w:tab/>
        <w:t>( 1 mark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ab/>
        <w:t xml:space="preserve">(ii) Liquid Q </w:t>
      </w:r>
      <w:r>
        <w:t xml:space="preserve">Conc. Sulphuric (VI) acid </w:t>
      </w:r>
      <w:r>
        <w:rPr>
          <w:rFonts w:ascii="Symbol" w:hAnsi="Symbol"/>
        </w:rPr>
        <w:t>Ö</w:t>
      </w:r>
      <w:r>
        <w:t>1</w:t>
      </w:r>
      <w:r>
        <w:rPr>
          <w:rFonts w:ascii="Times New Roman" w:hAnsi="Times New Roman"/>
          <w:sz w:val="24"/>
        </w:rPr>
        <w:tab/>
        <w:tab/>
        <w:tab/>
        <w:t>(1 mark )</w:t>
      </w:r>
    </w:p>
    <w:p>
      <w:pPr>
        <w:spacing w:lineRule="auto" w:line="240" w:after="0"/>
        <w:ind w:firstLine="720"/>
        <w:rPr>
          <w:rFonts w:ascii="Times New Roman" w:hAnsi="Times New Roman"/>
          <w:sz w:val="24"/>
        </w:rPr>
      </w:pPr>
      <w:r>
        <w:rPr>
          <w:rFonts w:ascii="Times New Roman" w:hAnsi="Times New Roman"/>
          <w:sz w:val="24"/>
        </w:rPr>
        <w:t xml:space="preserve"> (b) State one mistake in the set-up. </w:t>
        <w:tab/>
        <w:tab/>
        <w:tab/>
        <w:tab/>
        <w:tab/>
        <w:tab/>
        <w:t>( 1 mark)</w:t>
      </w:r>
    </w:p>
    <w:p>
      <w:pPr>
        <w:spacing w:lineRule="auto" w:line="240" w:after="0"/>
        <w:rPr>
          <w:rFonts w:ascii="Times New Roman" w:hAnsi="Times New Roman"/>
          <w:i w:val="1"/>
          <w:sz w:val="24"/>
        </w:rPr>
      </w:pPr>
      <w:r>
        <w:rPr>
          <w:rFonts w:ascii="Times New Roman" w:hAnsi="Times New Roman"/>
          <w:sz w:val="24"/>
        </w:rPr>
        <w:tab/>
      </w:r>
      <w:r>
        <w:rPr>
          <w:i w:val="1"/>
        </w:rPr>
        <w:t xml:space="preserve">Method of collection </w:t>
      </w:r>
      <w:r>
        <w:rPr>
          <w:rFonts w:ascii="Symbol" w:hAnsi="Symbol"/>
          <w:i w:val="1"/>
        </w:rPr>
        <w:t>Ö</w:t>
      </w:r>
      <w:r>
        <w:rPr>
          <w:i w:val="1"/>
        </w:rPr>
        <w:t>1</w:t>
      </w:r>
    </w:p>
    <w:p>
      <w:pPr>
        <w:spacing w:lineRule="auto" w:line="240" w:after="0"/>
        <w:rPr>
          <w:rFonts w:ascii="Times New Roman" w:hAnsi="Times New Roman"/>
          <w:sz w:val="24"/>
        </w:rPr>
      </w:pPr>
      <w:r>
        <w:rPr>
          <w:rFonts w:ascii="Times New Roman" w:hAnsi="Times New Roman"/>
          <w:sz w:val="24"/>
        </w:rPr>
        <w:tab/>
        <w:t xml:space="preserve">(c ) What observation is made when sulphur (IV) oxide is passed through potassium </w:t>
      </w:r>
    </w:p>
    <w:p>
      <w:pPr>
        <w:spacing w:lineRule="auto" w:line="240" w:after="0"/>
        <w:ind w:firstLine="720"/>
        <w:rPr>
          <w:rFonts w:ascii="Times New Roman" w:hAnsi="Times New Roman"/>
          <w:sz w:val="24"/>
        </w:rPr>
      </w:pPr>
      <w:r>
        <w:rPr>
          <w:rFonts w:ascii="Times New Roman" w:hAnsi="Times New Roman"/>
          <w:sz w:val="24"/>
        </w:rPr>
        <w:t xml:space="preserve">      chromate solution? </w:t>
        <w:tab/>
        <w:tab/>
        <w:tab/>
        <w:tab/>
        <w:tab/>
        <w:tab/>
        <w:tab/>
        <w:t xml:space="preserve">( 1 mark ) </w:t>
      </w:r>
    </w:p>
    <w:p>
      <w:pPr>
        <w:spacing w:lineRule="auto" w:line="240" w:after="0"/>
        <w:rPr>
          <w:rFonts w:ascii="Times New Roman" w:hAnsi="Times New Roman"/>
          <w:i w:val="1"/>
          <w:sz w:val="24"/>
        </w:rPr>
      </w:pPr>
      <w:r>
        <w:rPr>
          <w:rFonts w:ascii="Times New Roman" w:hAnsi="Times New Roman"/>
          <w:sz w:val="24"/>
        </w:rPr>
        <w:tab/>
      </w:r>
      <w:r>
        <w:rPr>
          <w:i w:val="1"/>
        </w:rPr>
        <w:t xml:space="preserve">Colour changes from orange to green </w:t>
      </w:r>
      <w:r>
        <w:rPr>
          <w:rFonts w:ascii="Symbol" w:hAnsi="Symbol"/>
          <w:i w:val="1"/>
        </w:rPr>
        <w:t>Ö</w:t>
      </w:r>
      <w:r>
        <w:rPr>
          <w:i w:val="1"/>
        </w:rPr>
        <w:t>1</w:t>
      </w:r>
    </w:p>
    <w:p>
      <w:pPr>
        <w:spacing w:lineRule="auto" w:line="240" w:after="0"/>
        <w:rPr>
          <w:rFonts w:ascii="Times New Roman" w:hAnsi="Times New Roman"/>
          <w:sz w:val="24"/>
        </w:rPr>
      </w:pPr>
      <w:r>
        <w:rPr>
          <w:rFonts w:ascii="Times New Roman" w:hAnsi="Times New Roman"/>
          <w:sz w:val="24"/>
        </w:rPr>
        <w:t xml:space="preserve">7. </w:t>
        <w:tab/>
        <w:t xml:space="preserve">Distinguish between a co-ordinate bond and a covalent bond. </w:t>
        <w:tab/>
        <w:tab/>
        <w:t xml:space="preserve">(2marks </w:t>
      </w:r>
    </w:p>
    <w:p>
      <w:pPr>
        <w:spacing w:lineRule="auto" w:line="240" w:after="0"/>
        <w:rPr>
          <w:i w:val="1"/>
        </w:rPr>
      </w:pPr>
      <w:r>
        <w:rPr>
          <w:i w:val="1"/>
        </w:rPr>
        <w:t xml:space="preserve">In co-ordinate bond shared pair of electrons forming the bond is contributed by only one </w:t>
      </w:r>
      <w:r>
        <w:rPr>
          <w:rFonts w:ascii="Symbol" w:hAnsi="Symbol"/>
          <w:i w:val="1"/>
        </w:rPr>
        <w:t>Ö</w:t>
      </w:r>
      <w:r>
        <w:rPr>
          <w:i w:val="1"/>
        </w:rPr>
        <w:t xml:space="preserve">1 of the atoms while covalent bond, both atoms contribute equal number of electrons </w:t>
      </w:r>
      <w:r>
        <w:rPr>
          <w:rFonts w:ascii="Symbol" w:hAnsi="Symbol"/>
          <w:i w:val="1"/>
        </w:rPr>
        <w:t>Ö</w:t>
      </w:r>
      <w:r>
        <w:rPr>
          <w:i w:val="1"/>
        </w:rPr>
        <w:t>1 to the shared region</w:t>
      </w:r>
    </w:p>
    <w:p>
      <w:pPr>
        <w:spacing w:lineRule="auto" w:line="240" w:after="0"/>
        <w:rPr>
          <w:rFonts w:ascii="Times New Roman" w:hAnsi="Times New Roman"/>
          <w:sz w:val="24"/>
        </w:rPr>
      </w:pPr>
      <w:r>
        <w:rPr>
          <w:rFonts w:ascii="Times New Roman" w:hAnsi="Times New Roman"/>
          <w:sz w:val="24"/>
        </w:rPr>
        <w:t xml:space="preserve">8. </w:t>
        <w:tab/>
        <w:t xml:space="preserve">A student in form 4 was provided with the following polymer.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H</w:t>
        <w:tab/>
        <w:t>H</w:t>
        <w:tab/>
        <w:t>H</w:t>
        <w:tab/>
        <w:t>H</w:t>
        <w:tab/>
        <w:t>H</w:t>
        <w:tab/>
        <w:t>H</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C</w:t>
        <w:tab/>
        <w:t>C</w:t>
        <w:tab/>
        <w:t>C</w:t>
        <w:tab/>
        <w:t>C</w:t>
        <w:tab/>
        <w:t>C</w:t>
        <w:tab/>
        <w:t>C</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ab/>
        <w:tab/>
        <w:t>H</w:t>
        <w:tab/>
        <w:t>H</w:t>
        <w:tab/>
        <w:t>H</w:t>
        <w:tab/>
        <w:t>H</w:t>
        <w:tab/>
        <w:t>H</w:t>
        <w:tab/>
        <w:t>H</w:t>
      </w:r>
    </w:p>
    <w:p>
      <w:pPr>
        <w:spacing w:lineRule="auto" w:line="240" w:after="0"/>
        <w:rPr>
          <w:rFonts w:ascii="Times New Roman" w:hAnsi="Times New Roman"/>
          <w:sz w:val="24"/>
        </w:rPr>
      </w:pPr>
    </w:p>
    <w:p>
      <w:pPr>
        <w:spacing w:lineRule="auto" w:line="240" w:after="0"/>
      </w:pPr>
      <w:r>
        <w:rPr>
          <w:rFonts w:ascii="Times New Roman" w:hAnsi="Times New Roman"/>
          <w:sz w:val="24"/>
        </w:rPr>
        <w:tab/>
        <w:t xml:space="preserve">(a) Name the polymer </w:t>
      </w:r>
      <w:r>
        <w:rPr>
          <w:i w:val="1"/>
        </w:rPr>
        <w:t>(Polyethene</w:t>
      </w:r>
      <w:r>
        <w:rPr>
          <w:rFonts w:ascii="Symbol" w:hAnsi="Symbol"/>
          <w:i w:val="1"/>
        </w:rPr>
        <w:t>Ö</w:t>
      </w:r>
      <w:r>
        <w:rPr>
          <w:i w:val="1"/>
        </w:rPr>
        <w:t>1</w:t>
        <w:tab/>
      </w:r>
      <w:r>
        <w:tab/>
        <w:tab/>
        <w:tab/>
        <w:tab/>
        <w:tab/>
      </w:r>
      <w:r>
        <w:rPr>
          <w:rFonts w:ascii="Times New Roman" w:hAnsi="Times New Roman"/>
          <w:sz w:val="24"/>
        </w:rPr>
        <w:t xml:space="preserve"> ( 1 mark)</w:t>
      </w:r>
    </w:p>
    <w:p>
      <w:pPr>
        <w:spacing w:lineRule="auto" w:line="240" w:after="0"/>
        <w:rPr>
          <w:rFonts w:ascii="Times New Roman" w:hAnsi="Times New Roman"/>
          <w:sz w:val="24"/>
        </w:rPr>
      </w:pPr>
      <w:r>
        <w:rPr>
          <w:rFonts w:ascii="Times New Roman" w:hAnsi="Times New Roman"/>
          <w:sz w:val="24"/>
        </w:rPr>
        <w:tab/>
        <w:t xml:space="preserve">(b) Draw the structure of the monomer. </w:t>
        <w:tab/>
        <w:tab/>
        <w:tab/>
        <w:tab/>
        <w:tab/>
        <w:t xml:space="preserve">(1 mark ) </w:t>
      </w:r>
    </w:p>
    <w:p>
      <w:pPr>
        <w:spacing w:lineRule="auto" w:line="240" w:after="0"/>
      </w:pPr>
      <w:r>
        <w:tab/>
        <w:tab/>
        <w:t xml:space="preserve">H  </w:t>
        <w:tab/>
        <w:t>H</w:t>
      </w:r>
    </w:p>
    <w:p>
      <w:pPr>
        <w:spacing w:lineRule="auto" w:line="240" w:after="0"/>
      </w:pPr>
    </w:p>
    <w:p>
      <w:pPr>
        <w:spacing w:lineRule="auto" w:line="240" w:after="0"/>
      </w:pPr>
      <w:r>
        <w:tab/>
        <w:tab/>
        <w:t>C</w:t>
        <w:tab/>
        <w:t>C</w:t>
        <w:tab/>
      </w:r>
      <w:r>
        <w:rPr>
          <w:rFonts w:ascii="Symbol" w:hAnsi="Symbol"/>
        </w:rPr>
        <w:t>Ö</w:t>
      </w:r>
      <w:r>
        <w:t>1</w:t>
      </w:r>
    </w:p>
    <w:p>
      <w:pPr>
        <w:spacing w:lineRule="auto" w:line="240" w:after="0"/>
      </w:pPr>
    </w:p>
    <w:p>
      <w:pPr>
        <w:spacing w:lineRule="auto" w:line="240" w:after="0"/>
      </w:pPr>
      <w:r>
        <w:tab/>
        <w:tab/>
        <w:t>H</w:t>
        <w:tab/>
        <w:t>H</w:t>
      </w:r>
    </w:p>
    <w:p>
      <w:pPr>
        <w:spacing w:lineRule="auto" w:line="240" w:after="0"/>
        <w:rPr>
          <w:rFonts w:ascii="Times New Roman" w:hAnsi="Times New Roman"/>
          <w:sz w:val="24"/>
        </w:rPr>
      </w:pPr>
      <w:r>
        <w:rPr>
          <w:rFonts w:ascii="Times New Roman" w:hAnsi="Times New Roman"/>
          <w:sz w:val="24"/>
        </w:rPr>
        <w:t xml:space="preserve">(c ) Name the type of reaction that take place during the formation of the polymer.(1 mark) </w:t>
      </w:r>
    </w:p>
    <w:p>
      <w:pPr>
        <w:spacing w:lineRule="auto" w:line="240" w:after="0"/>
        <w:rPr>
          <w:rFonts w:ascii="Times New Roman" w:hAnsi="Times New Roman"/>
          <w:sz w:val="24"/>
        </w:rPr>
      </w:pPr>
      <w:r>
        <w:rPr>
          <w:rFonts w:ascii="Times New Roman" w:hAnsi="Times New Roman"/>
          <w:sz w:val="24"/>
        </w:rPr>
        <w:tab/>
      </w:r>
      <w:r>
        <w:t xml:space="preserve">Self-addition reaction </w:t>
      </w:r>
      <w:r>
        <w:rPr>
          <w:rFonts w:ascii="Symbol" w:hAnsi="Symbol"/>
        </w:rPr>
        <w:t>Ö</w:t>
      </w:r>
      <w:r>
        <w:t>1</w:t>
      </w:r>
    </w:p>
    <w:p>
      <w:pPr>
        <w:spacing w:lineRule="auto" w:line="240" w:after="0"/>
        <w:rPr>
          <w:rFonts w:ascii="Times New Roman" w:hAnsi="Times New Roman"/>
          <w:sz w:val="24"/>
        </w:rPr>
      </w:pPr>
      <w:r>
        <w:rPr>
          <w:rFonts w:ascii="Times New Roman" w:hAnsi="Times New Roman"/>
          <w:sz w:val="24"/>
        </w:rPr>
        <w:t xml:space="preserve">9. Describe an experimental procedure that can be used to separate water and oil. (2marks) </w:t>
      </w:r>
    </w:p>
    <w:p>
      <w:pPr>
        <w:numPr>
          <w:ilvl w:val="1"/>
          <w:numId w:val="5"/>
        </w:numPr>
        <w:spacing w:lineRule="auto" w:line="240" w:after="0"/>
        <w:ind w:left="0"/>
        <w:rPr>
          <w:rFonts w:ascii="Times New Roman" w:hAnsi="Times New Roman"/>
          <w:i w:val="1"/>
          <w:sz w:val="24"/>
        </w:rPr>
      </w:pPr>
      <w:r>
        <w:rPr>
          <w:rFonts w:ascii="Times New Roman" w:hAnsi="Times New Roman"/>
          <w:i w:val="1"/>
          <w:sz w:val="24"/>
        </w:rPr>
        <w:t>Put the mixture into the separatory funnel, two layers are formed, the denser liquid below while the lighter liquid above</w:t>
      </w:r>
      <w:r>
        <w:rPr>
          <w:rFonts w:ascii="Times New Roman" w:hAnsi="Times New Roman"/>
          <w:i w:val="1"/>
          <w:sz w:val="24"/>
        </w:rPr>
        <w:t xml:space="preserve"> </w:t>
      </w:r>
    </w:p>
    <w:p>
      <w:pPr>
        <w:numPr>
          <w:ilvl w:val="1"/>
          <w:numId w:val="5"/>
        </w:numPr>
        <w:spacing w:lineRule="auto" w:line="240" w:after="0"/>
        <w:ind w:left="0"/>
        <w:rPr>
          <w:rFonts w:ascii="Times New Roman" w:hAnsi="Times New Roman"/>
          <w:i w:val="1"/>
          <w:sz w:val="24"/>
        </w:rPr>
      </w:pPr>
      <w:r>
        <w:rPr>
          <w:rFonts w:ascii="Times New Roman" w:hAnsi="Times New Roman"/>
          <w:i w:val="1"/>
          <w:sz w:val="24"/>
        </w:rPr>
        <w:t>Open the tap to remove most of the lower liquid and close</w:t>
      </w:r>
      <w:r>
        <w:rPr>
          <w:rFonts w:ascii="Times New Roman" w:hAnsi="Times New Roman"/>
          <w:i w:val="1"/>
          <w:sz w:val="24"/>
        </w:rPr>
        <w:t xml:space="preserve"> </w:t>
      </w:r>
    </w:p>
    <w:p>
      <w:pPr>
        <w:numPr>
          <w:ilvl w:val="1"/>
          <w:numId w:val="5"/>
        </w:numPr>
        <w:spacing w:lineRule="auto" w:line="240" w:after="0"/>
        <w:ind w:left="0"/>
        <w:rPr>
          <w:rFonts w:ascii="Times New Roman" w:hAnsi="Times New Roman"/>
          <w:i w:val="1"/>
          <w:sz w:val="24"/>
        </w:rPr>
      </w:pPr>
      <w:r>
        <w:rPr>
          <w:rFonts w:ascii="Times New Roman" w:hAnsi="Times New Roman"/>
          <w:i w:val="1"/>
          <w:sz w:val="24"/>
        </w:rPr>
        <w:t>Open the tap again to obtain the interphase and discard</w:t>
      </w:r>
      <w:r>
        <w:rPr>
          <w:rFonts w:ascii="Times New Roman" w:hAnsi="Times New Roman"/>
          <w:i w:val="1"/>
          <w:sz w:val="24"/>
        </w:rPr>
        <w:t xml:space="preserve"> </w:t>
      </w:r>
    </w:p>
    <w:p>
      <w:pPr>
        <w:numPr>
          <w:ilvl w:val="1"/>
          <w:numId w:val="5"/>
        </w:numPr>
        <w:spacing w:lineRule="auto" w:line="240" w:after="0"/>
        <w:ind w:left="0"/>
        <w:rPr>
          <w:rFonts w:ascii="Times New Roman" w:hAnsi="Times New Roman"/>
          <w:i w:val="1"/>
          <w:sz w:val="24"/>
        </w:rPr>
      </w:pPr>
      <w:r>
        <w:rPr>
          <w:rFonts w:ascii="Times New Roman" w:hAnsi="Times New Roman"/>
          <w:i w:val="1"/>
          <w:sz w:val="24"/>
        </w:rPr>
        <w:t>Open the tap again to obtain the remaining upper liquid</w:t>
      </w:r>
      <w:r>
        <w:rPr>
          <w:rFonts w:ascii="Times New Roman" w:hAnsi="Times New Roman"/>
          <w:i w:val="1"/>
          <w:sz w:val="24"/>
        </w:rPr>
        <w:t xml:space="preserve"> </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10. </w:t>
        <w:tab/>
        <w:t>Write equations to show the effect of heat on each of the following.</w:t>
      </w:r>
    </w:p>
    <w:p>
      <w:pPr>
        <w:spacing w:lineRule="auto" w:line="240" w:after="0"/>
        <w:rPr>
          <w:rFonts w:ascii="Times New Roman" w:hAnsi="Times New Roman"/>
          <w:sz w:val="24"/>
        </w:rPr>
      </w:pPr>
      <w:r>
        <w:rPr>
          <w:rFonts w:ascii="Times New Roman" w:hAnsi="Times New Roman"/>
          <w:sz w:val="24"/>
        </w:rPr>
        <w:tab/>
        <w:t xml:space="preserve">(a) Sodium hydrogen carbonate. </w:t>
        <w:tab/>
        <w:tab/>
        <w:tab/>
        <w:tab/>
        <w:tab/>
        <w:tab/>
        <w:t>(1 mark)</w:t>
      </w:r>
    </w:p>
    <w:p>
      <w:pPr>
        <w:spacing w:lineRule="auto" w:line="240" w:after="0"/>
        <w:rPr>
          <w:i w:val="1"/>
        </w:rPr>
      </w:pPr>
      <w:r>
        <w:rPr>
          <w:rFonts w:ascii="Times New Roman" w:hAnsi="Times New Roman"/>
          <w:sz w:val="24"/>
        </w:rPr>
        <w:tab/>
        <w:tab/>
      </w:r>
      <w:r>
        <w:rPr>
          <w:i w:val="1"/>
        </w:rPr>
        <w:t>2NaHCO</w:t>
      </w:r>
      <w:r>
        <w:rPr>
          <w:i w:val="1"/>
          <w:vertAlign w:val="subscript"/>
        </w:rPr>
        <w:t xml:space="preserve">3 (s) </w:t>
      </w:r>
      <w:r>
        <w:rPr>
          <w:i w:val="1"/>
        </w:rPr>
        <w:tab/>
        <w:t xml:space="preserve">     Heat </w:t>
        <w:tab/>
        <w:t>Na</w:t>
      </w:r>
      <w:r>
        <w:rPr>
          <w:i w:val="1"/>
          <w:vertAlign w:val="subscript"/>
        </w:rPr>
        <w:t>2</w:t>
      </w:r>
      <w:r>
        <w:rPr>
          <w:i w:val="1"/>
        </w:rPr>
        <w:t xml:space="preserve"> CO</w:t>
      </w:r>
      <w:r>
        <w:rPr>
          <w:i w:val="1"/>
          <w:vertAlign w:val="subscript"/>
        </w:rPr>
        <w:t xml:space="preserve">3 (s)  </w:t>
      </w:r>
      <w:r>
        <w:rPr>
          <w:i w:val="1"/>
        </w:rPr>
        <w:t xml:space="preserve">+  CO</w:t>
      </w:r>
      <w:r>
        <w:rPr>
          <w:i w:val="1"/>
          <w:vertAlign w:val="subscript"/>
        </w:rPr>
        <w:t xml:space="preserve">2 (g)  </w:t>
      </w:r>
      <w:r>
        <w:rPr>
          <w:i w:val="1"/>
        </w:rPr>
        <w:t xml:space="preserve">+  H</w:t>
      </w:r>
      <w:r>
        <w:rPr>
          <w:i w:val="1"/>
          <w:vertAlign w:val="subscript"/>
        </w:rPr>
        <w:t>2</w:t>
      </w:r>
      <w:r>
        <w:rPr>
          <w:i w:val="1"/>
        </w:rPr>
        <w:t>O</w:t>
      </w:r>
      <w:r>
        <w:rPr>
          <w:i w:val="1"/>
          <w:vertAlign w:val="subscript"/>
        </w:rPr>
        <w:t xml:space="preserve"> (g) </w:t>
      </w:r>
    </w:p>
    <w:p>
      <w:pPr>
        <w:spacing w:lineRule="auto" w:line="240" w:after="0"/>
        <w:ind w:firstLine="720"/>
        <w:rPr>
          <w:rFonts w:ascii="Times New Roman" w:hAnsi="Times New Roman"/>
          <w:sz w:val="24"/>
        </w:rPr>
      </w:pPr>
      <w:r>
        <w:rPr>
          <w:rFonts w:ascii="Times New Roman" w:hAnsi="Times New Roman"/>
          <w:sz w:val="24"/>
        </w:rPr>
        <w:t xml:space="preserve">(b) Silver nitrate </w:t>
        <w:tab/>
        <w:tab/>
        <w:tab/>
        <w:tab/>
        <w:tab/>
        <w:tab/>
        <w:tab/>
        <w:tab/>
        <w:t>(1 mark)</w:t>
      </w:r>
      <w:r>
        <w:t xml:space="preserve"> </w:t>
      </w:r>
    </w:p>
    <w:p>
      <w:pPr>
        <w:spacing w:lineRule="auto" w:line="240" w:after="0"/>
        <w:ind w:firstLine="720"/>
        <w:rPr>
          <w:i w:val="1"/>
        </w:rPr>
      </w:pPr>
      <w:r>
        <w:rPr>
          <w:i w:val="1"/>
        </w:rPr>
        <w:t>Ag NO</w:t>
      </w:r>
      <w:r>
        <w:rPr>
          <w:i w:val="1"/>
          <w:vertAlign w:val="subscript"/>
        </w:rPr>
        <w:t xml:space="preserve">3 (s) </w:t>
      </w:r>
      <w:r>
        <w:rPr>
          <w:i w:val="1"/>
        </w:rPr>
        <w:tab/>
        <w:t xml:space="preserve">     Heat </w:t>
        <w:tab/>
        <w:t xml:space="preserve">Ag </w:t>
      </w:r>
      <w:r>
        <w:rPr>
          <w:i w:val="1"/>
          <w:vertAlign w:val="subscript"/>
        </w:rPr>
        <w:t xml:space="preserve">(s)  </w:t>
      </w:r>
      <w:r>
        <w:rPr>
          <w:i w:val="1"/>
        </w:rPr>
        <w:t>+ NO</w:t>
      </w:r>
      <w:r>
        <w:rPr>
          <w:i w:val="1"/>
          <w:vertAlign w:val="subscript"/>
        </w:rPr>
        <w:t xml:space="preserve">2 (g)  </w:t>
      </w:r>
      <w:r>
        <w:rPr>
          <w:i w:val="1"/>
        </w:rPr>
        <w:t xml:space="preserve">+  O</w:t>
      </w:r>
      <w:r>
        <w:rPr>
          <w:i w:val="1"/>
          <w:vertAlign w:val="subscript"/>
        </w:rPr>
        <w:t xml:space="preserve">2 (g)  </w:t>
      </w:r>
      <w:r>
        <w:rPr>
          <w:rFonts w:ascii="Symbol" w:hAnsi="Symbol"/>
          <w:i w:val="1"/>
        </w:rPr>
        <w:t>Ö</w:t>
      </w:r>
      <w:r>
        <w:rPr>
          <w:i w:val="1"/>
        </w:rPr>
        <w:t>1</w:t>
      </w:r>
    </w:p>
    <w:p>
      <w:pPr>
        <w:spacing w:lineRule="auto" w:line="240" w:after="0"/>
        <w:rPr>
          <w:rFonts w:ascii="Times New Roman" w:hAnsi="Times New Roman"/>
          <w:sz w:val="24"/>
        </w:rPr>
      </w:pPr>
      <w:r>
        <w:rPr>
          <w:rFonts w:ascii="Times New Roman" w:hAnsi="Times New Roman"/>
          <w:sz w:val="24"/>
        </w:rPr>
        <w:tab/>
        <w:t xml:space="preserve">(c ) Anhydrous iron (II) sulphate </w:t>
        <w:tab/>
        <w:tab/>
        <w:tab/>
        <w:tab/>
        <w:tab/>
        <w:tab/>
        <w:t xml:space="preserve">( 1 mark ) </w:t>
      </w:r>
    </w:p>
    <w:p>
      <w:pPr>
        <w:spacing w:lineRule="auto" w:line="240" w:after="0"/>
        <w:rPr>
          <w:i w:val="1"/>
        </w:rPr>
      </w:pPr>
      <w:r>
        <w:rPr>
          <w:rFonts w:ascii="Times New Roman" w:hAnsi="Times New Roman"/>
          <w:sz w:val="24"/>
        </w:rPr>
        <w:tab/>
      </w:r>
      <w:r>
        <w:tab/>
      </w:r>
      <w:r>
        <w:rPr>
          <w:i w:val="1"/>
        </w:rPr>
        <w:t>2FeSO</w:t>
      </w:r>
      <w:r>
        <w:rPr>
          <w:i w:val="1"/>
          <w:vertAlign w:val="subscript"/>
        </w:rPr>
        <w:t xml:space="preserve">4 (s) </w:t>
      </w:r>
      <w:r>
        <w:rPr>
          <w:i w:val="1"/>
        </w:rPr>
        <w:tab/>
        <w:t xml:space="preserve">     Heat </w:t>
        <w:tab/>
        <w:t>Fe</w:t>
      </w:r>
      <w:r>
        <w:rPr>
          <w:i w:val="1"/>
          <w:vertAlign w:val="subscript"/>
        </w:rPr>
        <w:t>2</w:t>
      </w:r>
      <w:r>
        <w:rPr>
          <w:i w:val="1"/>
        </w:rPr>
        <w:t>O</w:t>
      </w:r>
      <w:r>
        <w:rPr>
          <w:i w:val="1"/>
          <w:vertAlign w:val="subscript"/>
        </w:rPr>
        <w:t>3</w:t>
      </w:r>
      <w:r>
        <w:rPr>
          <w:i w:val="1"/>
        </w:rPr>
        <w:t xml:space="preserve"> + 2SO</w:t>
      </w:r>
      <w:r>
        <w:rPr>
          <w:i w:val="1"/>
          <w:vertAlign w:val="subscript"/>
        </w:rPr>
        <w:t xml:space="preserve">2 (g) </w:t>
      </w:r>
      <w:r>
        <w:rPr>
          <w:i w:val="1"/>
        </w:rPr>
        <w:t>+ SO</w:t>
      </w:r>
      <w:r>
        <w:rPr>
          <w:i w:val="1"/>
          <w:vertAlign w:val="subscript"/>
        </w:rPr>
        <w:t xml:space="preserve">3 (s) </w:t>
      </w:r>
      <w:r>
        <w:rPr>
          <w:rFonts w:ascii="Symbol" w:hAnsi="Symbol"/>
          <w:i w:val="1"/>
        </w:rPr>
        <w:t>Ö</w:t>
      </w:r>
      <w:r>
        <w:rPr>
          <w:i w:val="1"/>
        </w:rPr>
        <w:t>1</w:t>
      </w:r>
    </w:p>
    <w:p>
      <w:pPr>
        <w:spacing w:lineRule="auto" w:line="240" w:after="0"/>
        <w:rPr>
          <w:rFonts w:ascii="Times New Roman" w:hAnsi="Times New Roman"/>
          <w:sz w:val="24"/>
        </w:rPr>
      </w:pPr>
      <w:r>
        <w:rPr>
          <w:rFonts w:ascii="Times New Roman" w:hAnsi="Times New Roman"/>
          <w:sz w:val="24"/>
        </w:rPr>
        <w:t>11. The flow chart below shows some properties of two allotropes of element P.</w:t>
      </w:r>
    </w:p>
    <w:p>
      <w:pPr>
        <w:spacing w:lineRule="auto" w:line="240" w:after="0"/>
        <w:rPr>
          <w:rFonts w:ascii="Times New Roman" w:hAnsi="Times New Roman"/>
          <w:sz w:val="24"/>
        </w:rPr>
      </w:pPr>
      <w:r>
        <w:drawing>
          <wp:inline xmlns:wp="http://schemas.openxmlformats.org/drawingml/2006/wordprocessingDrawing">
            <wp:extent cx="4779010" cy="1536065"/>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4779010" cy="1536065"/>
                    </a:xfrm>
                    <a:prstGeom prst="rect"/>
                    <a:noFill/>
                  </pic:spPr>
                </pic:pic>
              </a:graphicData>
            </a:graphic>
          </wp:inline>
        </w:drawing>
      </w:r>
    </w:p>
    <w:p>
      <w:pPr>
        <w:spacing w:lineRule="auto" w:line="240" w:after="0"/>
        <w:rPr>
          <w:rFonts w:ascii="Times New Roman" w:hAnsi="Times New Roman"/>
          <w:sz w:val="24"/>
        </w:rPr>
      </w:pPr>
    </w:p>
    <w:p>
      <w:pPr>
        <w:pStyle w:val="P3"/>
        <w:spacing w:lineRule="auto" w:line="240" w:after="0"/>
        <w:ind w:left="0"/>
        <w:rPr>
          <w:rFonts w:ascii="Times New Roman" w:hAnsi="Times New Roman"/>
          <w:sz w:val="24"/>
        </w:rPr>
      </w:pPr>
      <w:r>
        <w:rPr>
          <w:rFonts w:ascii="Times New Roman" w:hAnsi="Times New Roman"/>
          <w:sz w:val="24"/>
        </w:rPr>
        <w:t xml:space="preserve">i) Name the allotrope A.                                                                     </w:t>
        <w:tab/>
        <w:tab/>
        <w:t>(1mk)</w:t>
      </w:r>
    </w:p>
    <w:p>
      <w:pPr>
        <w:pStyle w:val="P3"/>
        <w:spacing w:lineRule="auto" w:line="240" w:after="0"/>
        <w:ind w:left="0"/>
        <w:rPr>
          <w:rFonts w:ascii="Times New Roman" w:hAnsi="Times New Roman"/>
          <w:i w:val="1"/>
          <w:sz w:val="24"/>
        </w:rPr>
      </w:pPr>
      <w:r>
        <w:rPr>
          <w:rFonts w:ascii="Times New Roman" w:hAnsi="Times New Roman"/>
          <w:i w:val="1"/>
          <w:sz w:val="24"/>
        </w:rPr>
        <w:t xml:space="preserve">Rhombic </w:t>
      </w:r>
    </w:p>
    <w:p>
      <w:pPr>
        <w:pStyle w:val="P3"/>
        <w:spacing w:lineRule="auto" w:line="240" w:after="0"/>
        <w:ind w:left="0"/>
        <w:rPr>
          <w:rFonts w:ascii="Times New Roman" w:hAnsi="Times New Roman"/>
          <w:sz w:val="24"/>
        </w:rPr>
      </w:pPr>
      <w:r>
        <w:rPr>
          <w:rFonts w:ascii="Times New Roman" w:hAnsi="Times New Roman"/>
          <w:sz w:val="24"/>
        </w:rPr>
        <w:t xml:space="preserve">ii) W rite an equation to show formation of product P.                    </w:t>
        <w:tab/>
        <w:tab/>
        <w:t>(1mk)</w:t>
      </w:r>
    </w:p>
    <w:p>
      <w:pPr>
        <w:pStyle w:val="P3"/>
        <w:spacing w:lineRule="auto" w:line="240" w:after="0"/>
        <w:ind w:left="0"/>
        <w:rPr>
          <w:rFonts w:ascii="Times New Roman" w:hAnsi="Times New Roman"/>
          <w:i w:val="1"/>
          <w:sz w:val="24"/>
        </w:rPr>
      </w:pPr>
      <w:r>
        <w:rPr>
          <w:rFonts w:ascii="Times New Roman" w:hAnsi="Times New Roman"/>
          <w:i w:val="1"/>
          <w:sz w:val="24"/>
        </w:rPr>
        <w:t>Monoclinic</w:t>
      </w:r>
    </w:p>
    <w:p>
      <w:pPr>
        <w:pStyle w:val="P3"/>
        <w:pBdr>
          <w:bottom w:val="single" w:sz="12" w:space="0" w:shadow="0" w:frame="0"/>
        </w:pBdr>
        <w:spacing w:lineRule="auto" w:line="240" w:after="0"/>
        <w:ind w:left="0"/>
        <w:rPr>
          <w:rFonts w:ascii="Times New Roman" w:hAnsi="Times New Roman"/>
          <w:sz w:val="24"/>
        </w:rPr>
      </w:pPr>
      <w:r>
        <w:rPr>
          <w:rFonts w:ascii="Times New Roman" w:hAnsi="Times New Roman"/>
          <w:sz w:val="24"/>
        </w:rPr>
        <w:t>iii) What does 95</w:t>
      </w:r>
      <w:r>
        <w:rPr>
          <w:rFonts w:ascii="Times New Roman" w:hAnsi="Times New Roman"/>
          <w:sz w:val="24"/>
          <w:vertAlign w:val="superscript"/>
        </w:rPr>
        <w:t>0</w:t>
      </w:r>
      <w:r>
        <w:rPr>
          <w:rFonts w:ascii="Times New Roman" w:hAnsi="Times New Roman"/>
          <w:sz w:val="24"/>
        </w:rPr>
        <w:t xml:space="preserve">C represent?                                                          </w:t>
        <w:tab/>
        <w:tab/>
        <w:t>(1mk)</w:t>
      </w:r>
    </w:p>
    <w:p>
      <w:pPr>
        <w:spacing w:lineRule="auto" w:line="240" w:after="0"/>
        <w:ind w:firstLine="708"/>
        <w:rPr>
          <w:rFonts w:ascii="Times New Roman" w:hAnsi="Times New Roman"/>
          <w:i w:val="1"/>
          <w:sz w:val="24"/>
        </w:rPr>
      </w:pPr>
      <w:r>
        <w:rPr>
          <w:rFonts w:ascii="Times New Roman" w:hAnsi="Times New Roman"/>
          <w:i w:val="1"/>
          <w:sz w:val="24"/>
        </w:rPr>
        <w:t>Transition temperature</w:t>
      </w:r>
    </w:p>
    <w:p>
      <w:pPr>
        <w:spacing w:lineRule="auto" w:line="240" w:after="0"/>
        <w:ind w:hanging="705"/>
        <w:rPr>
          <w:rFonts w:ascii="Times New Roman" w:hAnsi="Times New Roman"/>
          <w:sz w:val="24"/>
        </w:rPr>
      </w:pPr>
      <w:r>
        <w:rPr>
          <w:rFonts w:ascii="Times New Roman" w:hAnsi="Times New Roman"/>
          <w:sz w:val="24"/>
        </w:rPr>
        <w:t xml:space="preserve">12. </w:t>
        <w:tab/>
        <w:t>Starting from calcium carbonate, describe how a solid sample of calcium sulphate can be prepared.</w:t>
        <w:tab/>
        <w:tab/>
        <w:tab/>
        <w:tab/>
        <w:tab/>
        <w:tab/>
        <w:tab/>
        <w:tab/>
        <w:tab/>
        <w:t>(3mks)</w:t>
      </w:r>
    </w:p>
    <w:p>
      <w:pPr>
        <w:spacing w:lineRule="auto" w:line="240" w:after="0"/>
        <w:ind w:firstLine="720"/>
        <w:rPr>
          <w:i w:val="1"/>
        </w:rPr>
      </w:pPr>
      <w:r>
        <w:rPr>
          <w:i w:val="1"/>
        </w:rPr>
        <w:t>React CaCO</w:t>
      </w:r>
      <w:r>
        <w:rPr>
          <w:i w:val="1"/>
          <w:vertAlign w:val="subscript"/>
        </w:rPr>
        <w:t>3</w:t>
      </w:r>
      <w:r>
        <w:rPr>
          <w:i w:val="1"/>
        </w:rPr>
        <w:t xml:space="preserve"> with dil HNO</w:t>
      </w:r>
      <w:r>
        <w:rPr>
          <w:i w:val="1"/>
          <w:vertAlign w:val="subscript"/>
        </w:rPr>
        <w:t>3</w:t>
      </w:r>
      <w:r>
        <w:rPr>
          <w:i w:val="1"/>
        </w:rPr>
        <w:t xml:space="preserve"> or HCl</w:t>
      </w:r>
      <w:r>
        <w:rPr>
          <w:rFonts w:ascii="Wingdings" w:hAnsi="Wingdings"/>
          <w:i w:val="1"/>
        </w:rPr>
        <w:t>ü</w:t>
      </w:r>
      <w:r>
        <w:rPr>
          <w:i w:val="1"/>
        </w:rPr>
        <w:t xml:space="preserve"> ½ </w:t>
      </w:r>
    </w:p>
    <w:p>
      <w:pPr>
        <w:spacing w:lineRule="auto" w:line="240" w:after="0"/>
        <w:rPr>
          <w:i w:val="1"/>
        </w:rPr>
      </w:pPr>
      <w:r>
        <w:rPr>
          <w:i w:val="1"/>
        </w:rPr>
        <w:tab/>
        <w:t>-</w:t>
        <w:tab/>
        <w:t xml:space="preserve">Filter the mixture </w:t>
      </w:r>
      <w:r>
        <w:rPr>
          <w:rFonts w:ascii="Wingdings" w:hAnsi="Wingdings"/>
          <w:i w:val="1"/>
        </w:rPr>
        <w:t>ü</w:t>
      </w:r>
      <w:r>
        <w:rPr>
          <w:i w:val="1"/>
        </w:rPr>
        <w:t xml:space="preserve"> ½ </w:t>
      </w:r>
    </w:p>
    <w:p>
      <w:pPr>
        <w:spacing w:lineRule="auto" w:line="240" w:after="0"/>
        <w:rPr>
          <w:i w:val="1"/>
        </w:rPr>
      </w:pPr>
      <w:r>
        <w:rPr>
          <w:i w:val="1"/>
        </w:rPr>
        <w:tab/>
        <w:t>-</w:t>
        <w:tab/>
        <w:t xml:space="preserve">Add a soluble sulphate to the filtrate </w:t>
      </w:r>
      <w:r>
        <w:rPr>
          <w:rFonts w:ascii="Wingdings" w:hAnsi="Wingdings"/>
          <w:i w:val="1"/>
        </w:rPr>
        <w:t>ü</w:t>
      </w:r>
      <w:r>
        <w:rPr>
          <w:i w:val="1"/>
        </w:rPr>
        <w:t xml:space="preserve"> ½ </w:t>
      </w:r>
    </w:p>
    <w:p>
      <w:pPr>
        <w:spacing w:lineRule="auto" w:line="240" w:after="0"/>
        <w:rPr>
          <w:i w:val="1"/>
        </w:rPr>
      </w:pPr>
      <w:r>
        <w:rPr>
          <w:i w:val="1"/>
        </w:rPr>
        <w:tab/>
        <w:t>-</w:t>
        <w:tab/>
        <w:t xml:space="preserve">Filter the mixture </w:t>
      </w:r>
      <w:r>
        <w:rPr>
          <w:rFonts w:ascii="Wingdings" w:hAnsi="Wingdings"/>
          <w:i w:val="1"/>
        </w:rPr>
        <w:t>ü</w:t>
      </w:r>
      <w:r>
        <w:rPr>
          <w:i w:val="1"/>
        </w:rPr>
        <w:t xml:space="preserve"> ½ the residue is CaSO</w:t>
      </w:r>
      <w:r>
        <w:rPr>
          <w:i w:val="1"/>
          <w:vertAlign w:val="subscript"/>
        </w:rPr>
        <w:t>4</w:t>
      </w:r>
      <w:r>
        <w:rPr>
          <w:i w:val="1"/>
        </w:rPr>
        <w:t>.</w:t>
      </w:r>
    </w:p>
    <w:p>
      <w:pPr>
        <w:spacing w:lineRule="auto" w:line="240" w:after="0"/>
        <w:rPr>
          <w:i w:val="1"/>
        </w:rPr>
      </w:pPr>
      <w:r>
        <w:rPr>
          <w:i w:val="1"/>
        </w:rPr>
        <w:tab/>
        <w:t>-</w:t>
        <w:tab/>
        <w:t xml:space="preserve">Wash the residue with distilled </w:t>
      </w:r>
      <w:r>
        <w:rPr>
          <w:rFonts w:ascii="Wingdings" w:hAnsi="Wingdings"/>
          <w:i w:val="1"/>
        </w:rPr>
        <w:t>ü</w:t>
      </w:r>
      <w:r>
        <w:rPr>
          <w:i w:val="1"/>
        </w:rPr>
        <w:t xml:space="preserve"> ½ </w:t>
      </w:r>
      <w:r>
        <w:rPr>
          <w:i w:val="1"/>
          <w:u w:val="single"/>
        </w:rPr>
        <w:t>H2O</w:t>
      </w:r>
      <w:r>
        <w:rPr>
          <w:i w:val="1"/>
        </w:rPr>
        <w:t xml:space="preserve"> and dry </w:t>
      </w:r>
      <w:r>
        <w:rPr>
          <w:rFonts w:ascii="Wingdings" w:hAnsi="Wingdings"/>
          <w:i w:val="1"/>
        </w:rPr>
        <w:t>ü</w:t>
      </w:r>
      <w:r>
        <w:rPr>
          <w:i w:val="1"/>
        </w:rPr>
        <w:t xml:space="preserve"> ½ </w:t>
      </w:r>
    </w:p>
    <w:p>
      <w:pPr>
        <w:spacing w:lineRule="auto" w:line="240" w:after="0"/>
        <w:rPr>
          <w:i w:val="1"/>
        </w:rPr>
      </w:pPr>
      <w:r>
        <w:rPr>
          <w:i w:val="1"/>
        </w:rPr>
        <w:t xml:space="preserve">                                                                                </w:t>
      </w:r>
    </w:p>
    <w:p>
      <w:pPr>
        <w:spacing w:lineRule="auto" w:line="240" w:after="0"/>
        <w:rPr>
          <w:rFonts w:ascii="Times New Roman" w:hAnsi="Times New Roman"/>
          <w:sz w:val="24"/>
        </w:rPr>
      </w:pPr>
      <w:r>
        <w:rPr>
          <w:rFonts w:ascii="Times New Roman" w:hAnsi="Times New Roman"/>
          <w:sz w:val="24"/>
        </w:rPr>
        <w:t xml:space="preserve">13. </w:t>
        <w:tab/>
        <w:t xml:space="preserve">The scheme below shows some reaction sequence starting with solid N. Study it and </w:t>
      </w:r>
    </w:p>
    <w:p>
      <w:pPr>
        <w:spacing w:lineRule="auto" w:line="240" w:after="0"/>
        <w:ind w:firstLine="720"/>
        <w:rPr>
          <w:rFonts w:ascii="Times New Roman" w:hAnsi="Times New Roman"/>
          <w:sz w:val="24"/>
        </w:rPr>
      </w:pPr>
      <w:r>
        <w:rPr>
          <w:rFonts w:ascii="Times New Roman" w:hAnsi="Times New Roman"/>
          <w:sz w:val="24"/>
        </w:rPr>
        <w:t xml:space="preserve">answer the questions that follow. </w:t>
      </w:r>
    </w:p>
    <w:p>
      <w:pPr>
        <w:spacing w:lineRule="auto" w:line="240" w:after="0"/>
        <w:rPr>
          <w:rFonts w:ascii="Times New Roman" w:hAnsi="Times New Roman"/>
          <w:sz w:val="24"/>
        </w:rPr>
      </w:pPr>
      <w:r>
        <w:drawing>
          <wp:inline xmlns:wp="http://schemas.openxmlformats.org/drawingml/2006/wordprocessingDrawing">
            <wp:extent cx="4974590" cy="1024255"/>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4974590" cy="1024255"/>
                    </a:xfrm>
                    <a:prstGeom prst="rect"/>
                    <a:noFill/>
                  </pic:spPr>
                </pic:pic>
              </a:graphicData>
            </a:graphic>
          </wp:inline>
        </w:drawing>
      </w:r>
    </w:p>
    <w:p>
      <w:pPr>
        <w:spacing w:lineRule="auto" w:line="240" w:after="0"/>
        <w:rPr>
          <w:rFonts w:ascii="Times New Roman" w:hAnsi="Times New Roman"/>
          <w:sz w:val="24"/>
        </w:rPr>
      </w:pPr>
      <w:r>
        <w:rPr>
          <w:rFonts w:ascii="Times New Roman" w:hAnsi="Times New Roman"/>
          <w:sz w:val="24"/>
        </w:rPr>
        <w:tab/>
        <w:t xml:space="preserve">(a) Write the formula of the complex ion in solution Q. </w:t>
        <w:tab/>
        <w:tab/>
        <w:tab/>
        <w:t xml:space="preserve">(1 mark) </w:t>
      </w:r>
    </w:p>
    <w:p>
      <w:pPr>
        <w:spacing w:lineRule="auto" w:line="240" w:after="0"/>
        <w:rPr>
          <w:i w:val="1"/>
        </w:rPr>
      </w:pPr>
      <w:r>
        <w:rPr>
          <w:rFonts w:ascii="Times New Roman" w:hAnsi="Times New Roman"/>
          <w:sz w:val="24"/>
        </w:rPr>
        <w:tab/>
      </w:r>
      <w:r>
        <w:tab/>
        <w:tab/>
      </w:r>
      <w:r>
        <w:rPr>
          <w:i w:val="1"/>
        </w:rPr>
        <w:t>Zn (NH</w:t>
      </w:r>
      <w:r>
        <w:rPr>
          <w:i w:val="1"/>
          <w:vertAlign w:val="subscript"/>
        </w:rPr>
        <w:t>3</w:t>
      </w:r>
      <w:r>
        <w:rPr>
          <w:i w:val="1"/>
        </w:rPr>
        <w:t>)</w:t>
      </w:r>
      <w:r>
        <w:rPr>
          <w:i w:val="1"/>
          <w:vertAlign w:val="subscript"/>
        </w:rPr>
        <w:t>4</w:t>
      </w:r>
      <w:r>
        <w:rPr>
          <w:i w:val="1"/>
          <w:vertAlign w:val="superscript"/>
        </w:rPr>
        <w:t>2+</w:t>
      </w:r>
      <w:r>
        <w:rPr>
          <w:rFonts w:ascii="Times New Roman" w:hAnsi="Times New Roman"/>
          <w:i w:val="1"/>
          <w:sz w:val="24"/>
        </w:rPr>
        <w:tab/>
      </w:r>
    </w:p>
    <w:p>
      <w:pPr>
        <w:spacing w:lineRule="auto" w:line="240" w:after="0"/>
      </w:pPr>
      <w:r>
        <w:rPr>
          <w:rFonts w:ascii="Times New Roman" w:hAnsi="Times New Roman"/>
          <w:sz w:val="24"/>
        </w:rPr>
        <w:t xml:space="preserve">(b) Write an equation for the reaction in step (IV). </w:t>
        <w:tab/>
        <w:tab/>
        <w:tab/>
        <w:tab/>
        <w:t>(1 mark)</w:t>
      </w:r>
    </w:p>
    <w:p>
      <w:pPr>
        <w:spacing w:lineRule="auto" w:line="240" w:after="0"/>
        <w:rPr>
          <w:rFonts w:ascii="Times New Roman" w:hAnsi="Times New Roman"/>
          <w:i w:val="1"/>
          <w:sz w:val="24"/>
        </w:rPr>
      </w:pPr>
      <w:r>
        <w:t xml:space="preserve">(b) </w:t>
        <w:tab/>
      </w:r>
      <w:r>
        <w:rPr>
          <w:i w:val="1"/>
        </w:rPr>
        <w:t>ZnCl</w:t>
      </w:r>
      <w:r>
        <w:rPr>
          <w:i w:val="1"/>
          <w:vertAlign w:val="subscript"/>
        </w:rPr>
        <w:t>2 (aq)</w:t>
      </w:r>
      <w:r>
        <w:rPr>
          <w:i w:val="1"/>
        </w:rPr>
        <w:t xml:space="preserve">  +  Mg </w:t>
      </w:r>
      <w:r>
        <w:rPr>
          <w:i w:val="1"/>
          <w:vertAlign w:val="subscript"/>
        </w:rPr>
        <w:t>(s)</w:t>
      </w:r>
      <w:r>
        <w:rPr>
          <w:i w:val="1"/>
        </w:rPr>
        <w:tab/>
        <w:tab/>
        <w:t>MgCl</w:t>
      </w:r>
      <w:r>
        <w:rPr>
          <w:i w:val="1"/>
          <w:vertAlign w:val="subscript"/>
        </w:rPr>
        <w:t>2 (aq)</w:t>
      </w:r>
      <w:r>
        <w:rPr>
          <w:i w:val="1"/>
        </w:rPr>
        <w:t xml:space="preserve">  +  Zn </w:t>
      </w:r>
      <w:r>
        <w:rPr>
          <w:i w:val="1"/>
          <w:vertAlign w:val="subscript"/>
        </w:rPr>
        <w:t>(s)</w:t>
      </w:r>
      <w:r>
        <w:rPr>
          <w:rFonts w:ascii="Symbol" w:hAnsi="Symbol"/>
          <w:i w:val="1"/>
        </w:rPr>
        <w:t>Ö</w:t>
      </w:r>
      <w:r>
        <w:rPr>
          <w:i w:val="1"/>
        </w:rPr>
        <w:t>1</w:t>
      </w:r>
    </w:p>
    <w:p>
      <w:pPr>
        <w:spacing w:lineRule="auto" w:line="240" w:after="0"/>
        <w:rPr>
          <w:rFonts w:ascii="Times New Roman" w:hAnsi="Times New Roman"/>
          <w:sz w:val="24"/>
        </w:rPr>
      </w:pPr>
      <w:r>
        <w:rPr>
          <w:rFonts w:ascii="Times New Roman" w:hAnsi="Times New Roman"/>
          <w:sz w:val="24"/>
        </w:rPr>
        <w:t xml:space="preserve">14. </w:t>
        <w:tab/>
        <w:t xml:space="preserve">(a) State the Charles’ law. </w:t>
        <w:tab/>
        <w:tab/>
        <w:tab/>
        <w:tab/>
        <w:tab/>
        <w:tab/>
        <w:tab/>
        <w:t xml:space="preserve">(1 mark) </w:t>
      </w:r>
    </w:p>
    <w:p>
      <w:pPr>
        <w:spacing w:lineRule="auto" w:line="240" w:after="0"/>
        <w:ind w:hanging="720"/>
      </w:pPr>
      <w:r>
        <w:rPr>
          <w:rFonts w:ascii="Times New Roman" w:hAnsi="Times New Roman"/>
          <w:sz w:val="24"/>
        </w:rPr>
        <w:tab/>
      </w:r>
      <w:r>
        <w:t xml:space="preserve">  </w:t>
      </w:r>
      <w:r>
        <w:rPr>
          <w:i w:val="1"/>
        </w:rPr>
        <w:t xml:space="preserve">At constant pressure, the volume of a fixed mass of a gas is directly proportional to its absolute temperature </w:t>
      </w:r>
      <w:r>
        <w:rPr>
          <w:rFonts w:ascii="Symbol" w:hAnsi="Symbol"/>
          <w:i w:val="1"/>
        </w:rPr>
        <w:t>Ö</w:t>
      </w:r>
      <w:r>
        <w:t>1</w:t>
      </w:r>
    </w:p>
    <w:p>
      <w:pPr>
        <w:spacing w:lineRule="auto" w:line="240" w:after="0"/>
        <w:rPr>
          <w:rFonts w:ascii="Times New Roman" w:hAnsi="Times New Roman"/>
          <w:sz w:val="24"/>
        </w:rPr>
      </w:pPr>
      <w:r>
        <w:rPr>
          <w:rFonts w:ascii="Times New Roman" w:hAnsi="Times New Roman"/>
          <w:sz w:val="24"/>
        </w:rPr>
        <w:tab/>
        <w:t>(b) A certain mass of gas occupies 146dm</w:t>
      </w:r>
      <w:r>
        <w:rPr>
          <w:rFonts w:ascii="Times New Roman" w:hAnsi="Times New Roman"/>
          <w:sz w:val="24"/>
          <w:vertAlign w:val="superscript"/>
        </w:rPr>
        <w:t>3</w:t>
      </w:r>
      <w:r>
        <w:rPr>
          <w:rFonts w:ascii="Times New Roman" w:hAnsi="Times New Roman"/>
          <w:sz w:val="24"/>
        </w:rPr>
        <w:t xml:space="preserve"> at 291K and 98.31kPa.  What will be its </w:t>
      </w:r>
    </w:p>
    <w:p>
      <w:pPr>
        <w:spacing w:lineRule="auto" w:line="240" w:after="0"/>
        <w:ind w:firstLine="720"/>
        <w:rPr>
          <w:rFonts w:ascii="Times New Roman" w:hAnsi="Times New Roman"/>
          <w:sz w:val="24"/>
        </w:rPr>
      </w:pPr>
      <w:r>
        <w:rPr>
          <w:rFonts w:ascii="Times New Roman" w:hAnsi="Times New Roman"/>
          <w:sz w:val="24"/>
        </w:rPr>
        <w:t xml:space="preserve">      temperature if its volume is reduced to 133dm</w:t>
      </w:r>
      <w:r>
        <w:rPr>
          <w:rFonts w:ascii="Times New Roman" w:hAnsi="Times New Roman"/>
          <w:sz w:val="24"/>
          <w:vertAlign w:val="superscript"/>
        </w:rPr>
        <w:t>3</w:t>
      </w:r>
      <w:r>
        <w:rPr>
          <w:rFonts w:ascii="Times New Roman" w:hAnsi="Times New Roman"/>
          <w:sz w:val="24"/>
        </w:rPr>
        <w:t xml:space="preserve"> at 101.325 kPa? </w:t>
        <w:tab/>
        <w:t>(2 marks )</w:t>
      </w:r>
    </w:p>
    <w:p>
      <w:pPr>
        <w:spacing w:lineRule="auto" w:line="240" w:after="0"/>
        <w:ind w:firstLine="720"/>
        <w:rPr>
          <w:rFonts w:ascii="Times New Roman" w:hAnsi="Times New Roman"/>
          <w:sz w:val="24"/>
        </w:rPr>
      </w:pPr>
      <w:r>
        <w:drawing>
          <wp:inline xmlns:wp="http://schemas.openxmlformats.org/drawingml/2006/wordprocessingDrawing">
            <wp:extent cx="3413760" cy="175577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3413760" cy="1755775"/>
                    </a:xfrm>
                    <a:prstGeom prst="rect"/>
                    <a:noFill/>
                  </pic:spPr>
                </pic:pic>
              </a:graphicData>
            </a:graphic>
          </wp:inline>
        </w:drawing>
      </w:r>
    </w:p>
    <w:p>
      <w:pPr>
        <w:spacing w:after="0"/>
        <w:rPr>
          <w:rFonts w:ascii="Times New Roman" w:hAnsi="Times New Roman"/>
          <w:sz w:val="24"/>
        </w:rPr>
      </w:pPr>
      <w:r>
        <w:rPr>
          <w:rFonts w:ascii="Times New Roman" w:hAnsi="Times New Roman"/>
          <w:sz w:val="24"/>
        </w:rPr>
        <w:t>15.The set up below was used by students to collect dry chlorine gas.</w:t>
      </w:r>
    </w:p>
    <w:p>
      <w:pPr>
        <w:pStyle w:val="P3"/>
        <w:spacing w:after="0"/>
        <w:jc w:val="center"/>
        <w:rPr>
          <w:rFonts w:ascii="Times New Roman" w:hAnsi="Times New Roman"/>
          <w:sz w:val="24"/>
        </w:rPr>
      </w:pPr>
      <w:r>
        <mc:AlternateContent>
          <mc:Choice Requires="wps">
            <w:rPr>
              <w:rFonts w:ascii="Times New Roman" w:hAnsi="Times New Roman"/>
              <w:sz w:val="24"/>
            </w:rPr>
            <w:drawing>
              <wp:anchor xmlns:wp="http://schemas.openxmlformats.org/drawingml/2006/wordprocessingDrawing" simplePos="0" allowOverlap="0" behindDoc="0" layoutInCell="1" locked="0" relativeHeight="2" distL="114300" distR="114300">
                <wp:simplePos x="0" y="0"/>
                <wp:positionH relativeFrom="column">
                  <wp:posOffset>1308735</wp:posOffset>
                </wp:positionH>
                <wp:positionV relativeFrom="paragraph">
                  <wp:posOffset>1246505</wp:posOffset>
                </wp:positionV>
                <wp:extent cx="617855" cy="313055"/>
                <wp:wrapNone/>
                <wp:docPr id="11" name="Text Box 11"/>
                <a:graphic xmlns:a="http://schemas.openxmlformats.org/drawingml/2006/main">
                  <a:graphicData uri="http://schemas.microsoft.com/office/word/2010/wordprocessingShape">
                    <wps:wsp>
                      <wps:cNvSpPr/>
                      <wps:spPr>
                        <a:xfrm>
                          <a:off x="0" y="0"/>
                          <a:ext cx="617855" cy="313055"/>
                        </a:xfrm>
                        <a:prstGeom prst="rect"/>
                      </wps:spPr>
                      <wps:txbx>
                        <w:txbxContent>
                          <w:p>
                            <w:pPr>
                              <w:rPr>
                                <w:b w:val="1"/>
                                <w:sz w:val="18"/>
                              </w:rPr>
                            </w:pPr>
                            <w:r>
                              <w:rPr>
                                <w:b w:val="1"/>
                                <w:sz w:val="18"/>
                              </w:rPr>
                              <w:t>KMnO</w:t>
                            </w:r>
                            <w:r>
                              <w:rPr>
                                <w:b w:val="1"/>
                                <w:sz w:val="18"/>
                                <w:vertAlign w:val="subscript"/>
                              </w:rPr>
                              <w:t>4</w:t>
                            </w:r>
                          </w:p>
                        </w:txbxContent>
                      </wps:txbx>
                      <wps:bodyPr/>
                    </wps:wsp>
                  </a:graphicData>
                </a:graphic>
                <wp14:sizeRelH relativeFrom="margin">
                  <wp14:pctWidth>0</wp14:pctWidth>
                </wp14:sizeRelH>
                <wp14:sizeRelV relativeFrom="margin">
                  <wp14:pctHeight>0</wp14:pctHeight>
                </wp14:sizeRelV>
              </wp:anchor>
            </w:drawing>
          </mc:Choice>
          <mc:Fallback>
            <w:pict>
              <v:shapetype id="12" path="m,l,21600r21600,l21600,xe"/>
              <v:shape xmlns:o="urn:schemas-microsoft-com:office:office" type="#12" id="Text Box 11" style="position:absolute;width:48.65pt;height:24.65pt;z-index:2;mso-wrap-distance-left:9pt;mso-wrap-distance-top:0pt;mso-wrap-distance-right:9pt;mso-wrap-distance-bottom:0pt;margin-left:103.05pt;margin-top:98.15pt;mso-position-horizontal:absolute;mso-position-horizontal-relative:text;mso-position-vertical:absolute;mso-position-vertical-relative:text;mso-width-relative:margin;mso-width-percent:0;mso-height-relative:margin;mso-height-percent:0" stroked="f" o:allowincell="t">
                <v:textbox>
                  <w:txbxContent>
                    <w:p>
                      <w:pPr>
                        <w:rPr>
                          <w:b w:val="1"/>
                          <w:sz w:val="18"/>
                        </w:rPr>
                      </w:pPr>
                      <w:r>
                        <w:rPr>
                          <w:b w:val="1"/>
                          <w:sz w:val="18"/>
                        </w:rPr>
                        <w:t>KMnO</w:t>
                      </w:r>
                      <w:r>
                        <w:rPr>
                          <w:b w:val="1"/>
                          <w:sz w:val="18"/>
                          <w:vertAlign w:val="subscript"/>
                        </w:rPr>
                        <w:t>4</w:t>
                      </w:r>
                    </w:p>
                  </w:txbxContent>
                </v:textbox>
              </v:shape>
            </w:pict>
          </mc:Fallback>
        </mc:AlternateContent>
      </w:r>
      <w:r>
        <w:drawing>
          <wp:inline xmlns:wp="http://schemas.openxmlformats.org/drawingml/2006/wordprocessingDrawing">
            <wp:extent cx="4657090" cy="137668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9"/>
                    <a:stretch>
                      <a:fillRect/>
                    </a:stretch>
                  </pic:blipFill>
                  <pic:spPr>
                    <a:xfrm>
                      <a:off x="0" y="0"/>
                      <a:ext cx="4657090" cy="1376680"/>
                    </a:xfrm>
                    <a:prstGeom prst="rect"/>
                    <a:noFill/>
                  </pic:spPr>
                </pic:pic>
              </a:graphicData>
            </a:graphic>
          </wp:inline>
        </w:drawing>
      </w:r>
    </w:p>
    <w:p>
      <w:pPr>
        <w:pStyle w:val="P3"/>
        <w:numPr>
          <w:ilvl w:val="0"/>
          <w:numId w:val="3"/>
        </w:numPr>
        <w:spacing w:after="0"/>
        <w:rPr>
          <w:rFonts w:ascii="Times New Roman" w:hAnsi="Times New Roman"/>
          <w:sz w:val="24"/>
        </w:rPr>
      </w:pPr>
      <w:r>
        <w:rPr>
          <w:rFonts w:ascii="Times New Roman" w:hAnsi="Times New Roman"/>
          <w:sz w:val="24"/>
        </w:rPr>
        <w:t xml:space="preserve">Give the function of water in the set up                                        (1mks)</w:t>
      </w:r>
    </w:p>
    <w:p>
      <w:pPr>
        <w:spacing w:lineRule="auto" w:line="360" w:after="0"/>
        <w:ind w:firstLine="720" w:left="360"/>
        <w:rPr>
          <w:rFonts w:ascii="Times New Roman" w:hAnsi="Times New Roman"/>
          <w:i w:val="1"/>
          <w:sz w:val="24"/>
        </w:rPr>
      </w:pPr>
      <w:r>
        <w:rPr>
          <w:rFonts w:ascii="Times New Roman" w:hAnsi="Times New Roman"/>
          <w:i w:val="1"/>
          <w:sz w:val="24"/>
        </w:rPr>
        <w:t>Absorb hydrogen chloride fumes</w:t>
      </w:r>
    </w:p>
    <w:p>
      <w:pPr>
        <w:pStyle w:val="P3"/>
        <w:spacing w:after="0"/>
        <w:rPr>
          <w:rFonts w:ascii="Times New Roman" w:hAnsi="Times New Roman"/>
          <w:sz w:val="24"/>
        </w:rPr>
      </w:pPr>
      <w:r>
        <w:rPr>
          <w:rFonts w:ascii="Times New Roman" w:hAnsi="Times New Roman"/>
          <w:sz w:val="24"/>
        </w:rPr>
        <w:t>b) Write an equation for the reaction that produces chlorine gas</w:t>
        <w:tab/>
        <w:tab/>
        <w:t xml:space="preserve"> (1 mark)</w:t>
      </w:r>
    </w:p>
    <w:p>
      <w:pPr>
        <w:pStyle w:val="P3"/>
        <w:spacing w:after="0"/>
        <w:rPr>
          <w:rFonts w:ascii="Times New Roman" w:hAnsi="Times New Roman"/>
          <w:sz w:val="24"/>
        </w:rPr>
      </w:pPr>
      <w:r>
        <w:rPr>
          <w:rFonts w:ascii="Times New Roman" w:hAnsi="Times New Roman"/>
          <w:sz w:val="24"/>
        </w:rPr>
        <w:t>MnO2</w:t>
      </w:r>
      <w:r>
        <w:rPr>
          <w:rFonts w:ascii="Times New Roman" w:hAnsi="Times New Roman"/>
          <w:sz w:val="24"/>
          <w:vertAlign w:val="subscript"/>
        </w:rPr>
        <w:t>(s)</w:t>
      </w:r>
      <w:r>
        <w:rPr>
          <w:rFonts w:ascii="Times New Roman" w:hAnsi="Times New Roman"/>
          <w:sz w:val="24"/>
        </w:rPr>
        <w:t xml:space="preserve"> + 4HCl</w:t>
      </w:r>
      <w:r>
        <w:rPr>
          <w:rFonts w:ascii="Times New Roman" w:hAnsi="Times New Roman"/>
          <w:sz w:val="24"/>
          <w:vertAlign w:val="subscript"/>
        </w:rPr>
        <w:t>(aq)</w:t>
      </w:r>
      <w:r>
        <w:rPr>
          <w:rFonts w:ascii="Times New Roman" w:hAnsi="Times New Roman"/>
          <w:sz w:val="24"/>
        </w:rPr>
        <w:t xml:space="preserve">            </w:t>
        <w:tab/>
        <w:tab/>
        <w:t>MnCl</w:t>
      </w:r>
      <w:r>
        <w:rPr>
          <w:rFonts w:ascii="Times New Roman" w:hAnsi="Times New Roman"/>
          <w:sz w:val="24"/>
          <w:vertAlign w:val="subscript"/>
        </w:rPr>
        <w:t>2</w:t>
      </w:r>
      <w:r>
        <w:rPr>
          <w:rFonts w:ascii="Times New Roman" w:hAnsi="Times New Roman"/>
          <w:sz w:val="24"/>
        </w:rPr>
        <w:t xml:space="preserve"> </w:t>
      </w:r>
      <w:r>
        <w:rPr>
          <w:rFonts w:ascii="Times New Roman" w:hAnsi="Times New Roman"/>
          <w:sz w:val="24"/>
          <w:vertAlign w:val="subscript"/>
        </w:rPr>
        <w:t>(aq)</w:t>
      </w:r>
      <w:r>
        <w:rPr>
          <w:rFonts w:ascii="Times New Roman" w:hAnsi="Times New Roman"/>
          <w:sz w:val="24"/>
        </w:rPr>
        <w:t xml:space="preserve">            + 2H2O+ Cl</w:t>
      </w:r>
      <w:r>
        <w:rPr>
          <w:rFonts w:ascii="Times New Roman" w:hAnsi="Times New Roman"/>
          <w:sz w:val="24"/>
          <w:vertAlign w:val="subscript"/>
        </w:rPr>
        <w:t>2(g)</w:t>
      </w:r>
    </w:p>
    <w:p>
      <w:pPr>
        <w:spacing w:lineRule="auto" w:line="360" w:after="0"/>
        <w:ind w:firstLine="720"/>
        <w:rPr>
          <w:rFonts w:ascii="Times New Roman" w:hAnsi="Times New Roman"/>
          <w:sz w:val="24"/>
        </w:rPr>
      </w:pPr>
      <w:r>
        <w:rPr>
          <w:rFonts w:ascii="Times New Roman" w:hAnsi="Times New Roman"/>
          <w:sz w:val="24"/>
        </w:rPr>
        <w:t>c) Give another reagent that can be used in the place of potassium manganate.</w:t>
      </w:r>
    </w:p>
    <w:p>
      <w:pPr>
        <w:spacing w:lineRule="auto" w:line="240" w:after="0"/>
        <w:rPr>
          <w:rFonts w:ascii="Times New Roman" w:hAnsi="Times New Roman"/>
          <w:i w:val="1"/>
          <w:sz w:val="24"/>
        </w:rPr>
      </w:pPr>
      <w:r>
        <w:rPr>
          <w:rFonts w:ascii="Times New Roman" w:hAnsi="Times New Roman"/>
          <w:sz w:val="24"/>
        </w:rPr>
        <w:tab/>
      </w:r>
      <w:r>
        <w:rPr>
          <w:rFonts w:ascii="Times New Roman" w:hAnsi="Times New Roman"/>
          <w:i w:val="1"/>
          <w:sz w:val="24"/>
        </w:rPr>
        <w:t>Potassium dichromate (vi)</w:t>
      </w:r>
    </w:p>
    <w:p>
      <w:pPr>
        <w:spacing w:lineRule="auto" w:line="240" w:after="0"/>
        <w:rPr>
          <w:rFonts w:ascii="Times New Roman" w:hAnsi="Times New Roman"/>
          <w:sz w:val="24"/>
        </w:rPr>
      </w:pPr>
      <w:r>
        <w:rPr>
          <w:rFonts w:ascii="Times New Roman" w:hAnsi="Times New Roman"/>
          <w:sz w:val="24"/>
        </w:rPr>
        <w:t xml:space="preserve">16. </w:t>
        <w:tab/>
        <w:t xml:space="preserve">A student used the set up shown in the diagram in order to study the reaction of some metals with steam.  The experiment was carried out for ten minutes. </w:t>
      </w:r>
    </w:p>
    <w:p>
      <w:pPr>
        <w:spacing w:lineRule="auto" w:line="240" w:after="0"/>
        <w:rPr>
          <w:rFonts w:ascii="Times New Roman" w:hAnsi="Times New Roman"/>
          <w:sz w:val="24"/>
        </w:rPr>
      </w:pPr>
      <w:r>
        <w:rPr>
          <w:rFonts w:ascii="Times New Roman" w:hAnsi="Times New Roman"/>
          <w:sz w:val="24"/>
        </w:rPr>
        <w:tab/>
        <w:tab/>
      </w:r>
      <w:r>
        <w:drawing>
          <wp:inline xmlns:wp="http://schemas.openxmlformats.org/drawingml/2006/wordprocessingDrawing">
            <wp:extent cx="3706495" cy="87757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3706495" cy="877570"/>
                    </a:xfrm>
                    <a:prstGeom prst="rect"/>
                    <a:noFill/>
                  </pic:spPr>
                </pic:pic>
              </a:graphicData>
            </a:graphic>
          </wp:inline>
        </w:drawing>
      </w:r>
      <w:r>
        <w:rPr>
          <w:rFonts w:ascii="Times New Roman" w:hAnsi="Times New Roman"/>
          <w:sz w:val="24"/>
        </w:rPr>
        <w:tab/>
        <w:tab/>
        <w:tab/>
        <w:tab/>
      </w:r>
    </w:p>
    <w:p>
      <w:pPr>
        <w:spacing w:lineRule="auto" w:line="240" w:after="0"/>
        <w:rPr>
          <w:rFonts w:ascii="Times New Roman" w:hAnsi="Times New Roman"/>
          <w:sz w:val="24"/>
        </w:rPr>
      </w:pPr>
      <w:r>
        <w:rPr>
          <w:rFonts w:ascii="Times New Roman" w:hAnsi="Times New Roman"/>
          <w:sz w:val="24"/>
        </w:rPr>
        <w:t xml:space="preserve">(a) What observation would be made if gas F is ignited? </w:t>
        <w:tab/>
        <w:tab/>
        <w:tab/>
        <w:tab/>
        <w:t>(1 mark )</w:t>
      </w:r>
    </w:p>
    <w:p>
      <w:pPr>
        <w:spacing w:lineRule="auto" w:line="240" w:after="0"/>
        <w:rPr>
          <w:i w:val="1"/>
        </w:rPr>
      </w:pPr>
      <w:r>
        <w:rPr>
          <w:i w:val="1"/>
        </w:rPr>
        <w:t xml:space="preserve">Blue flame </w:t>
      </w:r>
    </w:p>
    <w:p>
      <w:pPr>
        <w:spacing w:lineRule="auto" w:line="240" w:after="0"/>
        <w:rPr>
          <w:rFonts w:ascii="Times New Roman" w:hAnsi="Times New Roman"/>
          <w:sz w:val="24"/>
        </w:rPr>
      </w:pPr>
      <w:r>
        <w:rPr>
          <w:rFonts w:ascii="Times New Roman" w:hAnsi="Times New Roman"/>
          <w:sz w:val="24"/>
        </w:rPr>
        <w:t xml:space="preserve">(b) State the precaution to be taken during the experiment.  Explain why. </w:t>
        <w:tab/>
        <w:tab/>
        <w:t>(2 marks )</w:t>
      </w:r>
    </w:p>
    <w:p>
      <w:pPr>
        <w:spacing w:lineRule="auto" w:line="240" w:after="0"/>
        <w:rPr>
          <w:i w:val="1"/>
        </w:rPr>
      </w:pPr>
      <w:r>
        <w:rPr>
          <w:i w:val="1"/>
        </w:rPr>
        <w:t>- Magnesium, should not be heated before cotton wool soaked in water.</w:t>
      </w:r>
    </w:p>
    <w:p>
      <w:pPr>
        <w:spacing w:lineRule="auto" w:line="240" w:after="0"/>
        <w:rPr>
          <w:i w:val="1"/>
        </w:rPr>
      </w:pPr>
      <w:r>
        <w:rPr>
          <w:i w:val="1"/>
        </w:rPr>
        <w:t>- Avoid air trapped in the boiling tube reacting with magnesium metal.</w:t>
      </w:r>
    </w:p>
    <w:p>
      <w:pPr>
        <w:rPr>
          <w:rFonts w:ascii="Times New Roman" w:hAnsi="Times New Roman"/>
          <w:color w:val="000000"/>
          <w:sz w:val="24"/>
        </w:rPr>
      </w:pPr>
      <w:r>
        <w:rPr>
          <w:rFonts w:ascii="Times New Roman" w:hAnsi="Times New Roman"/>
          <w:sz w:val="24"/>
        </w:rPr>
        <w:t xml:space="preserve">17. </w:t>
        <w:tab/>
      </w:r>
      <w:r>
        <w:rPr>
          <w:rFonts w:ascii="Times New Roman" w:hAnsi="Times New Roman"/>
          <w:color w:val="000000"/>
          <w:sz w:val="24"/>
        </w:rPr>
        <w:t xml:space="preserve">Study the information in the table below and answer the questions that follow. </w:t>
      </w:r>
    </w:p>
    <w:p>
      <w:pPr>
        <w:rPr>
          <w:rFonts w:ascii="Times New Roman" w:hAnsi="Times New Roman"/>
          <w:color w:val="000000"/>
          <w:sz w:val="24"/>
        </w:rPr>
      </w:pPr>
      <w:r>
        <w:rPr>
          <w:rFonts w:ascii="Times New Roman" w:hAnsi="Times New Roman"/>
          <w:color w:val="000000"/>
          <w:sz w:val="24"/>
        </w:rPr>
        <w:tab/>
        <w:t>(The letters do not represent the actual symbols of the elements)</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93" w:type="dxa"/>
          </w:tcPr>
          <w:p>
            <w:pPr>
              <w:jc w:val="center"/>
              <w:rPr>
                <w:rFonts w:ascii="Times New Roman" w:hAnsi="Times New Roman"/>
                <w:b w:val="1"/>
                <w:color w:val="000000"/>
                <w:sz w:val="24"/>
              </w:rPr>
            </w:pPr>
            <w:r>
              <w:rPr>
                <w:rFonts w:ascii="Times New Roman" w:hAnsi="Times New Roman"/>
                <w:b w:val="1"/>
                <w:color w:val="000000"/>
                <w:sz w:val="24"/>
              </w:rPr>
              <w:t>Element</w:t>
            </w:r>
          </w:p>
        </w:tc>
        <w:tc>
          <w:tcPr>
            <w:tcW w:w="3562" w:type="dxa"/>
          </w:tcPr>
          <w:p>
            <w:pPr>
              <w:jc w:val="center"/>
              <w:rPr>
                <w:rFonts w:ascii="Times New Roman" w:hAnsi="Times New Roman"/>
                <w:b w:val="1"/>
                <w:color w:val="000000"/>
                <w:sz w:val="24"/>
              </w:rPr>
            </w:pPr>
            <w:r>
              <w:rPr>
                <w:rFonts w:ascii="Times New Roman" w:hAnsi="Times New Roman"/>
                <w:b w:val="1"/>
                <w:color w:val="000000"/>
                <w:sz w:val="24"/>
              </w:rPr>
              <w:t>Electronic configuration</w:t>
            </w:r>
          </w:p>
        </w:tc>
        <w:tc>
          <w:tcPr>
            <w:tcW w:w="2885" w:type="dxa"/>
          </w:tcPr>
          <w:p>
            <w:pPr>
              <w:jc w:val="center"/>
              <w:rPr>
                <w:rFonts w:ascii="Times New Roman" w:hAnsi="Times New Roman"/>
                <w:b w:val="1"/>
                <w:color w:val="000000"/>
                <w:sz w:val="24"/>
              </w:rPr>
            </w:pPr>
            <w:r>
              <w:rPr>
                <w:rFonts w:ascii="Times New Roman" w:hAnsi="Times New Roman"/>
                <w:b w:val="1"/>
                <w:color w:val="000000"/>
                <w:sz w:val="24"/>
              </w:rPr>
              <w:t>Ionization energy Kj/mol)</w:t>
            </w:r>
          </w:p>
        </w:tc>
      </w:tr>
      <w:tr>
        <w:tc>
          <w:tcPr>
            <w:tcW w:w="2193" w:type="dxa"/>
          </w:tcPr>
          <w:p>
            <w:pPr>
              <w:jc w:val="center"/>
              <w:rPr>
                <w:rFonts w:ascii="Times New Roman" w:hAnsi="Times New Roman"/>
                <w:b w:val="1"/>
                <w:color w:val="000000"/>
                <w:sz w:val="24"/>
              </w:rPr>
            </w:pPr>
            <w:r>
              <w:rPr>
                <w:rFonts w:ascii="Times New Roman" w:hAnsi="Times New Roman"/>
                <w:b w:val="1"/>
                <w:color w:val="000000"/>
                <w:sz w:val="24"/>
              </w:rPr>
              <w:t>P</w:t>
            </w:r>
          </w:p>
        </w:tc>
        <w:tc>
          <w:tcPr>
            <w:tcW w:w="3562" w:type="dxa"/>
          </w:tcPr>
          <w:p>
            <w:pPr>
              <w:jc w:val="center"/>
              <w:rPr>
                <w:rFonts w:ascii="Times New Roman" w:hAnsi="Times New Roman"/>
                <w:color w:val="000000"/>
                <w:sz w:val="24"/>
              </w:rPr>
            </w:pPr>
            <w:r>
              <w:rPr>
                <w:rFonts w:ascii="Times New Roman" w:hAnsi="Times New Roman"/>
                <w:color w:val="000000"/>
                <w:sz w:val="24"/>
              </w:rPr>
              <w:t>2.2</w:t>
            </w:r>
          </w:p>
        </w:tc>
        <w:tc>
          <w:tcPr>
            <w:tcW w:w="2885" w:type="dxa"/>
          </w:tcPr>
          <w:p>
            <w:pPr>
              <w:jc w:val="center"/>
              <w:rPr>
                <w:rFonts w:ascii="Times New Roman" w:hAnsi="Times New Roman"/>
                <w:color w:val="000000"/>
                <w:sz w:val="24"/>
              </w:rPr>
            </w:pPr>
            <w:r>
              <w:rPr>
                <w:rFonts w:ascii="Times New Roman" w:hAnsi="Times New Roman"/>
                <w:color w:val="000000"/>
                <w:sz w:val="24"/>
              </w:rPr>
              <w:t>1800</w:t>
            </w:r>
          </w:p>
        </w:tc>
      </w:tr>
      <w:tr>
        <w:tc>
          <w:tcPr>
            <w:tcW w:w="2193" w:type="dxa"/>
          </w:tcPr>
          <w:p>
            <w:pPr>
              <w:jc w:val="center"/>
              <w:rPr>
                <w:rFonts w:ascii="Times New Roman" w:hAnsi="Times New Roman"/>
                <w:b w:val="1"/>
                <w:color w:val="000000"/>
                <w:sz w:val="24"/>
              </w:rPr>
            </w:pPr>
            <w:r>
              <w:rPr>
                <w:rFonts w:ascii="Times New Roman" w:hAnsi="Times New Roman"/>
                <w:b w:val="1"/>
                <w:color w:val="000000"/>
                <w:sz w:val="24"/>
              </w:rPr>
              <w:t>Q</w:t>
            </w:r>
          </w:p>
        </w:tc>
        <w:tc>
          <w:tcPr>
            <w:tcW w:w="3562" w:type="dxa"/>
          </w:tcPr>
          <w:p>
            <w:pPr>
              <w:jc w:val="center"/>
              <w:rPr>
                <w:rFonts w:ascii="Times New Roman" w:hAnsi="Times New Roman"/>
                <w:color w:val="000000"/>
                <w:sz w:val="24"/>
              </w:rPr>
            </w:pPr>
            <w:r>
              <w:rPr>
                <w:rFonts w:ascii="Times New Roman" w:hAnsi="Times New Roman"/>
                <w:color w:val="000000"/>
                <w:sz w:val="24"/>
              </w:rPr>
              <w:t>2.8.2</w:t>
            </w:r>
          </w:p>
        </w:tc>
        <w:tc>
          <w:tcPr>
            <w:tcW w:w="2885" w:type="dxa"/>
          </w:tcPr>
          <w:p>
            <w:pPr>
              <w:jc w:val="center"/>
              <w:rPr>
                <w:rFonts w:ascii="Times New Roman" w:hAnsi="Times New Roman"/>
                <w:color w:val="000000"/>
                <w:sz w:val="24"/>
              </w:rPr>
            </w:pPr>
            <w:r>
              <w:rPr>
                <w:rFonts w:ascii="Times New Roman" w:hAnsi="Times New Roman"/>
                <w:color w:val="000000"/>
                <w:sz w:val="24"/>
              </w:rPr>
              <w:t>1450</w:t>
            </w:r>
          </w:p>
        </w:tc>
      </w:tr>
      <w:tr>
        <w:tc>
          <w:tcPr>
            <w:tcW w:w="2193" w:type="dxa"/>
          </w:tcPr>
          <w:p>
            <w:pPr>
              <w:jc w:val="center"/>
              <w:rPr>
                <w:rFonts w:ascii="Times New Roman" w:hAnsi="Times New Roman"/>
                <w:b w:val="1"/>
                <w:color w:val="000000"/>
                <w:sz w:val="24"/>
              </w:rPr>
            </w:pPr>
            <w:r>
              <w:rPr>
                <w:rFonts w:ascii="Times New Roman" w:hAnsi="Times New Roman"/>
                <w:b w:val="1"/>
                <w:color w:val="000000"/>
                <w:sz w:val="24"/>
              </w:rPr>
              <w:t>R</w:t>
            </w:r>
          </w:p>
        </w:tc>
        <w:tc>
          <w:tcPr>
            <w:tcW w:w="3562" w:type="dxa"/>
          </w:tcPr>
          <w:p>
            <w:pPr>
              <w:jc w:val="center"/>
              <w:rPr>
                <w:rFonts w:ascii="Times New Roman" w:hAnsi="Times New Roman"/>
                <w:color w:val="000000"/>
                <w:sz w:val="24"/>
              </w:rPr>
            </w:pPr>
            <w:r>
              <w:rPr>
                <w:rFonts w:ascii="Times New Roman" w:hAnsi="Times New Roman"/>
                <w:color w:val="000000"/>
                <w:sz w:val="24"/>
              </w:rPr>
              <w:t>2.8.8.2</w:t>
            </w:r>
          </w:p>
        </w:tc>
        <w:tc>
          <w:tcPr>
            <w:tcW w:w="2885" w:type="dxa"/>
          </w:tcPr>
          <w:p>
            <w:pPr>
              <w:jc w:val="center"/>
              <w:rPr>
                <w:rFonts w:ascii="Times New Roman" w:hAnsi="Times New Roman"/>
                <w:color w:val="000000"/>
                <w:sz w:val="24"/>
              </w:rPr>
            </w:pPr>
            <w:r>
              <w:rPr>
                <w:rFonts w:ascii="Times New Roman" w:hAnsi="Times New Roman"/>
                <w:color w:val="000000"/>
                <w:sz w:val="24"/>
              </w:rPr>
              <w:t>1150</w:t>
            </w:r>
          </w:p>
        </w:tc>
      </w:tr>
    </w:tbl>
    <w:p>
      <w:pPr>
        <w:pStyle w:val="P3"/>
        <w:numPr>
          <w:ilvl w:val="0"/>
          <w:numId w:val="8"/>
        </w:numPr>
        <w:spacing w:after="0"/>
        <w:rPr>
          <w:rFonts w:ascii="Times New Roman" w:hAnsi="Times New Roman"/>
          <w:color w:val="000000"/>
          <w:sz w:val="24"/>
        </w:rPr>
      </w:pPr>
      <w:r>
        <w:rPr>
          <w:rFonts w:ascii="Times New Roman" w:hAnsi="Times New Roman"/>
          <w:color w:val="000000"/>
          <w:sz w:val="24"/>
        </w:rPr>
        <w:t xml:space="preserve">What is the general name given to the group in which elements </w:t>
      </w:r>
      <w:r>
        <w:rPr>
          <w:rFonts w:ascii="Times New Roman" w:hAnsi="Times New Roman"/>
          <w:b w:val="1"/>
          <w:color w:val="000000"/>
          <w:sz w:val="24"/>
        </w:rPr>
        <w:t>P, Q</w:t>
      </w:r>
      <w:r>
        <w:rPr>
          <w:rFonts w:ascii="Times New Roman" w:hAnsi="Times New Roman"/>
          <w:color w:val="000000"/>
          <w:sz w:val="24"/>
        </w:rPr>
        <w:t xml:space="preserve"> and </w:t>
      </w:r>
      <w:r>
        <w:rPr>
          <w:rFonts w:ascii="Times New Roman" w:hAnsi="Times New Roman"/>
          <w:b w:val="1"/>
          <w:color w:val="000000"/>
          <w:sz w:val="24"/>
        </w:rPr>
        <w:t>R</w:t>
      </w:r>
      <w:r>
        <w:rPr>
          <w:rFonts w:ascii="Times New Roman" w:hAnsi="Times New Roman"/>
          <w:color w:val="000000"/>
          <w:sz w:val="24"/>
        </w:rPr>
        <w:t xml:space="preserve"> belong?</w:t>
      </w:r>
    </w:p>
    <w:p>
      <w:pPr>
        <w:pStyle w:val="P3"/>
        <w:spacing w:after="0"/>
        <w:ind w:left="735"/>
        <w:rPr>
          <w:rFonts w:ascii="Times New Roman" w:hAnsi="Times New Roman"/>
          <w:color w:val="000000"/>
          <w:sz w:val="24"/>
        </w:rPr>
      </w:pPr>
      <w:r>
        <w:rPr>
          <w:rFonts w:ascii="Times New Roman" w:hAnsi="Times New Roman"/>
          <w:i w:val="1"/>
          <w:color w:val="000000"/>
          <w:sz w:val="24"/>
        </w:rPr>
        <w:t>Alkaline earth metals</w:t>
      </w:r>
      <w:r>
        <w:rPr>
          <w:rFonts w:ascii="Times New Roman" w:hAnsi="Times New Roman"/>
          <w:i w:val="1"/>
          <w:color w:val="000000"/>
          <w:sz w:val="24"/>
        </w:rPr>
        <w:tab/>
        <w:tab/>
        <w:tab/>
        <w:tab/>
        <w:tab/>
        <w:tab/>
        <w:tab/>
      </w:r>
      <w:r>
        <w:rPr>
          <w:rFonts w:ascii="Times New Roman" w:hAnsi="Times New Roman"/>
          <w:sz w:val="24"/>
        </w:rPr>
        <w:t>(1 mark)</w:t>
      </w:r>
      <w:r>
        <w:rPr>
          <w:rFonts w:ascii="Times New Roman" w:hAnsi="Times New Roman"/>
          <w:color w:val="000000"/>
          <w:sz w:val="24"/>
        </w:rPr>
        <w:tab/>
      </w:r>
    </w:p>
    <w:p>
      <w:pPr>
        <w:spacing w:lineRule="auto" w:line="360" w:after="0"/>
        <w:rPr>
          <w:rFonts w:ascii="Times New Roman" w:hAnsi="Times New Roman"/>
          <w:sz w:val="24"/>
        </w:rPr>
      </w:pPr>
      <w:r>
        <w:rPr>
          <w:rFonts w:ascii="Times New Roman" w:hAnsi="Times New Roman"/>
          <w:color w:val="000000"/>
          <w:sz w:val="24"/>
        </w:rPr>
        <w:t xml:space="preserve"> (b) Explain why </w:t>
      </w:r>
      <w:r>
        <w:rPr>
          <w:rFonts w:ascii="Times New Roman" w:hAnsi="Times New Roman"/>
          <w:b w:val="1"/>
          <w:color w:val="000000"/>
          <w:sz w:val="24"/>
        </w:rPr>
        <w:t>P</w:t>
      </w:r>
      <w:r>
        <w:rPr>
          <w:rFonts w:ascii="Times New Roman" w:hAnsi="Times New Roman"/>
          <w:color w:val="000000"/>
          <w:sz w:val="24"/>
        </w:rPr>
        <w:t xml:space="preserve"> has the highest ionization energy</w:t>
        <w:tab/>
        <w:tab/>
        <w:tab/>
        <w:tab/>
      </w:r>
      <w:r>
        <w:rPr>
          <w:rFonts w:ascii="Times New Roman" w:hAnsi="Times New Roman"/>
          <w:sz w:val="24"/>
        </w:rPr>
        <w:t>(1 mark)</w:t>
      </w:r>
    </w:p>
    <w:p>
      <w:pPr>
        <w:spacing w:lineRule="auto" w:line="360" w:after="0"/>
        <w:rPr>
          <w:rFonts w:ascii="Times New Roman" w:hAnsi="Times New Roman"/>
          <w:i w:val="1"/>
          <w:sz w:val="24"/>
        </w:rPr>
      </w:pPr>
      <w:r>
        <w:rPr>
          <w:rFonts w:ascii="Times New Roman" w:hAnsi="Times New Roman"/>
          <w:i w:val="1"/>
          <w:sz w:val="24"/>
        </w:rPr>
        <w:t>P has the smallest atomic radius hence experiences highest nuclear attraction.</w:t>
      </w:r>
      <w:r>
        <w:rPr>
          <w:rFonts w:ascii="Times New Roman" w:hAnsi="Times New Roman"/>
          <w:i w:val="1"/>
          <w:color w:val="000000"/>
          <w:sz w:val="24"/>
        </w:rPr>
        <w:tab/>
      </w:r>
    </w:p>
    <w:p>
      <w:pPr>
        <w:rPr>
          <w:rFonts w:ascii="Times New Roman" w:hAnsi="Times New Roman"/>
          <w:color w:val="000000"/>
          <w:sz w:val="24"/>
        </w:rPr>
      </w:pPr>
      <w:r>
        <w:rPr>
          <w:rFonts w:ascii="Times New Roman" w:hAnsi="Times New Roman"/>
          <w:color w:val="000000"/>
          <w:sz w:val="24"/>
        </w:rPr>
        <w:t xml:space="preserve">(c) Write a balanced chemical equation for the reaction between element </w:t>
      </w:r>
      <w:r>
        <w:rPr>
          <w:rFonts w:ascii="Times New Roman" w:hAnsi="Times New Roman"/>
          <w:b w:val="1"/>
          <w:color w:val="000000"/>
          <w:sz w:val="24"/>
        </w:rPr>
        <w:t>Q</w:t>
      </w:r>
      <w:r>
        <w:rPr>
          <w:rFonts w:ascii="Times New Roman" w:hAnsi="Times New Roman"/>
          <w:color w:val="000000"/>
          <w:sz w:val="24"/>
        </w:rPr>
        <w:t xml:space="preserve"> and water</w:t>
      </w:r>
      <w:r>
        <w:rPr>
          <w:rFonts w:ascii="Times New Roman" w:hAnsi="Times New Roman"/>
          <w:sz w:val="24"/>
        </w:rPr>
        <w:t xml:space="preserve">   </w:t>
      </w:r>
    </w:p>
    <w:p>
      <w:pPr>
        <w:ind w:firstLine="720"/>
        <w:rPr>
          <w:rFonts w:ascii="Times New Roman" w:hAnsi="Times New Roman"/>
          <w:color w:val="000000"/>
          <w:sz w:val="24"/>
        </w:rPr>
      </w:pPr>
      <w:r>
        <w:rPr>
          <w:rFonts w:ascii="Times New Roman" w:hAnsi="Times New Roman"/>
          <w:i w:val="1"/>
          <w:sz w:val="24"/>
        </w:rPr>
        <w:t>Q(s) + 2H</w:t>
      </w:r>
      <w:r>
        <w:rPr>
          <w:rFonts w:ascii="Times New Roman" w:hAnsi="Times New Roman"/>
          <w:i w:val="1"/>
          <w:sz w:val="24"/>
          <w:vertAlign w:val="subscript"/>
        </w:rPr>
        <w:t>2</w:t>
      </w:r>
      <w:r>
        <w:rPr>
          <w:rFonts w:ascii="Times New Roman" w:hAnsi="Times New Roman"/>
          <w:i w:val="1"/>
          <w:sz w:val="24"/>
        </w:rPr>
        <w:t xml:space="preserve">O(aq)                          Q(OH)</w:t>
      </w:r>
      <w:r>
        <w:rPr>
          <w:rFonts w:ascii="Times New Roman" w:hAnsi="Times New Roman"/>
          <w:i w:val="1"/>
          <w:sz w:val="24"/>
          <w:vertAlign w:val="subscript"/>
        </w:rPr>
        <w:t>2</w:t>
      </w:r>
      <w:r>
        <w:rPr>
          <w:rFonts w:ascii="Times New Roman" w:hAnsi="Times New Roman"/>
          <w:i w:val="1"/>
          <w:sz w:val="24"/>
        </w:rPr>
        <w:t xml:space="preserve">(aq)   +H</w:t>
      </w:r>
      <w:r>
        <w:rPr>
          <w:rFonts w:ascii="Times New Roman" w:hAnsi="Times New Roman"/>
          <w:i w:val="1"/>
          <w:sz w:val="24"/>
          <w:vertAlign w:val="subscript"/>
        </w:rPr>
        <w:t>2</w:t>
      </w:r>
      <w:r>
        <w:rPr>
          <w:rFonts w:ascii="Times New Roman" w:hAnsi="Times New Roman"/>
          <w:i w:val="1"/>
          <w:sz w:val="24"/>
        </w:rPr>
        <w:t>(g)</w:t>
      </w:r>
      <w:r>
        <w:rPr>
          <w:rFonts w:ascii="Times New Roman" w:hAnsi="Times New Roman"/>
          <w:sz w:val="24"/>
        </w:rPr>
        <w:t xml:space="preserve"> </w:t>
        <w:tab/>
        <w:tab/>
        <w:tab/>
        <w:t>(1mark)</w:t>
      </w:r>
    </w:p>
    <w:p>
      <w:pPr>
        <w:rPr>
          <w:rFonts w:ascii="Times New Roman" w:hAnsi="Times New Roman"/>
          <w:b w:val="1"/>
          <w:color w:val="000000"/>
          <w:sz w:val="24"/>
        </w:rPr>
      </w:pPr>
      <w:r>
        <w:rPr>
          <w:rFonts w:ascii="Times New Roman" w:hAnsi="Times New Roman"/>
          <w:sz w:val="24"/>
        </w:rPr>
        <w:t xml:space="preserve">18. </w:t>
        <w:tab/>
      </w:r>
      <w:r>
        <w:rPr>
          <w:rFonts w:ascii="Times New Roman" w:hAnsi="Times New Roman"/>
          <w:color w:val="000000"/>
          <w:sz w:val="24"/>
        </w:rPr>
        <w:t xml:space="preserve">The table below shows the electrical conductivity of substance </w:t>
      </w:r>
      <w:r>
        <w:rPr>
          <w:rFonts w:ascii="Times New Roman" w:hAnsi="Times New Roman"/>
          <w:b w:val="1"/>
          <w:color w:val="000000"/>
          <w:sz w:val="24"/>
        </w:rPr>
        <w:t xml:space="preserve">A, B </w:t>
      </w:r>
      <w:r>
        <w:rPr>
          <w:rFonts w:ascii="Times New Roman" w:hAnsi="Times New Roman"/>
          <w:color w:val="000000"/>
          <w:sz w:val="24"/>
        </w:rPr>
        <w:t xml:space="preserve">and </w:t>
      </w:r>
      <w:r>
        <w:rPr>
          <w:rFonts w:ascii="Times New Roman" w:hAnsi="Times New Roman"/>
          <w:b w:val="1"/>
          <w:color w:val="000000"/>
          <w:sz w:val="24"/>
        </w:rPr>
        <w:t>C</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7" w:type="dxa"/>
          </w:tcPr>
          <w:p>
            <w:pPr>
              <w:rPr>
                <w:rFonts w:ascii="Times New Roman" w:hAnsi="Times New Roman"/>
                <w:b w:val="1"/>
                <w:color w:val="000000"/>
                <w:sz w:val="24"/>
              </w:rPr>
            </w:pPr>
            <w:r>
              <w:rPr>
                <w:rFonts w:ascii="Times New Roman" w:hAnsi="Times New Roman"/>
                <w:b w:val="1"/>
                <w:color w:val="000000"/>
                <w:sz w:val="24"/>
              </w:rPr>
              <w:t xml:space="preserve">Substance </w:t>
            </w:r>
          </w:p>
        </w:tc>
        <w:tc>
          <w:tcPr>
            <w:tcW w:w="1916" w:type="dxa"/>
          </w:tcPr>
          <w:p>
            <w:pPr>
              <w:rPr>
                <w:rFonts w:ascii="Times New Roman" w:hAnsi="Times New Roman"/>
                <w:b w:val="1"/>
                <w:color w:val="000000"/>
                <w:sz w:val="24"/>
              </w:rPr>
            </w:pPr>
            <w:r>
              <w:rPr>
                <w:rFonts w:ascii="Times New Roman" w:hAnsi="Times New Roman"/>
                <w:b w:val="1"/>
                <w:color w:val="000000"/>
                <w:sz w:val="24"/>
              </w:rPr>
              <w:t>Solid state</w:t>
            </w:r>
          </w:p>
        </w:tc>
        <w:tc>
          <w:tcPr>
            <w:tcW w:w="1976" w:type="dxa"/>
          </w:tcPr>
          <w:p>
            <w:pPr>
              <w:rPr>
                <w:rFonts w:ascii="Times New Roman" w:hAnsi="Times New Roman"/>
                <w:b w:val="1"/>
                <w:color w:val="000000"/>
                <w:sz w:val="24"/>
              </w:rPr>
            </w:pPr>
            <w:r>
              <w:rPr>
                <w:rFonts w:ascii="Times New Roman" w:hAnsi="Times New Roman"/>
                <w:b w:val="1"/>
                <w:color w:val="000000"/>
                <w:sz w:val="24"/>
              </w:rPr>
              <w:t>Molten state</w:t>
            </w:r>
          </w:p>
        </w:tc>
        <w:tc>
          <w:tcPr>
            <w:tcW w:w="2104" w:type="dxa"/>
          </w:tcPr>
          <w:p>
            <w:pPr>
              <w:rPr>
                <w:rFonts w:ascii="Times New Roman" w:hAnsi="Times New Roman"/>
                <w:b w:val="1"/>
                <w:color w:val="000000"/>
                <w:sz w:val="24"/>
              </w:rPr>
            </w:pPr>
            <w:r>
              <w:rPr>
                <w:rFonts w:ascii="Times New Roman" w:hAnsi="Times New Roman"/>
                <w:b w:val="1"/>
                <w:color w:val="000000"/>
                <w:sz w:val="24"/>
              </w:rPr>
              <w:t>Aqueous solution</w:t>
            </w:r>
          </w:p>
        </w:tc>
      </w:tr>
      <w:tr>
        <w:tc>
          <w:tcPr>
            <w:tcW w:w="1437" w:type="dxa"/>
          </w:tcPr>
          <w:p>
            <w:pPr>
              <w:jc w:val="center"/>
              <w:rPr>
                <w:rFonts w:ascii="Times New Roman" w:hAnsi="Times New Roman"/>
                <w:b w:val="1"/>
                <w:color w:val="000000"/>
                <w:sz w:val="24"/>
              </w:rPr>
            </w:pPr>
            <w:r>
              <w:rPr>
                <w:rFonts w:ascii="Times New Roman" w:hAnsi="Times New Roman"/>
                <w:b w:val="1"/>
                <w:color w:val="000000"/>
                <w:sz w:val="24"/>
              </w:rPr>
              <w:t>A</w:t>
            </w:r>
          </w:p>
        </w:tc>
        <w:tc>
          <w:tcPr>
            <w:tcW w:w="1916" w:type="dxa"/>
          </w:tcPr>
          <w:p>
            <w:pPr>
              <w:rPr>
                <w:rFonts w:ascii="Times New Roman" w:hAnsi="Times New Roman"/>
                <w:color w:val="000000"/>
                <w:sz w:val="24"/>
              </w:rPr>
            </w:pPr>
            <w:r>
              <w:rPr>
                <w:rFonts w:ascii="Times New Roman" w:hAnsi="Times New Roman"/>
                <w:color w:val="000000"/>
                <w:sz w:val="24"/>
              </w:rPr>
              <w:t>Conducts</w:t>
            </w:r>
          </w:p>
        </w:tc>
        <w:tc>
          <w:tcPr>
            <w:tcW w:w="1976" w:type="dxa"/>
          </w:tcPr>
          <w:p>
            <w:pPr>
              <w:rPr>
                <w:rFonts w:ascii="Times New Roman" w:hAnsi="Times New Roman"/>
                <w:color w:val="000000"/>
                <w:sz w:val="24"/>
              </w:rPr>
            </w:pPr>
            <w:r>
              <w:rPr>
                <w:rFonts w:ascii="Times New Roman" w:hAnsi="Times New Roman"/>
                <w:color w:val="000000"/>
                <w:sz w:val="24"/>
              </w:rPr>
              <w:t xml:space="preserve">Conducts </w:t>
            </w:r>
          </w:p>
        </w:tc>
        <w:tc>
          <w:tcPr>
            <w:tcW w:w="2104" w:type="dxa"/>
          </w:tcPr>
          <w:p>
            <w:pPr>
              <w:rPr>
                <w:rFonts w:ascii="Times New Roman" w:hAnsi="Times New Roman"/>
                <w:color w:val="000000"/>
                <w:sz w:val="24"/>
              </w:rPr>
            </w:pPr>
            <w:r>
              <w:rPr>
                <w:rFonts w:ascii="Times New Roman" w:hAnsi="Times New Roman"/>
                <w:color w:val="000000"/>
                <w:sz w:val="24"/>
              </w:rPr>
              <w:t>Not soluble</w:t>
            </w:r>
          </w:p>
        </w:tc>
      </w:tr>
      <w:tr>
        <w:tc>
          <w:tcPr>
            <w:tcW w:w="1437" w:type="dxa"/>
          </w:tcPr>
          <w:p>
            <w:pPr>
              <w:jc w:val="center"/>
              <w:rPr>
                <w:rFonts w:ascii="Times New Roman" w:hAnsi="Times New Roman"/>
                <w:b w:val="1"/>
                <w:color w:val="000000"/>
                <w:sz w:val="24"/>
              </w:rPr>
            </w:pPr>
            <w:r>
              <w:rPr>
                <w:rFonts w:ascii="Times New Roman" w:hAnsi="Times New Roman"/>
                <w:b w:val="1"/>
                <w:color w:val="000000"/>
                <w:sz w:val="24"/>
              </w:rPr>
              <w:t>B</w:t>
            </w:r>
          </w:p>
        </w:tc>
        <w:tc>
          <w:tcPr>
            <w:tcW w:w="1916" w:type="dxa"/>
          </w:tcPr>
          <w:p>
            <w:pPr>
              <w:rPr>
                <w:rFonts w:ascii="Times New Roman" w:hAnsi="Times New Roman"/>
                <w:color w:val="000000"/>
                <w:sz w:val="24"/>
              </w:rPr>
            </w:pPr>
            <w:r>
              <w:rPr>
                <w:rFonts w:ascii="Times New Roman" w:hAnsi="Times New Roman"/>
                <w:color w:val="000000"/>
                <w:sz w:val="24"/>
              </w:rPr>
              <w:t>Doesn’t conduct</w:t>
            </w:r>
          </w:p>
        </w:tc>
        <w:tc>
          <w:tcPr>
            <w:tcW w:w="1976" w:type="dxa"/>
          </w:tcPr>
          <w:p>
            <w:pPr>
              <w:rPr>
                <w:rFonts w:ascii="Times New Roman" w:hAnsi="Times New Roman"/>
                <w:color w:val="000000"/>
                <w:sz w:val="24"/>
              </w:rPr>
            </w:pPr>
            <w:r>
              <w:rPr>
                <w:rFonts w:ascii="Times New Roman" w:hAnsi="Times New Roman"/>
                <w:color w:val="000000"/>
                <w:sz w:val="24"/>
              </w:rPr>
              <w:t>Conducts</w:t>
            </w:r>
          </w:p>
        </w:tc>
        <w:tc>
          <w:tcPr>
            <w:tcW w:w="2104" w:type="dxa"/>
          </w:tcPr>
          <w:p>
            <w:pPr>
              <w:rPr>
                <w:rFonts w:ascii="Times New Roman" w:hAnsi="Times New Roman"/>
                <w:color w:val="000000"/>
                <w:sz w:val="24"/>
              </w:rPr>
            </w:pPr>
            <w:r>
              <w:rPr>
                <w:rFonts w:ascii="Times New Roman" w:hAnsi="Times New Roman"/>
                <w:color w:val="000000"/>
                <w:sz w:val="24"/>
              </w:rPr>
              <w:t>Conducts</w:t>
            </w:r>
          </w:p>
        </w:tc>
      </w:tr>
      <w:tr>
        <w:tc>
          <w:tcPr>
            <w:tcW w:w="1437" w:type="dxa"/>
          </w:tcPr>
          <w:p>
            <w:pPr>
              <w:jc w:val="center"/>
              <w:rPr>
                <w:rFonts w:ascii="Times New Roman" w:hAnsi="Times New Roman"/>
                <w:b w:val="1"/>
                <w:color w:val="000000"/>
                <w:sz w:val="24"/>
              </w:rPr>
            </w:pPr>
            <w:r>
              <w:rPr>
                <w:rFonts w:ascii="Times New Roman" w:hAnsi="Times New Roman"/>
                <w:b w:val="1"/>
                <w:color w:val="000000"/>
                <w:sz w:val="24"/>
              </w:rPr>
              <w:t>C</w:t>
            </w:r>
          </w:p>
        </w:tc>
        <w:tc>
          <w:tcPr>
            <w:tcW w:w="1916" w:type="dxa"/>
          </w:tcPr>
          <w:p>
            <w:pPr>
              <w:rPr>
                <w:rFonts w:ascii="Times New Roman" w:hAnsi="Times New Roman"/>
                <w:color w:val="000000"/>
                <w:sz w:val="24"/>
              </w:rPr>
            </w:pPr>
            <w:r>
              <w:rPr>
                <w:rFonts w:ascii="Times New Roman" w:hAnsi="Times New Roman"/>
                <w:color w:val="000000"/>
                <w:sz w:val="24"/>
              </w:rPr>
              <w:t>Doesn’t conduct</w:t>
            </w:r>
          </w:p>
        </w:tc>
        <w:tc>
          <w:tcPr>
            <w:tcW w:w="1976" w:type="dxa"/>
          </w:tcPr>
          <w:p>
            <w:pPr>
              <w:rPr>
                <w:rFonts w:ascii="Times New Roman" w:hAnsi="Times New Roman"/>
                <w:color w:val="000000"/>
                <w:sz w:val="24"/>
              </w:rPr>
            </w:pPr>
            <w:r>
              <w:rPr>
                <w:rFonts w:ascii="Times New Roman" w:hAnsi="Times New Roman"/>
                <w:color w:val="000000"/>
                <w:sz w:val="24"/>
              </w:rPr>
              <w:t xml:space="preserve">Doesn’t conduct </w:t>
            </w:r>
          </w:p>
        </w:tc>
        <w:tc>
          <w:tcPr>
            <w:tcW w:w="2104" w:type="dxa"/>
          </w:tcPr>
          <w:p>
            <w:pPr>
              <w:rPr>
                <w:rFonts w:ascii="Times New Roman" w:hAnsi="Times New Roman"/>
                <w:color w:val="000000"/>
                <w:sz w:val="24"/>
              </w:rPr>
            </w:pPr>
            <w:r>
              <w:rPr>
                <w:rFonts w:ascii="Times New Roman" w:hAnsi="Times New Roman"/>
                <w:color w:val="000000"/>
                <w:sz w:val="24"/>
              </w:rPr>
              <w:t>Not soluble</w:t>
            </w:r>
          </w:p>
        </w:tc>
      </w:tr>
    </w:tbl>
    <w:p>
      <w:pPr>
        <w:rPr>
          <w:rFonts w:ascii="Times New Roman" w:hAnsi="Times New Roman"/>
          <w:color w:val="000000"/>
          <w:sz w:val="24"/>
        </w:rPr>
      </w:pPr>
    </w:p>
    <w:p>
      <w:pPr>
        <w:pStyle w:val="P3"/>
        <w:numPr>
          <w:ilvl w:val="0"/>
          <w:numId w:val="9"/>
        </w:numPr>
        <w:rPr>
          <w:rFonts w:ascii="Times New Roman" w:hAnsi="Times New Roman"/>
          <w:color w:val="000000"/>
          <w:sz w:val="24"/>
        </w:rPr>
      </w:pPr>
      <w:r>
        <w:rPr>
          <w:rFonts w:ascii="Times New Roman" w:hAnsi="Times New Roman"/>
          <w:color w:val="000000"/>
          <w:sz w:val="24"/>
        </w:rPr>
        <w:t>Which one of the substance is likely to be plastic?</w:t>
      </w:r>
      <w:r>
        <w:rPr>
          <w:rFonts w:ascii="Times New Roman" w:hAnsi="Times New Roman"/>
          <w:sz w:val="24"/>
        </w:rPr>
        <w:t xml:space="preserve"> </w:t>
        <w:tab/>
        <w:tab/>
        <w:tab/>
        <w:t>(1 mark)</w:t>
      </w:r>
    </w:p>
    <w:p>
      <w:pPr>
        <w:pStyle w:val="P3"/>
        <w:ind w:left="1080"/>
        <w:rPr>
          <w:rFonts w:ascii="Times New Roman" w:hAnsi="Times New Roman"/>
          <w:i w:val="1"/>
          <w:color w:val="000000"/>
          <w:sz w:val="24"/>
        </w:rPr>
      </w:pPr>
      <w:r>
        <w:rPr>
          <w:rFonts w:ascii="Times New Roman" w:hAnsi="Times New Roman"/>
          <w:i w:val="1"/>
          <w:sz w:val="24"/>
        </w:rPr>
        <w:t>C</w:t>
      </w:r>
    </w:p>
    <w:p>
      <w:pPr>
        <w:pStyle w:val="P3"/>
        <w:numPr>
          <w:ilvl w:val="0"/>
          <w:numId w:val="9"/>
        </w:numPr>
        <w:rPr>
          <w:rFonts w:ascii="Times New Roman" w:hAnsi="Times New Roman"/>
          <w:color w:val="000000"/>
          <w:sz w:val="24"/>
        </w:rPr>
      </w:pPr>
      <w:r>
        <w:rPr>
          <w:rFonts w:ascii="Times New Roman" w:hAnsi="Times New Roman"/>
          <w:color w:val="000000"/>
          <w:sz w:val="24"/>
        </w:rPr>
        <w:t>Which of the substances is likely to be sodium chloride? Explain</w:t>
        <w:tab/>
      </w:r>
      <w:r>
        <w:rPr>
          <w:rFonts w:ascii="Times New Roman" w:hAnsi="Times New Roman"/>
          <w:sz w:val="24"/>
        </w:rPr>
        <w:t>(1 mark)</w:t>
      </w:r>
    </w:p>
    <w:p>
      <w:pPr>
        <w:pStyle w:val="P3"/>
        <w:ind w:left="1080"/>
        <w:rPr>
          <w:rFonts w:ascii="Times New Roman" w:hAnsi="Times New Roman"/>
          <w:i w:val="1"/>
          <w:color w:val="000000"/>
          <w:sz w:val="24"/>
        </w:rPr>
      </w:pPr>
      <w:r>
        <w:rPr>
          <w:rFonts w:ascii="Times New Roman" w:hAnsi="Times New Roman"/>
          <w:i w:val="1"/>
          <w:sz w:val="24"/>
        </w:rPr>
        <w:t>B, only conducts when ions are set free (molten and aqueous states)</w:t>
      </w:r>
    </w:p>
    <w:p>
      <w:pPr>
        <w:pStyle w:val="P3"/>
        <w:numPr>
          <w:ilvl w:val="0"/>
          <w:numId w:val="9"/>
        </w:numPr>
        <w:rPr>
          <w:rFonts w:ascii="Times New Roman" w:hAnsi="Times New Roman"/>
          <w:b w:val="1"/>
          <w:color w:val="000000"/>
          <w:sz w:val="24"/>
        </w:rPr>
      </w:pPr>
      <w:r>
        <w:rPr>
          <w:rFonts w:ascii="Times New Roman" w:hAnsi="Times New Roman"/>
          <w:color w:val="000000"/>
          <w:sz w:val="24"/>
        </w:rPr>
        <w:t>Give the type of structure and bonding that is present in substance</w:t>
      </w:r>
      <w:r>
        <w:rPr>
          <w:rFonts w:ascii="Times New Roman" w:hAnsi="Times New Roman"/>
          <w:b w:val="1"/>
          <w:color w:val="000000"/>
          <w:sz w:val="24"/>
        </w:rPr>
        <w:t xml:space="preserve"> A</w:t>
        <w:tab/>
      </w:r>
      <w:r>
        <w:rPr>
          <w:rFonts w:ascii="Times New Roman" w:hAnsi="Times New Roman"/>
          <w:sz w:val="24"/>
        </w:rPr>
        <w:t>(1 mark)</w:t>
      </w:r>
      <w:r>
        <w:rPr>
          <w:rFonts w:ascii="Times New Roman" w:hAnsi="Times New Roman"/>
          <w:b w:val="1"/>
          <w:color w:val="000000"/>
          <w:sz w:val="24"/>
        </w:rPr>
        <w:tab/>
      </w:r>
      <w:r>
        <w:rPr>
          <w:rFonts w:ascii="Times New Roman" w:hAnsi="Times New Roman"/>
          <w:i w:val="1"/>
          <w:sz w:val="24"/>
        </w:rPr>
        <w:t>metallic bond, giant metallic structure</w:t>
      </w:r>
    </w:p>
    <w:p>
      <w:pPr>
        <w:spacing w:lineRule="auto" w:line="240" w:after="0"/>
        <w:rPr>
          <w:rFonts w:ascii="Times New Roman" w:hAnsi="Times New Roman"/>
          <w:sz w:val="24"/>
        </w:rPr>
      </w:pPr>
    </w:p>
    <w:p>
      <w:pPr>
        <w:spacing w:lineRule="auto" w:line="240" w:after="0"/>
        <w:ind w:hanging="720" w:left="720"/>
        <w:rPr>
          <w:rFonts w:ascii="Times New Roman" w:hAnsi="Times New Roman"/>
          <w:sz w:val="24"/>
        </w:rPr>
      </w:pPr>
      <w:r>
        <w:rPr>
          <w:rFonts w:ascii="Times New Roman" w:hAnsi="Times New Roman"/>
          <w:sz w:val="24"/>
        </w:rPr>
        <w:t xml:space="preserve">19. </w:t>
        <w:tab/>
        <w:t>Draw a set up that can be used to prepare and collect oxygen gas using hydrogen peroxide and manganese (iv) oxide</w:t>
        <w:tab/>
        <w:tab/>
        <w:tab/>
        <w:tab/>
        <w:tab/>
        <w:tab/>
        <w:t>( 3marks)</w:t>
      </w:r>
    </w:p>
    <w:p>
      <w:pPr>
        <w:spacing w:lineRule="auto" w:line="240" w:after="0"/>
        <w:rPr>
          <w:rFonts w:ascii="Times New Roman" w:hAnsi="Times New Roman"/>
          <w:sz w:val="24"/>
        </w:rPr>
      </w:pPr>
      <w:r>
        <w:rPr>
          <w:rFonts w:ascii="Times New Roman" w:hAnsi="Times New Roman"/>
          <w:sz w:val="24"/>
        </w:rPr>
        <w:tab/>
      </w:r>
    </w:p>
    <w:p>
      <w:pPr>
        <w:spacing w:lineRule="auto" w:line="240" w:after="0"/>
        <w:rPr>
          <w:rFonts w:ascii="Times New Roman" w:hAnsi="Times New Roman"/>
          <w:i w:val="1"/>
          <w:sz w:val="24"/>
        </w:rPr>
      </w:pPr>
      <w:r>
        <w:drawing>
          <wp:anchor xmlns:wp="http://schemas.openxmlformats.org/drawingml/2006/wordprocessingDrawing" simplePos="0" allowOverlap="0" behindDoc="0" layoutInCell="1" locked="0" relativeHeight="1" distL="114300" distR="114300">
            <wp:simplePos x="0" y="0"/>
            <wp:positionH relativeFrom="margin">
              <wp:align>right</wp:align>
            </wp:positionH>
            <wp:positionV relativeFrom="paragraph">
              <wp:posOffset>104140</wp:posOffset>
            </wp:positionV>
            <wp:extent cx="3228975" cy="1266825"/>
            <wp:wrapSquare wrapText="bothSides"/>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1"/>
                    <a:stretch>
                      <a:fillRect/>
                    </a:stretch>
                  </pic:blipFill>
                  <pic:spPr>
                    <a:xfrm>
                      <a:off x="0" y="0"/>
                      <a:ext cx="3228975" cy="1266825"/>
                    </a:xfrm>
                    <a:prstGeom prst="rect"/>
                  </pic:spPr>
                </pic:pic>
              </a:graphicData>
            </a:graphic>
          </wp:anchor>
        </w:drawing>
      </w:r>
    </w:p>
    <w:p>
      <w:pPr>
        <w:spacing w:lineRule="auto" w:line="240" w:after="0"/>
        <w:rPr>
          <w:rFonts w:ascii="Times New Roman" w:hAnsi="Times New Roman"/>
          <w:i w:val="1"/>
          <w:sz w:val="24"/>
        </w:rPr>
      </w:pPr>
      <w:r>
        <w:rPr>
          <w:rFonts w:ascii="Times New Roman" w:hAnsi="Times New Roman"/>
          <w:i w:val="1"/>
          <w:sz w:val="24"/>
        </w:rPr>
        <w:tab/>
      </w: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i w:val="1"/>
          <w:sz w:val="24"/>
        </w:rPr>
      </w:pPr>
    </w:p>
    <w:p>
      <w:pPr>
        <w:spacing w:lineRule="auto" w:line="240" w:after="0"/>
        <w:rPr>
          <w:rFonts w:ascii="Times New Roman" w:hAnsi="Times New Roman"/>
          <w:sz w:val="24"/>
        </w:rPr>
      </w:pPr>
      <w:r>
        <w:rPr>
          <w:rFonts w:ascii="Times New Roman" w:hAnsi="Times New Roman"/>
          <w:sz w:val="24"/>
        </w:rPr>
        <w:t>20. The table below shows the P</w:t>
      </w:r>
      <w:r>
        <w:rPr>
          <w:rFonts w:ascii="Times New Roman" w:hAnsi="Times New Roman"/>
          <w:sz w:val="24"/>
          <w:vertAlign w:val="superscript"/>
        </w:rPr>
        <w:t>H</w:t>
      </w:r>
      <w:r>
        <w:rPr>
          <w:rFonts w:ascii="Times New Roman" w:hAnsi="Times New Roman"/>
          <w:sz w:val="24"/>
        </w:rPr>
        <w:t xml:space="preserve"> values of solutions J to N</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75" w:type="dxa"/>
          </w:tcPr>
          <w:p>
            <w:pPr>
              <w:pStyle w:val="P3"/>
              <w:spacing w:lineRule="auto" w:line="240" w:after="0"/>
              <w:ind w:left="0"/>
              <w:rPr>
                <w:rFonts w:ascii="Times New Roman" w:hAnsi="Times New Roman"/>
                <w:sz w:val="24"/>
              </w:rPr>
            </w:pPr>
            <w:r>
              <w:rPr>
                <w:rFonts w:ascii="Times New Roman" w:hAnsi="Times New Roman"/>
                <w:sz w:val="24"/>
              </w:rPr>
              <w:t>Solution</w:t>
            </w:r>
          </w:p>
        </w:tc>
        <w:tc>
          <w:tcPr>
            <w:tcW w:w="1404" w:type="dxa"/>
          </w:tcPr>
          <w:p>
            <w:pPr>
              <w:pStyle w:val="P3"/>
              <w:spacing w:lineRule="auto" w:line="240" w:after="0"/>
              <w:ind w:left="0"/>
              <w:rPr>
                <w:rFonts w:ascii="Times New Roman" w:hAnsi="Times New Roman"/>
                <w:sz w:val="24"/>
              </w:rPr>
            </w:pPr>
            <w:r>
              <w:rPr>
                <w:rFonts w:ascii="Times New Roman" w:hAnsi="Times New Roman"/>
                <w:sz w:val="24"/>
              </w:rPr>
              <w:t>J</w:t>
            </w:r>
          </w:p>
        </w:tc>
        <w:tc>
          <w:tcPr>
            <w:tcW w:w="1435" w:type="dxa"/>
          </w:tcPr>
          <w:p>
            <w:pPr>
              <w:pStyle w:val="P3"/>
              <w:spacing w:lineRule="auto" w:line="240" w:after="0"/>
              <w:ind w:left="0"/>
              <w:rPr>
                <w:rFonts w:ascii="Times New Roman" w:hAnsi="Times New Roman"/>
                <w:sz w:val="24"/>
              </w:rPr>
            </w:pPr>
            <w:r>
              <w:rPr>
                <w:rFonts w:ascii="Times New Roman" w:hAnsi="Times New Roman"/>
                <w:sz w:val="24"/>
              </w:rPr>
              <w:t>K</w:t>
            </w:r>
          </w:p>
        </w:tc>
        <w:tc>
          <w:tcPr>
            <w:tcW w:w="1404" w:type="dxa"/>
          </w:tcPr>
          <w:p>
            <w:pPr>
              <w:pStyle w:val="P3"/>
              <w:spacing w:lineRule="auto" w:line="240" w:after="0"/>
              <w:ind w:left="0"/>
              <w:rPr>
                <w:rFonts w:ascii="Times New Roman" w:hAnsi="Times New Roman"/>
                <w:sz w:val="24"/>
              </w:rPr>
            </w:pPr>
            <w:r>
              <w:rPr>
                <w:rFonts w:ascii="Times New Roman" w:hAnsi="Times New Roman"/>
                <w:sz w:val="24"/>
              </w:rPr>
              <w:t>L</w:t>
            </w:r>
          </w:p>
        </w:tc>
        <w:tc>
          <w:tcPr>
            <w:tcW w:w="1435" w:type="dxa"/>
          </w:tcPr>
          <w:p>
            <w:pPr>
              <w:pStyle w:val="P3"/>
              <w:spacing w:lineRule="auto" w:line="240" w:after="0"/>
              <w:ind w:left="0"/>
              <w:rPr>
                <w:rFonts w:ascii="Times New Roman" w:hAnsi="Times New Roman"/>
                <w:sz w:val="24"/>
              </w:rPr>
            </w:pPr>
            <w:r>
              <w:rPr>
                <w:rFonts w:ascii="Times New Roman" w:hAnsi="Times New Roman"/>
                <w:sz w:val="24"/>
              </w:rPr>
              <w:t>M</w:t>
            </w:r>
          </w:p>
        </w:tc>
        <w:tc>
          <w:tcPr>
            <w:tcW w:w="1416" w:type="dxa"/>
          </w:tcPr>
          <w:p>
            <w:pPr>
              <w:pStyle w:val="P3"/>
              <w:spacing w:lineRule="auto" w:line="240" w:after="0"/>
              <w:ind w:left="0"/>
              <w:rPr>
                <w:rFonts w:ascii="Times New Roman" w:hAnsi="Times New Roman"/>
                <w:sz w:val="24"/>
              </w:rPr>
            </w:pPr>
            <w:r>
              <w:rPr>
                <w:rFonts w:ascii="Times New Roman" w:hAnsi="Times New Roman"/>
                <w:sz w:val="24"/>
              </w:rPr>
              <w:t>N</w:t>
            </w:r>
          </w:p>
        </w:tc>
      </w:tr>
      <w:tr>
        <w:tc>
          <w:tcPr>
            <w:tcW w:w="1575" w:type="dxa"/>
          </w:tcPr>
          <w:p>
            <w:pPr>
              <w:pStyle w:val="P3"/>
              <w:spacing w:lineRule="auto" w:line="240" w:after="0"/>
              <w:ind w:left="0"/>
              <w:rPr>
                <w:rFonts w:ascii="Times New Roman" w:hAnsi="Times New Roman"/>
                <w:sz w:val="24"/>
              </w:rPr>
            </w:pPr>
            <w:r>
              <w:rPr>
                <w:rFonts w:ascii="Times New Roman" w:hAnsi="Times New Roman"/>
                <w:sz w:val="24"/>
              </w:rPr>
              <w:t>P</w:t>
            </w:r>
            <w:r>
              <w:rPr>
                <w:rFonts w:ascii="Times New Roman" w:hAnsi="Times New Roman"/>
                <w:sz w:val="24"/>
                <w:vertAlign w:val="superscript"/>
              </w:rPr>
              <w:t>H</w:t>
            </w:r>
          </w:p>
        </w:tc>
        <w:tc>
          <w:tcPr>
            <w:tcW w:w="1404" w:type="dxa"/>
          </w:tcPr>
          <w:p>
            <w:pPr>
              <w:pStyle w:val="P3"/>
              <w:spacing w:lineRule="auto" w:line="240" w:after="0"/>
              <w:ind w:left="0"/>
              <w:rPr>
                <w:rFonts w:ascii="Times New Roman" w:hAnsi="Times New Roman"/>
                <w:sz w:val="24"/>
              </w:rPr>
            </w:pPr>
            <w:r>
              <w:rPr>
                <w:rFonts w:ascii="Times New Roman" w:hAnsi="Times New Roman"/>
                <w:sz w:val="24"/>
              </w:rPr>
              <w:t>5</w:t>
            </w:r>
          </w:p>
        </w:tc>
        <w:tc>
          <w:tcPr>
            <w:tcW w:w="1435" w:type="dxa"/>
          </w:tcPr>
          <w:p>
            <w:pPr>
              <w:pStyle w:val="P3"/>
              <w:spacing w:lineRule="auto" w:line="240" w:after="0"/>
              <w:ind w:left="0"/>
              <w:rPr>
                <w:rFonts w:ascii="Times New Roman" w:hAnsi="Times New Roman"/>
                <w:sz w:val="24"/>
              </w:rPr>
            </w:pPr>
            <w:r>
              <w:rPr>
                <w:rFonts w:ascii="Times New Roman" w:hAnsi="Times New Roman"/>
                <w:sz w:val="24"/>
              </w:rPr>
              <w:t>13</w:t>
            </w:r>
          </w:p>
        </w:tc>
        <w:tc>
          <w:tcPr>
            <w:tcW w:w="1404" w:type="dxa"/>
          </w:tcPr>
          <w:p>
            <w:pPr>
              <w:pStyle w:val="P3"/>
              <w:spacing w:lineRule="auto" w:line="240" w:after="0"/>
              <w:ind w:left="0"/>
              <w:rPr>
                <w:rFonts w:ascii="Times New Roman" w:hAnsi="Times New Roman"/>
                <w:sz w:val="24"/>
              </w:rPr>
            </w:pPr>
            <w:r>
              <w:rPr>
                <w:rFonts w:ascii="Times New Roman" w:hAnsi="Times New Roman"/>
                <w:sz w:val="24"/>
              </w:rPr>
              <w:t>2</w:t>
            </w:r>
          </w:p>
        </w:tc>
        <w:tc>
          <w:tcPr>
            <w:tcW w:w="1435" w:type="dxa"/>
          </w:tcPr>
          <w:p>
            <w:pPr>
              <w:pStyle w:val="P3"/>
              <w:spacing w:lineRule="auto" w:line="240" w:after="0"/>
              <w:ind w:left="0"/>
              <w:rPr>
                <w:rFonts w:ascii="Times New Roman" w:hAnsi="Times New Roman"/>
                <w:sz w:val="24"/>
              </w:rPr>
            </w:pPr>
            <w:r>
              <w:rPr>
                <w:rFonts w:ascii="Times New Roman" w:hAnsi="Times New Roman"/>
                <w:sz w:val="24"/>
              </w:rPr>
              <w:t>10</w:t>
            </w:r>
          </w:p>
        </w:tc>
        <w:tc>
          <w:tcPr>
            <w:tcW w:w="1416" w:type="dxa"/>
          </w:tcPr>
          <w:p>
            <w:pPr>
              <w:pStyle w:val="P3"/>
              <w:spacing w:lineRule="auto" w:line="240" w:after="0"/>
              <w:ind w:left="0"/>
              <w:rPr>
                <w:rFonts w:ascii="Times New Roman" w:hAnsi="Times New Roman"/>
                <w:sz w:val="24"/>
              </w:rPr>
            </w:pPr>
            <w:r>
              <w:rPr>
                <w:rFonts w:ascii="Times New Roman" w:hAnsi="Times New Roman"/>
                <w:sz w:val="24"/>
              </w:rPr>
              <w:t>7</w:t>
            </w:r>
          </w:p>
        </w:tc>
      </w:tr>
    </w:tbl>
    <w:p>
      <w:pPr>
        <w:pStyle w:val="P3"/>
        <w:spacing w:lineRule="auto" w:line="240" w:after="0"/>
        <w:ind w:left="0"/>
        <w:rPr>
          <w:rFonts w:ascii="Times New Roman" w:hAnsi="Times New Roman"/>
          <w:sz w:val="24"/>
        </w:rPr>
      </w:pPr>
      <w:r>
        <w:rPr>
          <w:rFonts w:ascii="Times New Roman" w:hAnsi="Times New Roman"/>
          <w:sz w:val="24"/>
        </w:rPr>
        <w:t>b) Which solution.</w:t>
      </w:r>
    </w:p>
    <w:p>
      <w:pPr>
        <w:pStyle w:val="P3"/>
        <w:spacing w:lineRule="auto" w:line="240" w:after="0"/>
        <w:ind w:left="0"/>
        <w:rPr>
          <w:rFonts w:ascii="Times New Roman" w:hAnsi="Times New Roman"/>
          <w:sz w:val="24"/>
        </w:rPr>
      </w:pPr>
      <w:r>
        <w:rPr>
          <w:rFonts w:ascii="Times New Roman" w:hAnsi="Times New Roman"/>
          <w:sz w:val="24"/>
        </w:rPr>
        <w:t xml:space="preserve">i) Contains the largest concentration of hydroxide ions?                      </w:t>
        <w:tab/>
        <w:tab/>
        <w:t>(1mk)</w:t>
      </w:r>
    </w:p>
    <w:p>
      <w:pPr>
        <w:pStyle w:val="P3"/>
        <w:spacing w:lineRule="auto" w:line="240" w:after="0"/>
        <w:ind w:firstLine="720" w:left="0"/>
        <w:rPr>
          <w:rFonts w:ascii="Times New Roman" w:hAnsi="Times New Roman"/>
          <w:i w:val="1"/>
          <w:sz w:val="24"/>
        </w:rPr>
      </w:pPr>
      <w:r>
        <w:rPr>
          <w:i w:val="1"/>
        </w:rPr>
        <w:t xml:space="preserve">K     ½ mk</w:t>
      </w:r>
    </w:p>
    <w:p>
      <w:pPr>
        <w:pStyle w:val="P3"/>
        <w:spacing w:lineRule="auto" w:line="240" w:after="0"/>
        <w:ind w:left="0"/>
        <w:rPr>
          <w:rFonts w:ascii="Times New Roman" w:hAnsi="Times New Roman"/>
          <w:sz w:val="24"/>
        </w:rPr>
      </w:pPr>
      <w:r>
        <w:rPr>
          <w:rFonts w:ascii="Times New Roman" w:hAnsi="Times New Roman"/>
          <w:sz w:val="24"/>
        </w:rPr>
        <w:t xml:space="preserve">ii)  Is likely to be a solution of acetic acid?                                            </w:t>
        <w:tab/>
        <w:t xml:space="preserve">        (1mk)</w:t>
      </w:r>
    </w:p>
    <w:p>
      <w:pPr>
        <w:pStyle w:val="P3"/>
        <w:spacing w:lineRule="auto" w:line="240" w:after="0"/>
        <w:ind w:left="0"/>
        <w:rPr>
          <w:rFonts w:ascii="Times New Roman" w:hAnsi="Times New Roman"/>
          <w:i w:val="1"/>
        </w:rPr>
      </w:pPr>
      <w:r>
        <w:rPr>
          <w:rFonts w:ascii="Times New Roman" w:hAnsi="Times New Roman"/>
        </w:rPr>
        <w:t xml:space="preserve">    </w:t>
        <w:tab/>
        <w:t xml:space="preserve"> </w:t>
      </w:r>
      <w:r>
        <w:rPr>
          <w:rFonts w:ascii="Times New Roman" w:hAnsi="Times New Roman"/>
          <w:i w:val="1"/>
        </w:rPr>
        <w:t xml:space="preserve"> J     ½ mk</w:t>
      </w:r>
    </w:p>
    <w:p>
      <w:pPr>
        <w:pStyle w:val="P3"/>
        <w:spacing w:lineRule="auto" w:line="240" w:after="0"/>
        <w:ind w:left="0"/>
        <w:rPr>
          <w:rFonts w:ascii="Times New Roman" w:hAnsi="Times New Roman"/>
          <w:sz w:val="24"/>
        </w:rPr>
      </w:pPr>
      <w:r>
        <w:rPr>
          <w:rFonts w:ascii="Times New Roman" w:hAnsi="Times New Roman"/>
          <w:sz w:val="24"/>
        </w:rPr>
        <w:t xml:space="preserve">b) In the equation below, identify the reagent that acts as an acid in the forward reaction. Give a reason.                                                  </w:t>
        <w:tab/>
        <w:t>(2mks)</w:t>
      </w:r>
    </w:p>
    <w:p>
      <w:pPr>
        <w:pStyle w:val="P3"/>
        <w:spacing w:lineRule="auto" w:line="240" w:after="0"/>
        <w:ind w:left="0"/>
        <w:rPr>
          <w:rFonts w:ascii="Times New Roman" w:hAnsi="Times New Roman"/>
          <w:sz w:val="24"/>
          <w:vertAlign w:val="subscript"/>
        </w:rPr>
      </w:pPr>
      <w:r>
        <w:rPr>
          <w:rFonts w:ascii="Times New Roman" w:hAnsi="Times New Roman"/>
          <w:sz w:val="24"/>
        </w:rPr>
        <w:t>NH</w:t>
      </w:r>
      <w:r>
        <w:rPr>
          <w:rFonts w:ascii="Times New Roman" w:hAnsi="Times New Roman"/>
          <w:sz w:val="24"/>
          <w:vertAlign w:val="subscript"/>
        </w:rPr>
        <w:t>4</w:t>
      </w:r>
      <w:r>
        <w:rPr>
          <w:rFonts w:ascii="Times New Roman" w:hAnsi="Times New Roman"/>
          <w:sz w:val="24"/>
          <w:vertAlign w:val="superscript"/>
        </w:rPr>
        <w:t>+</w:t>
      </w:r>
      <w:r>
        <w:rPr>
          <w:rFonts w:ascii="Times New Roman" w:hAnsi="Times New Roman"/>
          <w:sz w:val="24"/>
          <w:vertAlign w:val="subscript"/>
        </w:rPr>
        <w:t>(aq</w:t>
      </w:r>
      <w:r>
        <w:rPr>
          <w:rFonts w:ascii="Times New Roman" w:hAnsi="Times New Roman"/>
          <w:sz w:val="24"/>
        </w:rPr>
        <w:t>)+H</w:t>
      </w:r>
      <w:r>
        <w:rPr>
          <w:rFonts w:ascii="Times New Roman" w:hAnsi="Times New Roman"/>
          <w:sz w:val="24"/>
          <w:vertAlign w:val="subscript"/>
        </w:rPr>
        <w:t>2</w:t>
      </w:r>
      <w:r>
        <w:rPr>
          <w:rFonts w:ascii="Times New Roman" w:hAnsi="Times New Roman"/>
          <w:sz w:val="24"/>
        </w:rPr>
        <w:t>O</w:t>
      </w:r>
      <w:r>
        <w:rPr>
          <w:rFonts w:ascii="Times New Roman" w:hAnsi="Times New Roman"/>
          <w:sz w:val="24"/>
          <w:vertAlign w:val="subscript"/>
        </w:rPr>
        <w:t>(l)</w:t>
      </w:r>
      <w:r>
        <w:rPr>
          <w:rFonts w:ascii="Times New Roman" w:hAnsi="Times New Roman"/>
          <w:sz w:val="24"/>
        </w:rPr>
        <w:t xml:space="preserve">               NH</w:t>
      </w:r>
      <w:r>
        <w:rPr>
          <w:rFonts w:ascii="Times New Roman" w:hAnsi="Times New Roman"/>
          <w:sz w:val="24"/>
          <w:vertAlign w:val="subscript"/>
        </w:rPr>
        <w:t>3(aq)</w:t>
      </w:r>
      <w:r>
        <w:rPr>
          <w:rFonts w:ascii="Times New Roman" w:hAnsi="Times New Roman"/>
          <w:sz w:val="24"/>
        </w:rPr>
        <w:t>+H</w:t>
      </w:r>
      <w:r>
        <w:rPr>
          <w:rFonts w:ascii="Times New Roman" w:hAnsi="Times New Roman"/>
          <w:sz w:val="24"/>
          <w:vertAlign w:val="subscript"/>
        </w:rPr>
        <w:t>3</w:t>
      </w:r>
      <w:r>
        <w:rPr>
          <w:rFonts w:ascii="Times New Roman" w:hAnsi="Times New Roman"/>
          <w:sz w:val="24"/>
        </w:rPr>
        <w:t>O</w:t>
      </w:r>
      <w:r>
        <w:rPr>
          <w:rFonts w:ascii="Times New Roman" w:hAnsi="Times New Roman"/>
          <w:sz w:val="24"/>
          <w:vertAlign w:val="superscript"/>
        </w:rPr>
        <w:t>+</w:t>
      </w:r>
      <w:r>
        <w:rPr>
          <w:rFonts w:ascii="Times New Roman" w:hAnsi="Times New Roman"/>
          <w:sz w:val="24"/>
          <w:vertAlign w:val="subscript"/>
        </w:rPr>
        <w:t>(aq)</w:t>
      </w:r>
    </w:p>
    <w:p>
      <w:pPr>
        <w:spacing w:lineRule="auto" w:line="240" w:after="0"/>
        <w:ind w:firstLine="720"/>
        <w:rPr>
          <w:rFonts w:ascii="Times New Roman" w:hAnsi="Times New Roman"/>
        </w:rPr>
      </w:pPr>
      <w:r>
        <w:rPr>
          <w:rFonts w:ascii="Times New Roman" w:hAnsi="Times New Roman"/>
        </w:rPr>
        <w:t>NH4</w:t>
      </w:r>
      <w:r>
        <w:rPr>
          <w:rFonts w:ascii="Times New Roman" w:hAnsi="Times New Roman"/>
          <w:vertAlign w:val="superscript"/>
        </w:rPr>
        <w:t>+</w:t>
      </w:r>
      <w:r>
        <w:rPr>
          <w:rFonts w:ascii="Times New Roman" w:hAnsi="Times New Roman"/>
        </w:rPr>
        <w:t xml:space="preserve">, Proton donor         </w:t>
      </w:r>
    </w:p>
    <w:p>
      <w:pPr>
        <w:spacing w:lineRule="auto" w:line="240" w:after="0"/>
        <w:rPr>
          <w:rFonts w:ascii="Times New Roman" w:hAnsi="Times New Roman"/>
        </w:rPr>
      </w:pPr>
      <w:r>
        <w:rPr>
          <w:rFonts w:ascii="Times New Roman" w:hAnsi="Times New Roman"/>
          <w:sz w:val="24"/>
        </w:rPr>
        <w:t>21.</w:t>
      </w:r>
      <w:r>
        <w:rPr>
          <w:rFonts w:ascii="Times New Roman" w:hAnsi="Times New Roman"/>
        </w:rPr>
        <w:t xml:space="preserve"> State and explain what would be observed when hydrogen gas is passed over heated copper (II) oxide in a combustion tube.</w:t>
        <w:tab/>
        <w:tab/>
        <w:tab/>
        <w:tab/>
        <w:tab/>
        <w:tab/>
        <w:tab/>
        <w:tab/>
        <w:t>(3mks)</w:t>
      </w:r>
    </w:p>
    <w:p>
      <w:pPr>
        <w:spacing w:lineRule="auto" w:line="240" w:after="0"/>
        <w:rPr>
          <w:i w:val="1"/>
        </w:rPr>
      </w:pPr>
      <w:r>
        <w:rPr>
          <w:i w:val="1"/>
        </w:rPr>
        <w:t>.Black powder turns brown and colourless liquid forms on cooler parts</w:t>
      </w:r>
      <w:r>
        <w:rPr>
          <w:rFonts w:ascii="Wingdings" w:hAnsi="Wingdings"/>
          <w:i w:val="1"/>
        </w:rPr>
        <w:t>ü</w:t>
      </w:r>
      <w:r>
        <w:rPr>
          <w:i w:val="1"/>
        </w:rPr>
        <w:t>1</w:t>
      </w:r>
    </w:p>
    <w:p>
      <w:pPr>
        <w:spacing w:lineRule="auto" w:line="240" w:after="0"/>
        <w:rPr>
          <w:i w:val="1"/>
        </w:rPr>
      </w:pPr>
      <w:r>
        <w:rPr>
          <w:i w:val="1"/>
        </w:rPr>
        <w:t>H</w:t>
      </w:r>
      <w:r>
        <w:rPr>
          <w:i w:val="1"/>
          <w:vertAlign w:val="subscript"/>
        </w:rPr>
        <w:t>2</w:t>
      </w:r>
      <w:r>
        <w:rPr>
          <w:i w:val="1"/>
        </w:rPr>
        <w:t xml:space="preserve"> reduces CuO to Cu</w:t>
      </w:r>
      <w:r>
        <w:rPr>
          <w:rFonts w:ascii="Wingdings" w:hAnsi="Wingdings"/>
          <w:i w:val="1"/>
        </w:rPr>
        <w:t>ü</w:t>
      </w:r>
      <w:r>
        <w:rPr>
          <w:i w:val="1"/>
        </w:rPr>
        <w:t>1 metal while H</w:t>
      </w:r>
      <w:r>
        <w:rPr>
          <w:i w:val="1"/>
          <w:vertAlign w:val="subscript"/>
        </w:rPr>
        <w:t>2</w:t>
      </w:r>
      <w:r>
        <w:rPr>
          <w:i w:val="1"/>
        </w:rPr>
        <w:t xml:space="preserve"> is oxidized to water </w:t>
      </w:r>
      <w:r>
        <w:rPr>
          <w:rFonts w:ascii="Wingdings" w:hAnsi="Wingdings"/>
          <w:i w:val="1"/>
        </w:rPr>
        <w:t>ü</w:t>
      </w:r>
      <w:r>
        <w:rPr>
          <w:i w:val="1"/>
        </w:rPr>
        <w:t>1</w:t>
      </w:r>
    </w:p>
    <w:p>
      <w:pPr>
        <w:spacing w:lineRule="auto" w:line="240" w:after="0"/>
        <w:ind w:hanging="705"/>
        <w:rPr>
          <w:rFonts w:ascii="Times New Roman" w:hAnsi="Times New Roman"/>
          <w:sz w:val="24"/>
        </w:rPr>
      </w:pPr>
      <w:r>
        <w:rPr>
          <w:rFonts w:ascii="Times New Roman" w:hAnsi="Times New Roman"/>
          <w:sz w:val="24"/>
        </w:rPr>
        <w:t xml:space="preserve">22.. </w:t>
        <w:tab/>
        <w:t>The set- up below was used to investigate the rate of diffusion of different gases.</w:t>
      </w:r>
    </w:p>
    <w:p>
      <w:pPr>
        <w:spacing w:lineRule="auto" w:line="240" w:after="0"/>
        <w:ind w:hanging="705"/>
        <w:rPr>
          <w:rFonts w:ascii="Times New Roman" w:hAnsi="Times New Roman"/>
          <w:sz w:val="24"/>
        </w:rPr>
      </w:pPr>
      <w:r>
        <w:drawing>
          <wp:inline xmlns:wp="http://schemas.openxmlformats.org/drawingml/2006/wordprocessingDrawing">
            <wp:extent cx="4902835" cy="148844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2"/>
                    <a:stretch>
                      <a:fillRect/>
                    </a:stretch>
                  </pic:blipFill>
                  <pic:spPr>
                    <a:xfrm>
                      <a:off x="0" y="0"/>
                      <a:ext cx="4902835" cy="1488440"/>
                    </a:xfrm>
                    <a:prstGeom prst="rect"/>
                    <a:noFill/>
                  </pic:spPr>
                </pic:pic>
              </a:graphicData>
            </a:graphic>
          </wp:inline>
        </w:drawing>
      </w:r>
    </w:p>
    <w:p>
      <w:pPr>
        <w:pStyle w:val="P3"/>
        <w:numPr>
          <w:ilvl w:val="0"/>
          <w:numId w:val="4"/>
        </w:numPr>
        <w:spacing w:lineRule="auto" w:line="240" w:after="0"/>
        <w:ind w:left="0"/>
        <w:rPr>
          <w:rFonts w:ascii="Times New Roman" w:hAnsi="Times New Roman"/>
          <w:sz w:val="24"/>
        </w:rPr>
      </w:pPr>
      <w:r>
        <w:rPr>
          <w:rFonts w:ascii="Times New Roman" w:hAnsi="Times New Roman"/>
          <w:sz w:val="24"/>
        </w:rPr>
        <w:t>Explain why a coloured liquid is used in this experiment.</w:t>
        <w:tab/>
        <w:tab/>
        <w:t>(1mk)</w:t>
      </w:r>
    </w:p>
    <w:p>
      <w:pPr>
        <w:pStyle w:val="P3"/>
        <w:spacing w:lineRule="auto" w:line="240" w:after="0"/>
        <w:ind w:left="0"/>
        <w:rPr>
          <w:i w:val="1"/>
        </w:rPr>
      </w:pPr>
      <w:r>
        <w:rPr>
          <w:i w:val="1"/>
        </w:rPr>
        <w:t>Easily viscible</w:t>
      </w:r>
      <w:r>
        <w:rPr>
          <w:rFonts w:ascii="Wingdings" w:hAnsi="Wingdings"/>
          <w:i w:val="1"/>
        </w:rPr>
        <w:t>ü</w:t>
      </w:r>
      <w:r>
        <w:rPr>
          <w:i w:val="1"/>
        </w:rPr>
        <w:t>1</w:t>
      </w:r>
    </w:p>
    <w:p>
      <w:pPr>
        <w:pStyle w:val="P3"/>
        <w:spacing w:lineRule="auto" w:line="240" w:after="0"/>
        <w:ind w:left="0"/>
        <w:rPr>
          <w:i w:val="1"/>
        </w:rPr>
      </w:pPr>
      <w:r>
        <w:rPr>
          <w:rFonts w:ascii="Times New Roman" w:hAnsi="Times New Roman"/>
          <w:sz w:val="24"/>
        </w:rPr>
        <w:t>b)</w:t>
        <w:tab/>
        <w:t>State and explain the observation made after 20 minutes.</w:t>
        <w:tab/>
        <w:tab/>
        <w:t>(2mks)</w:t>
      </w:r>
    </w:p>
    <w:p>
      <w:pPr>
        <w:pStyle w:val="P3"/>
        <w:spacing w:lineRule="auto" w:line="240" w:after="0"/>
        <w:ind w:left="0"/>
        <w:rPr>
          <w:i w:val="1"/>
        </w:rPr>
      </w:pPr>
      <w:r>
        <w:rPr>
          <w:i w:val="1"/>
        </w:rPr>
        <w:t>Observation level A rises up ½ while level B fall ½ down. H</w:t>
      </w:r>
      <w:r>
        <w:rPr>
          <w:i w:val="1"/>
          <w:vertAlign w:val="subscript"/>
        </w:rPr>
        <w:t>2</w:t>
      </w:r>
      <w:r>
        <w:rPr>
          <w:i w:val="1"/>
        </w:rPr>
        <w:t xml:space="preserve"> being lighter / less denser than air diffuses out of the porous pot faster </w:t>
      </w:r>
      <w:r>
        <w:rPr>
          <w:rFonts w:ascii="Wingdings" w:hAnsi="Wingdings"/>
          <w:i w:val="1"/>
        </w:rPr>
        <w:t>ü</w:t>
      </w:r>
      <w:r>
        <w:rPr>
          <w:i w:val="1"/>
        </w:rPr>
        <w:t xml:space="preserve"> ½ than the rate which air diffuses into the porous pot. This result to decrease in pressure in the porous pot </w:t>
      </w:r>
      <w:r>
        <w:rPr>
          <w:rFonts w:ascii="Wingdings" w:hAnsi="Wingdings"/>
          <w:i w:val="1"/>
        </w:rPr>
        <w:t>ü</w:t>
      </w:r>
      <w:r>
        <w:rPr>
          <w:i w:val="1"/>
        </w:rPr>
        <w:t xml:space="preserve"> ½ </w:t>
      </w:r>
    </w:p>
    <w:p>
      <w:pPr>
        <w:spacing w:lineRule="auto" w:line="240" w:after="0"/>
        <w:rPr>
          <w:rFonts w:ascii="Times New Roman" w:hAnsi="Times New Roman"/>
          <w:sz w:val="24"/>
        </w:rPr>
      </w:pPr>
      <w:r>
        <w:rPr>
          <w:rFonts w:ascii="Times New Roman" w:hAnsi="Times New Roman"/>
          <w:sz w:val="24"/>
        </w:rPr>
        <w:t>23.</w:t>
        <w:tab/>
        <w:t>Study the information in the table below and answer the questions that follow.</w:t>
      </w:r>
    </w:p>
    <w:p>
      <w:pPr>
        <w:spacing w:lineRule="auto" w:line="240" w:after="0"/>
        <w:rPr>
          <w:rFonts w:ascii="Times New Roman" w:hAnsi="Times New Roman"/>
          <w:sz w:val="24"/>
        </w:rPr>
      </w:pPr>
      <w:r>
        <w:rPr>
          <w:rFonts w:ascii="Times New Roman" w:hAnsi="Times New Roman"/>
          <w:sz w:val="24"/>
        </w:rPr>
        <w:tab/>
        <w:tab/>
        <w:t xml:space="preserve">Salt </w:t>
        <w:tab/>
        <w:tab/>
        <w:t xml:space="preserve">Solubility ( g/100g water ) </w:t>
      </w:r>
    </w:p>
    <w:p>
      <w:pPr>
        <w:spacing w:lineRule="auto" w:line="240" w:after="0"/>
        <w:rPr>
          <w:rFonts w:ascii="Times New Roman" w:hAnsi="Times New Roman"/>
          <w:sz w:val="24"/>
        </w:rPr>
      </w:pPr>
      <w:r>
        <w:rPr>
          <w:rFonts w:ascii="Times New Roman" w:hAnsi="Times New Roman"/>
          <w:sz w:val="24"/>
        </w:rPr>
        <w:tab/>
        <w:tab/>
        <w:tab/>
        <w:tab/>
        <w:t>At 30</w:t>
      </w:r>
      <w:r>
        <w:rPr>
          <w:rFonts w:ascii="Times New Roman" w:hAnsi="Times New Roman"/>
          <w:sz w:val="24"/>
          <w:vertAlign w:val="superscript"/>
        </w:rPr>
        <w:t>0</w:t>
      </w:r>
      <w:r>
        <w:rPr>
          <w:rFonts w:ascii="Times New Roman" w:hAnsi="Times New Roman"/>
          <w:sz w:val="24"/>
        </w:rPr>
        <w:t xml:space="preserve">C </w:t>
        <w:tab/>
        <w:t>at 70</w:t>
      </w:r>
      <w:r>
        <w:rPr>
          <w:rFonts w:ascii="Times New Roman" w:hAnsi="Times New Roman"/>
          <w:sz w:val="24"/>
          <w:vertAlign w:val="superscript"/>
        </w:rPr>
        <w:t>0</w:t>
      </w:r>
      <w:r>
        <w:rPr>
          <w:rFonts w:ascii="Times New Roman" w:hAnsi="Times New Roman"/>
          <w:sz w:val="24"/>
        </w:rPr>
        <w:t xml:space="preserve">C </w:t>
      </w:r>
    </w:p>
    <w:p>
      <w:pPr>
        <w:spacing w:lineRule="auto" w:line="240" w:after="0"/>
        <w:rPr>
          <w:rFonts w:ascii="Times New Roman" w:hAnsi="Times New Roman"/>
          <w:sz w:val="24"/>
        </w:rPr>
      </w:pPr>
      <w:r>
        <w:rPr>
          <w:rFonts w:ascii="Times New Roman" w:hAnsi="Times New Roman"/>
          <w:sz w:val="24"/>
        </w:rPr>
        <w:tab/>
        <w:tab/>
        <w:t>CuSO</w:t>
      </w:r>
      <w:r>
        <w:rPr>
          <w:rFonts w:ascii="Times New Roman" w:hAnsi="Times New Roman"/>
          <w:sz w:val="24"/>
          <w:vertAlign w:val="subscript"/>
        </w:rPr>
        <w:t>4</w:t>
      </w:r>
      <w:r>
        <w:rPr>
          <w:rFonts w:ascii="Times New Roman" w:hAnsi="Times New Roman"/>
          <w:sz w:val="24"/>
        </w:rPr>
        <w:tab/>
        <w:tab/>
        <w:t>28</w:t>
        <w:tab/>
        <w:tab/>
        <w:t>38</w:t>
      </w:r>
    </w:p>
    <w:p>
      <w:pPr>
        <w:spacing w:lineRule="auto" w:line="240" w:after="0"/>
        <w:rPr>
          <w:rFonts w:ascii="Times New Roman" w:hAnsi="Times New Roman"/>
          <w:sz w:val="24"/>
        </w:rPr>
      </w:pPr>
      <w:r>
        <w:rPr>
          <w:rFonts w:ascii="Times New Roman" w:hAnsi="Times New Roman"/>
          <w:sz w:val="24"/>
        </w:rPr>
        <w:tab/>
        <w:tab/>
        <w:t>AgNO</w:t>
      </w:r>
      <w:r>
        <w:rPr>
          <w:rFonts w:ascii="Times New Roman" w:hAnsi="Times New Roman"/>
          <w:sz w:val="24"/>
          <w:vertAlign w:val="subscript"/>
        </w:rPr>
        <w:t>3</w:t>
      </w:r>
      <w:r>
        <w:rPr>
          <w:rFonts w:ascii="Times New Roman" w:hAnsi="Times New Roman"/>
          <w:sz w:val="24"/>
        </w:rPr>
        <w:tab/>
        <w:tab/>
        <w:t>79</w:t>
        <w:tab/>
        <w:tab/>
        <w:t xml:space="preserve">98 </w:t>
      </w:r>
    </w:p>
    <w:p>
      <w:pPr>
        <w:spacing w:lineRule="auto" w:line="240" w:after="0"/>
        <w:rPr>
          <w:rFonts w:ascii="Times New Roman" w:hAnsi="Times New Roman"/>
          <w:sz w:val="24"/>
        </w:rPr>
      </w:pPr>
      <w:r>
        <w:rPr>
          <w:rFonts w:ascii="Times New Roman" w:hAnsi="Times New Roman"/>
          <w:sz w:val="24"/>
        </w:rPr>
        <w:t>A mixture containing 36g of CuSO</w:t>
      </w:r>
      <w:r>
        <w:rPr>
          <w:rFonts w:ascii="Times New Roman" w:hAnsi="Times New Roman"/>
          <w:sz w:val="24"/>
          <w:vertAlign w:val="subscript"/>
        </w:rPr>
        <w:t xml:space="preserve">4 </w:t>
      </w:r>
      <w:r>
        <w:rPr>
          <w:rFonts w:ascii="Times New Roman" w:hAnsi="Times New Roman"/>
          <w:sz w:val="24"/>
        </w:rPr>
        <w:t>and 78g of AgNO</w:t>
      </w:r>
      <w:r>
        <w:rPr>
          <w:rFonts w:ascii="Times New Roman" w:hAnsi="Times New Roman"/>
          <w:sz w:val="24"/>
          <w:vertAlign w:val="subscript"/>
        </w:rPr>
        <w:t>3</w:t>
      </w:r>
      <w:r>
        <w:rPr>
          <w:rFonts w:ascii="Times New Roman" w:hAnsi="Times New Roman"/>
          <w:sz w:val="24"/>
        </w:rPr>
        <w:t xml:space="preserve"> in 100g of water at 70</w:t>
      </w:r>
      <w:r>
        <w:rPr>
          <w:rFonts w:ascii="Times New Roman" w:hAnsi="Times New Roman"/>
          <w:sz w:val="24"/>
          <w:vertAlign w:val="superscript"/>
        </w:rPr>
        <w:t>0</w:t>
      </w:r>
      <w:r>
        <w:rPr>
          <w:rFonts w:ascii="Times New Roman" w:hAnsi="Times New Roman"/>
          <w:sz w:val="24"/>
        </w:rPr>
        <w:t>C was cooled to 30</w:t>
      </w:r>
      <w:r>
        <w:rPr>
          <w:rFonts w:ascii="Times New Roman" w:hAnsi="Times New Roman"/>
          <w:sz w:val="24"/>
          <w:vertAlign w:val="superscript"/>
        </w:rPr>
        <w:t>0</w:t>
      </w:r>
      <w:r>
        <w:rPr>
          <w:rFonts w:ascii="Times New Roman" w:hAnsi="Times New Roman"/>
          <w:sz w:val="24"/>
        </w:rPr>
        <w:t xml:space="preserve">C. </w:t>
      </w:r>
    </w:p>
    <w:p>
      <w:pPr>
        <w:spacing w:lineRule="auto" w:line="240" w:after="0"/>
        <w:rPr>
          <w:rFonts w:ascii="Times New Roman" w:hAnsi="Times New Roman"/>
          <w:sz w:val="24"/>
        </w:rPr>
      </w:pPr>
      <w:r>
        <w:rPr>
          <w:rFonts w:ascii="Times New Roman" w:hAnsi="Times New Roman"/>
          <w:sz w:val="24"/>
        </w:rPr>
        <w:t xml:space="preserve">(a) Which salt crystallized out?  Give a reason. </w:t>
        <w:tab/>
        <w:tab/>
        <w:tab/>
        <w:tab/>
        <w:tab/>
        <w:t>(2 marks )</w:t>
      </w:r>
    </w:p>
    <w:p>
      <w:pPr>
        <w:spacing w:lineRule="auto" w:line="240" w:after="0"/>
        <w:ind w:firstLine="720"/>
        <w:rPr>
          <w:i w:val="1"/>
        </w:rPr>
      </w:pPr>
      <w:r>
        <w:rPr>
          <w:i w:val="1"/>
        </w:rPr>
        <w:t>CuSO</w:t>
      </w:r>
      <w:r>
        <w:rPr>
          <w:i w:val="1"/>
          <w:vertAlign w:val="subscript"/>
        </w:rPr>
        <w:t>4</w:t>
      </w:r>
    </w:p>
    <w:p>
      <w:pPr>
        <w:spacing w:lineRule="auto" w:line="240" w:after="0"/>
        <w:rPr>
          <w:i w:val="1"/>
        </w:rPr>
      </w:pPr>
      <w:r>
        <w:rPr>
          <w:i w:val="1"/>
        </w:rPr>
        <w:tab/>
        <w:tab/>
        <w:t>Only 28g of CuSO</w:t>
      </w:r>
      <w:r>
        <w:rPr>
          <w:i w:val="1"/>
          <w:vertAlign w:val="subscript"/>
        </w:rPr>
        <w:t>4</w:t>
      </w:r>
      <w:r>
        <w:rPr>
          <w:i w:val="1"/>
        </w:rPr>
        <w:t xml:space="preserve"> can dissolve at 30</w:t>
      </w:r>
      <w:r>
        <w:rPr>
          <w:i w:val="1"/>
          <w:vertAlign w:val="superscript"/>
        </w:rPr>
        <w:t>0</w:t>
      </w:r>
      <w:r>
        <w:rPr>
          <w:i w:val="1"/>
        </w:rPr>
        <w:t xml:space="preserve">C  or</w:t>
      </w:r>
    </w:p>
    <w:p>
      <w:pPr>
        <w:spacing w:lineRule="auto" w:line="240" w:after="0"/>
      </w:pPr>
      <w:r>
        <w:rPr>
          <w:i w:val="1"/>
        </w:rPr>
        <w:tab/>
        <w:tab/>
        <w:t>79g of AgNO</w:t>
      </w:r>
      <w:r>
        <w:rPr>
          <w:i w:val="1"/>
          <w:vertAlign w:val="subscript"/>
        </w:rPr>
        <w:t>3</w:t>
      </w:r>
      <w:r>
        <w:rPr>
          <w:i w:val="1"/>
        </w:rPr>
        <w:t xml:space="preserve"> can dissolve and only 78g were used at 30</w:t>
      </w:r>
      <w:r>
        <w:rPr>
          <w:i w:val="1"/>
          <w:vertAlign w:val="superscript"/>
        </w:rPr>
        <w:t>0</w:t>
      </w:r>
      <w:r>
        <w:rPr>
          <w:i w:val="1"/>
        </w:rPr>
        <w:t>C</w:t>
      </w:r>
      <w:r>
        <w:t>.</w:t>
      </w:r>
    </w:p>
    <w:p>
      <w:pPr>
        <w:spacing w:lineRule="auto" w:line="240" w:after="0"/>
      </w:pPr>
      <w:r>
        <w:rPr>
          <w:rFonts w:ascii="Times New Roman" w:hAnsi="Times New Roman"/>
          <w:sz w:val="24"/>
        </w:rPr>
        <w:t xml:space="preserve"> (b) Calculate the mass of the salt that crystallized. </w:t>
        <w:tab/>
        <w:tab/>
        <w:tab/>
        <w:tab/>
        <w:tab/>
        <w:t>( 1 mark)</w:t>
      </w:r>
    </w:p>
    <w:p>
      <w:pPr>
        <w:spacing w:lineRule="auto" w:line="240" w:after="0"/>
        <w:ind w:firstLine="720"/>
        <w:rPr>
          <w:rFonts w:ascii="Times New Roman" w:hAnsi="Times New Roman"/>
          <w:i w:val="1"/>
          <w:sz w:val="24"/>
        </w:rPr>
      </w:pPr>
      <w:r>
        <w:rPr>
          <w:i w:val="1"/>
        </w:rPr>
        <w:t>38g – 28g = 10g</w:t>
      </w:r>
    </w:p>
    <w:p>
      <w:pPr>
        <w:spacing w:lineRule="auto" w:line="240" w:after="0"/>
        <w:rPr>
          <w:rFonts w:ascii="Times New Roman" w:hAnsi="Times New Roman"/>
          <w:sz w:val="24"/>
        </w:rPr>
      </w:pPr>
      <w:r>
        <w:rPr>
          <w:rFonts w:ascii="Times New Roman" w:hAnsi="Times New Roman"/>
          <w:sz w:val="24"/>
        </w:rPr>
        <w:t xml:space="preserve">24. </w:t>
        <w:tab/>
        <w:t xml:space="preserve">(a) Name two cations that are present in hard water. </w:t>
        <w:tab/>
        <w:tab/>
        <w:tab/>
        <w:tab/>
        <w:t>(1 mark)</w:t>
      </w:r>
    </w:p>
    <w:p>
      <w:pPr>
        <w:spacing w:lineRule="auto" w:line="240" w:after="0"/>
        <w:ind w:firstLine="720"/>
        <w:rPr>
          <w:i w:val="1"/>
        </w:rPr>
      </w:pPr>
      <w:r>
        <w:rPr>
          <w:i w:val="1"/>
        </w:rPr>
        <w:t xml:space="preserve">Magnesium ion </w:t>
      </w:r>
    </w:p>
    <w:p>
      <w:pPr>
        <w:spacing w:lineRule="auto" w:line="240" w:after="0"/>
        <w:ind w:firstLine="720"/>
        <w:rPr>
          <w:i w:val="1"/>
        </w:rPr>
      </w:pPr>
      <w:r>
        <w:rPr>
          <w:i w:val="1"/>
        </w:rPr>
        <w:t>Calcium ion</w:t>
      </w:r>
    </w:p>
    <w:p>
      <w:pPr>
        <w:spacing w:lineRule="auto" w:line="240" w:after="0"/>
        <w:rPr>
          <w:rFonts w:ascii="Times New Roman" w:hAnsi="Times New Roman"/>
          <w:sz w:val="24"/>
        </w:rPr>
      </w:pPr>
      <w:r>
        <w:rPr>
          <w:rFonts w:ascii="Times New Roman" w:hAnsi="Times New Roman"/>
          <w:sz w:val="24"/>
        </w:rPr>
        <w:t xml:space="preserve"> (b) State two advantages of hard water. </w:t>
        <w:tab/>
        <w:tab/>
        <w:tab/>
        <w:tab/>
        <w:tab/>
        <w:tab/>
        <w:t>(2 marks )</w:t>
      </w:r>
    </w:p>
    <w:p>
      <w:pPr>
        <w:spacing w:lineRule="auto" w:line="240" w:after="0"/>
        <w:ind w:firstLine="720"/>
        <w:rPr>
          <w:i w:val="1"/>
        </w:rPr>
      </w:pPr>
      <w:r>
        <w:rPr>
          <w:i w:val="1"/>
        </w:rPr>
        <w:t>Calcium ions present are used in bone formation.</w:t>
      </w:r>
    </w:p>
    <w:p>
      <w:pPr>
        <w:spacing w:lineRule="auto" w:line="240" w:after="0"/>
      </w:pPr>
      <w:r>
        <w:rPr>
          <w:i w:val="1"/>
        </w:rPr>
        <w:tab/>
        <w:tab/>
        <w:t xml:space="preserve">- Formation of scale in lead pipes </w:t>
      </w:r>
      <w:r>
        <w:rPr>
          <w:i w:val="1"/>
        </w:rPr>
        <w:t>prevents</w:t>
      </w:r>
      <w:r>
        <w:rPr>
          <w:i w:val="1"/>
        </w:rPr>
        <w:t xml:space="preserve"> wearing out of the pipe</w:t>
      </w:r>
      <w:r>
        <w:t xml:space="preserve">. </w:t>
      </w:r>
    </w:p>
    <w:p>
      <w:pPr>
        <w:spacing w:lineRule="auto" w:line="240" w:after="0"/>
        <w:rPr>
          <w:rFonts w:ascii="Times New Roman" w:hAnsi="Times New Roman"/>
          <w:sz w:val="24"/>
        </w:rPr>
      </w:pPr>
      <w:r>
        <w:rPr>
          <w:rFonts w:ascii="Times New Roman" w:hAnsi="Times New Roman"/>
          <w:sz w:val="24"/>
        </w:rPr>
        <w:t xml:space="preserve">25. </w:t>
        <w:tab/>
        <w:t xml:space="preserve">Concentrated nitric (V) acid was added to iron (II) sulphate acidified with dilute sulphuric (VI) acid and the mixture heated.  The solution turned from pale green to yellow with evolution of a brown gas.  </w:t>
      </w:r>
    </w:p>
    <w:p>
      <w:pPr>
        <w:spacing w:lineRule="auto" w:line="240" w:after="0"/>
        <w:rPr>
          <w:rFonts w:ascii="Times New Roman" w:hAnsi="Times New Roman"/>
          <w:sz w:val="24"/>
        </w:rPr>
      </w:pPr>
      <w:r>
        <w:rPr>
          <w:rFonts w:ascii="Times New Roman" w:hAnsi="Times New Roman"/>
          <w:sz w:val="24"/>
        </w:rPr>
        <w:t xml:space="preserve">Explain the observation. </w:t>
        <w:tab/>
        <w:tab/>
        <w:tab/>
        <w:tab/>
        <w:tab/>
        <w:tab/>
        <w:tab/>
        <w:tab/>
        <w:t xml:space="preserve">(2 marks ) </w:t>
      </w:r>
    </w:p>
    <w:p>
      <w:pPr>
        <w:spacing w:lineRule="auto" w:line="240" w:after="0"/>
        <w:ind w:firstLine="720"/>
        <w:rPr>
          <w:i w:val="1"/>
        </w:rPr>
      </w:pPr>
      <w:r>
        <w:rPr>
          <w:i w:val="1"/>
        </w:rPr>
        <w:t xml:space="preserve">Iron (II) ions which is green are oxidized to iron (III) ions which are yellow. </w:t>
      </w:r>
    </w:p>
    <w:p>
      <w:pPr>
        <w:spacing w:lineRule="auto" w:line="240" w:after="0"/>
        <w:rPr>
          <w:i w:val="1"/>
        </w:rPr>
      </w:pPr>
      <w:r>
        <w:rPr>
          <w:i w:val="1"/>
        </w:rPr>
        <w:tab/>
        <w:t>Nitric (V) acid is reduced to nitrogen (IV) oxide which is brown in colour.</w:t>
      </w:r>
    </w:p>
    <w:p>
      <w:pPr>
        <w:spacing w:lineRule="auto" w:line="240" w:after="0"/>
        <w:rPr>
          <w:rFonts w:ascii="Times New Roman" w:hAnsi="Times New Roman"/>
          <w:sz w:val="24"/>
        </w:rPr>
      </w:pPr>
      <w:r>
        <w:rPr>
          <w:rFonts w:ascii="Times New Roman" w:hAnsi="Times New Roman"/>
          <w:sz w:val="24"/>
        </w:rPr>
        <w:t xml:space="preserve">26. </w:t>
        <w:tab/>
        <w:t>(a) What are acid-base indicators?</w:t>
        <w:tab/>
        <w:tab/>
        <w:tab/>
        <w:tab/>
        <w:tab/>
        <w:tab/>
        <w:t>(1 mark)</w:t>
      </w:r>
    </w:p>
    <w:p>
      <w:pPr>
        <w:spacing w:lineRule="auto" w:line="240" w:after="0"/>
        <w:rPr>
          <w:i w:val="1"/>
        </w:rPr>
      </w:pPr>
      <w:r>
        <w:rPr>
          <w:i w:val="1"/>
        </w:rPr>
        <w:t>A substance that has one colour in acidic solution and different colour in a basic solution.</w:t>
      </w:r>
    </w:p>
    <w:p>
      <w:pPr>
        <w:spacing w:lineRule="auto" w:line="240" w:after="0"/>
        <w:rPr>
          <w:rFonts w:ascii="Times New Roman" w:hAnsi="Times New Roman"/>
          <w:sz w:val="24"/>
        </w:rPr>
      </w:pPr>
      <w:r>
        <w:rPr>
          <w:rFonts w:ascii="Times New Roman" w:hAnsi="Times New Roman"/>
          <w:sz w:val="24"/>
        </w:rPr>
        <w:tab/>
        <w:t xml:space="preserve">(b) Give two acid-base indicators and state the colour changes in acid and base solutions. </w:t>
        <w:tab/>
        <w:tab/>
        <w:tab/>
        <w:tab/>
        <w:tab/>
        <w:tab/>
        <w:tab/>
        <w:tab/>
        <w:tab/>
        <w:tab/>
        <w:t xml:space="preserve">(2 marks ) </w:t>
      </w:r>
    </w:p>
    <w:p>
      <w:pPr>
        <w:spacing w:lineRule="auto" w:line="240" w:after="0"/>
        <w:rPr>
          <w:rFonts w:ascii="Times New Roman" w:hAnsi="Times New Roman"/>
          <w:b w:val="1"/>
          <w:sz w:val="24"/>
          <w:u w:val="single"/>
        </w:rPr>
      </w:pPr>
      <w:r>
        <w:rPr>
          <w:rFonts w:ascii="Times New Roman" w:hAnsi="Times New Roman"/>
          <w:b w:val="1"/>
          <w:sz w:val="24"/>
          <w:u w:val="single"/>
        </w:rPr>
        <w:t>Name of indicator</w:t>
      </w:r>
      <w:r>
        <w:rPr>
          <w:rFonts w:ascii="Times New Roman" w:hAnsi="Times New Roman"/>
          <w:sz w:val="24"/>
        </w:rPr>
        <w:tab/>
        <w:tab/>
      </w:r>
      <w:r>
        <w:rPr>
          <w:rFonts w:ascii="Times New Roman" w:hAnsi="Times New Roman"/>
          <w:b w:val="1"/>
          <w:sz w:val="24"/>
          <w:u w:val="single"/>
        </w:rPr>
        <w:t>Colour in acid</w:t>
      </w:r>
      <w:r>
        <w:rPr>
          <w:rFonts w:ascii="Times New Roman" w:hAnsi="Times New Roman"/>
          <w:sz w:val="24"/>
        </w:rPr>
        <w:tab/>
      </w:r>
      <w:r>
        <w:rPr>
          <w:rFonts w:ascii="Times New Roman" w:hAnsi="Times New Roman"/>
          <w:b w:val="1"/>
          <w:sz w:val="24"/>
          <w:u w:val="single"/>
        </w:rPr>
        <w:t xml:space="preserve">   Colour in base</w:t>
      </w:r>
    </w:p>
    <w:p>
      <w:pPr>
        <w:spacing w:lineRule="auto" w:line="240" w:after="0"/>
        <w:rPr>
          <w:rFonts w:ascii="Times New Roman" w:hAnsi="Times New Roman"/>
          <w:sz w:val="24"/>
        </w:rPr>
      </w:pPr>
    </w:p>
    <w:p>
      <w:pPr>
        <w:spacing w:lineRule="auto" w:line="240" w:after="0"/>
        <w:rPr>
          <w:i w:val="1"/>
        </w:rPr>
      </w:pPr>
      <w:r>
        <w:rPr>
          <w:rFonts w:ascii="Times New Roman" w:hAnsi="Times New Roman"/>
          <w:i w:val="1"/>
          <w:sz w:val="24"/>
        </w:rPr>
        <w:t xml:space="preserve">(i) </w:t>
      </w:r>
      <w:r>
        <w:rPr>
          <w:i w:val="1"/>
        </w:rPr>
        <w:t xml:space="preserve">Litmus paper </w:t>
        <w:tab/>
        <w:tab/>
        <w:tab/>
        <w:t xml:space="preserve">red </w:t>
        <w:tab/>
        <w:tab/>
        <w:tab/>
        <w:t>blue</w:t>
      </w:r>
      <w:r>
        <w:rPr>
          <w:rFonts w:ascii="Times New Roman" w:hAnsi="Times New Roman"/>
          <w:i w:val="1"/>
          <w:sz w:val="24"/>
        </w:rPr>
        <w:tab/>
      </w:r>
    </w:p>
    <w:p>
      <w:pPr>
        <w:spacing w:lineRule="auto" w:line="240" w:after="0"/>
        <w:rPr>
          <w:rFonts w:ascii="Times New Roman" w:hAnsi="Times New Roman"/>
          <w:i w:val="1"/>
          <w:sz w:val="24"/>
        </w:rPr>
      </w:pPr>
      <w:r>
        <w:rPr>
          <w:rFonts w:ascii="Times New Roman" w:hAnsi="Times New Roman"/>
          <w:i w:val="1"/>
          <w:sz w:val="24"/>
        </w:rPr>
        <w:t xml:space="preserve">(ii) </w:t>
      </w:r>
      <w:r>
        <w:rPr>
          <w:i w:val="1"/>
        </w:rPr>
        <w:t>(ii) Phenolphthalein</w:t>
        <w:tab/>
        <w:tab/>
        <w:t xml:space="preserve"> </w:t>
        <w:tab/>
        <w:t>colourless</w:t>
        <w:tab/>
        <w:tab/>
        <w:t>pink</w:t>
      </w:r>
    </w:p>
    <w:p>
      <w:pPr>
        <w:spacing w:lineRule="auto" w:line="240" w:after="0"/>
        <w:rPr>
          <w:rFonts w:ascii="Times New Roman" w:hAnsi="Times New Roman"/>
          <w:sz w:val="24"/>
        </w:rPr>
      </w:pPr>
      <w:r>
        <w:rPr>
          <w:rFonts w:ascii="Times New Roman" w:hAnsi="Times New Roman"/>
          <w:sz w:val="24"/>
        </w:rPr>
        <w:t xml:space="preserve">27. </w:t>
        <w:tab/>
        <w:t xml:space="preserve">Calcium oxide can be used to dry ammonia gas. </w:t>
      </w:r>
    </w:p>
    <w:p>
      <w:pPr>
        <w:spacing w:lineRule="auto" w:line="240" w:after="0"/>
        <w:rPr>
          <w:rFonts w:ascii="Times New Roman" w:hAnsi="Times New Roman"/>
          <w:sz w:val="24"/>
        </w:rPr>
      </w:pPr>
      <w:r>
        <w:rPr>
          <w:rFonts w:ascii="Times New Roman" w:hAnsi="Times New Roman"/>
          <w:sz w:val="24"/>
        </w:rPr>
        <w:t xml:space="preserve">(a) Explain why calcium oxide is NOT used to dry hydrogen chloride gas. </w:t>
        <w:tab/>
        <w:tab/>
        <w:t>(2 marks )</w:t>
      </w:r>
    </w:p>
    <w:p>
      <w:pPr>
        <w:spacing w:lineRule="auto" w:line="240" w:after="0"/>
        <w:ind w:firstLine="720"/>
        <w:rPr>
          <w:i w:val="1"/>
        </w:rPr>
      </w:pPr>
      <w:r>
        <w:rPr>
          <w:i w:val="1"/>
        </w:rPr>
        <w:t>Calcium oxide is basic hydrochloride gas is acid they will react together.</w:t>
        <w:tab/>
      </w:r>
    </w:p>
    <w:p>
      <w:pPr>
        <w:spacing w:lineRule="auto" w:line="240" w:after="0"/>
        <w:rPr>
          <w:rFonts w:ascii="Times New Roman" w:hAnsi="Times New Roman"/>
          <w:sz w:val="24"/>
        </w:rPr>
      </w:pPr>
      <w:r>
        <w:rPr>
          <w:rFonts w:ascii="Times New Roman" w:hAnsi="Times New Roman"/>
          <w:sz w:val="24"/>
        </w:rPr>
        <w:t xml:space="preserve"> (b) Name one drying agent for hydrogen chloride gas. </w:t>
        <w:tab/>
        <w:tab/>
        <w:tab/>
        <w:tab/>
        <w:t>(1mark)</w:t>
      </w:r>
    </w:p>
    <w:p>
      <w:pPr>
        <w:spacing w:lineRule="auto" w:line="240" w:after="0"/>
        <w:ind w:firstLine="720"/>
        <w:rPr>
          <w:rFonts w:ascii="Times New Roman" w:hAnsi="Times New Roman"/>
          <w:i w:val="1"/>
          <w:sz w:val="24"/>
        </w:rPr>
      </w:pPr>
      <w:r>
        <w:rPr>
          <w:i w:val="1"/>
        </w:rPr>
        <w:t>Concentrated sulphuric (VI) acid.</w:t>
      </w:r>
    </w:p>
    <w:p>
      <w:pPr>
        <w:spacing w:lineRule="auto" w:line="240" w:after="0"/>
        <w:ind w:firstLine="72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 xml:space="preserve">28. </w:t>
        <w:tab/>
        <w:t xml:space="preserve">The diagram below shows a Bunsen burner. </w:t>
      </w:r>
    </w:p>
    <w:p>
      <w:pPr>
        <w:spacing w:lineRule="auto" w:line="240" w:after="0"/>
        <w:jc w:val="center"/>
        <w:rPr>
          <w:rFonts w:ascii="Times New Roman" w:hAnsi="Times New Roman"/>
          <w:sz w:val="24"/>
        </w:rPr>
      </w:pPr>
      <w:r>
        <w:drawing>
          <wp:inline xmlns:wp="http://schemas.openxmlformats.org/drawingml/2006/wordprocessingDrawing">
            <wp:extent cx="1782445" cy="110744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3"/>
                    <a:stretch>
                      <a:fillRect/>
                    </a:stretch>
                  </pic:blipFill>
                  <pic:spPr>
                    <a:xfrm>
                      <a:off x="0" y="0"/>
                      <a:ext cx="1782445" cy="1107440"/>
                    </a:xfrm>
                    <a:prstGeom prst="rect"/>
                    <a:noFill/>
                  </pic:spPr>
                </pic:pic>
              </a:graphicData>
            </a:graphic>
          </wp:inline>
        </w:drawing>
      </w:r>
    </w:p>
    <w:p>
      <w:pPr>
        <w:pStyle w:val="P3"/>
        <w:numPr>
          <w:ilvl w:val="0"/>
          <w:numId w:val="2"/>
        </w:numPr>
        <w:spacing w:lineRule="auto" w:line="240" w:after="0"/>
        <w:ind w:left="0"/>
        <w:rPr>
          <w:rFonts w:ascii="Times New Roman" w:hAnsi="Times New Roman"/>
          <w:sz w:val="24"/>
        </w:rPr>
      </w:pPr>
      <w:r>
        <w:rPr>
          <w:rFonts w:ascii="Times New Roman" w:hAnsi="Times New Roman"/>
          <w:sz w:val="24"/>
        </w:rPr>
        <w:t>Explain why it is advisable to Put off a non-luminous flame when not in use</w:t>
        <w:tab/>
        <w:t>(1 mark)</w:t>
      </w:r>
    </w:p>
    <w:p>
      <w:pPr>
        <w:spacing w:lineRule="auto" w:line="240" w:after="0"/>
        <w:rPr>
          <w:rFonts w:ascii="Times New Roman" w:hAnsi="Times New Roman"/>
          <w:i w:val="1"/>
          <w:sz w:val="24"/>
        </w:rPr>
      </w:pPr>
      <w:r>
        <w:rPr>
          <w:rFonts w:ascii="Times New Roman" w:hAnsi="Times New Roman"/>
          <w:i w:val="1"/>
          <w:sz w:val="24"/>
        </w:rPr>
        <w:t xml:space="preserve"> It is not easily seen and very hot hence can accidentally burn the user.</w:t>
      </w:r>
    </w:p>
    <w:p>
      <w:pPr>
        <w:spacing w:lineRule="auto" w:line="240" w:after="0"/>
        <w:rPr>
          <w:rFonts w:ascii="Times New Roman" w:hAnsi="Times New Roman"/>
          <w:sz w:val="24"/>
        </w:rPr>
      </w:pPr>
    </w:p>
    <w:p>
      <w:pPr>
        <w:spacing w:lineRule="auto" w:line="240" w:after="0"/>
        <w:rPr>
          <w:rFonts w:ascii="Times New Roman" w:hAnsi="Times New Roman"/>
          <w:sz w:val="24"/>
        </w:rPr>
      </w:pPr>
      <w:r>
        <w:rPr>
          <w:rFonts w:ascii="Times New Roman" w:hAnsi="Times New Roman"/>
          <w:sz w:val="24"/>
        </w:rPr>
        <w:t>(b) When lighting a Bunsen burner, it is advisable to strike the lighter before switching on the gas, explain why.</w:t>
        <w:tab/>
        <w:tab/>
        <w:tab/>
        <w:tab/>
        <w:tab/>
        <w:tab/>
        <w:tab/>
        <w:tab/>
        <w:tab/>
        <w:t>(1 mark )</w:t>
      </w:r>
    </w:p>
    <w:p>
      <w:pPr>
        <w:spacing w:lineRule="auto" w:line="240" w:after="0"/>
        <w:ind w:firstLine="720"/>
        <w:rPr>
          <w:i w:val="1"/>
        </w:rPr>
      </w:pPr>
      <w:r>
        <w:rPr>
          <w:rFonts w:ascii="Times New Roman" w:hAnsi="Times New Roman"/>
          <w:i w:val="1"/>
          <w:sz w:val="24"/>
        </w:rPr>
        <w:t>To prevent accumulation of the gas that can easily cause a fire outbreak</w:t>
      </w:r>
    </w:p>
    <w:p>
      <w:pPr>
        <w:spacing w:lineRule="auto" w:line="240" w:after="0"/>
      </w:pPr>
    </w:p>
    <w:sectPr>
      <w:footerReference xmlns:r="http://schemas.openxmlformats.org/officeDocument/2006/relationships" w:type="default" r:id="RelFtr1"/>
      <w:type w:val="nextPage"/>
      <w:pgSz w:w="11906" w:h="16838" w:code="0"/>
      <w:pgMar w:left="1440" w:right="1440" w:top="1440" w:bottom="1440"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r>
      <w:t xml:space="preserve">Page </w:t>
    </w:r>
    <w:r>
      <w:fldChar w:fldCharType="begin"/>
    </w:r>
    <w:r>
      <w:rPr>
        <w:b w:val="1"/>
      </w:rPr>
      <w:instrText xml:space="preserve"> PAGE </w:instrText>
    </w:r>
    <w:r>
      <w:fldChar w:fldCharType="separate"/>
    </w:r>
    <w:r>
      <w:rPr>
        <w:b w:val="1"/>
      </w:rPr>
      <w:t>#</w:t>
    </w:r>
    <w:r>
      <w:fldChar w:fldCharType="end"/>
    </w:r>
    <w:r>
      <w:t xml:space="preserve"> of </w:t>
    </w:r>
    <w:r>
      <w:fldChar w:fldCharType="begin"/>
    </w:r>
    <w:r>
      <w:rPr>
        <w:b w:val="1"/>
      </w:rPr>
      <w:instrText xml:space="preserve"> NUMPAGES  </w:instrText>
    </w:r>
    <w:r>
      <w:fldChar w:fldCharType="separate"/>
    </w:r>
    <w:r>
      <w:rPr>
        <w:b w:val="1"/>
      </w:rPr>
      <w:t>#</w:t>
    </w:r>
    <w:r>
      <w:fldChar w:fldCharType="end"/>
    </w:r>
  </w:p>
  <w:p>
    <w:pPr>
      <w:pStyle w:val="P2"/>
    </w:pPr>
  </w:p>
</w:ftr>
</file>

<file path=word/numbering.xml><?xml version="1.0" encoding="utf-8"?>
<w:numbering xmlns:w="http://schemas.openxmlformats.org/wordprocessingml/2006/main">
  <w:abstractNum w:abstractNumId="0">
    <w:nsid w:val="08ED0C48"/>
    <w:multiLevelType w:val="hybridMultilevel"/>
    <w:lvl w:ilvl="0" w:tplc="0B3CC8AE">
      <w:start w:val="3"/>
      <w:numFmt w:val="bullet"/>
      <w:suff w:val="tab"/>
      <w:lvlText w:val="-"/>
      <w:lvlJc w:val="left"/>
      <w:pPr>
        <w:ind w:hanging="360" w:left="1725"/>
      </w:pPr>
      <w:rPr>
        <w:rFonts w:ascii="Times New Roman" w:hAnsi="Times New Roman"/>
      </w:rPr>
    </w:lvl>
    <w:lvl w:ilvl="1" w:tplc="3F1409B5">
      <w:start w:val="1"/>
      <w:numFmt w:val="bullet"/>
      <w:suff w:val="tab"/>
      <w:lvlText w:val="o"/>
      <w:lvlJc w:val="left"/>
      <w:pPr>
        <w:ind w:hanging="360" w:left="2445"/>
      </w:pPr>
      <w:rPr>
        <w:rFonts w:ascii="Courier New" w:hAnsi="Courier New"/>
      </w:rPr>
    </w:lvl>
    <w:lvl w:ilvl="2" w:tplc="7E12EB03">
      <w:start w:val="1"/>
      <w:numFmt w:val="bullet"/>
      <w:suff w:val="tab"/>
      <w:lvlText w:val=""/>
      <w:lvlJc w:val="left"/>
      <w:pPr>
        <w:ind w:hanging="360" w:left="3165"/>
      </w:pPr>
      <w:rPr>
        <w:rFonts w:ascii="Wingdings" w:hAnsi="Wingdings"/>
      </w:rPr>
    </w:lvl>
    <w:lvl w:ilvl="3" w:tplc="0A69AF72">
      <w:start w:val="1"/>
      <w:numFmt w:val="bullet"/>
      <w:suff w:val="tab"/>
      <w:lvlText w:val=""/>
      <w:lvlJc w:val="left"/>
      <w:pPr>
        <w:ind w:hanging="360" w:left="3885"/>
      </w:pPr>
      <w:rPr>
        <w:rFonts w:ascii="Symbol" w:hAnsi="Symbol"/>
      </w:rPr>
    </w:lvl>
    <w:lvl w:ilvl="4" w:tplc="4F1B08A9">
      <w:start w:val="1"/>
      <w:numFmt w:val="bullet"/>
      <w:suff w:val="tab"/>
      <w:lvlText w:val="o"/>
      <w:lvlJc w:val="left"/>
      <w:pPr>
        <w:ind w:hanging="360" w:left="4605"/>
      </w:pPr>
      <w:rPr>
        <w:rFonts w:ascii="Courier New" w:hAnsi="Courier New"/>
      </w:rPr>
    </w:lvl>
    <w:lvl w:ilvl="5" w:tplc="701C4EBC">
      <w:start w:val="1"/>
      <w:numFmt w:val="bullet"/>
      <w:suff w:val="tab"/>
      <w:lvlText w:val=""/>
      <w:lvlJc w:val="left"/>
      <w:pPr>
        <w:ind w:hanging="360" w:left="5325"/>
      </w:pPr>
      <w:rPr>
        <w:rFonts w:ascii="Wingdings" w:hAnsi="Wingdings"/>
      </w:rPr>
    </w:lvl>
    <w:lvl w:ilvl="6" w:tplc="2C5865C8">
      <w:start w:val="1"/>
      <w:numFmt w:val="bullet"/>
      <w:suff w:val="tab"/>
      <w:lvlText w:val=""/>
      <w:lvlJc w:val="left"/>
      <w:pPr>
        <w:ind w:hanging="360" w:left="6045"/>
      </w:pPr>
      <w:rPr>
        <w:rFonts w:ascii="Symbol" w:hAnsi="Symbol"/>
      </w:rPr>
    </w:lvl>
    <w:lvl w:ilvl="7" w:tplc="0EC092D9">
      <w:start w:val="1"/>
      <w:numFmt w:val="bullet"/>
      <w:suff w:val="tab"/>
      <w:lvlText w:val="o"/>
      <w:lvlJc w:val="left"/>
      <w:pPr>
        <w:ind w:hanging="360" w:left="6765"/>
      </w:pPr>
      <w:rPr>
        <w:rFonts w:ascii="Courier New" w:hAnsi="Courier New"/>
      </w:rPr>
    </w:lvl>
    <w:lvl w:ilvl="8" w:tplc="7010AD32">
      <w:start w:val="1"/>
      <w:numFmt w:val="bullet"/>
      <w:suff w:val="tab"/>
      <w:lvlText w:val=""/>
      <w:lvlJc w:val="left"/>
      <w:pPr>
        <w:ind w:hanging="360" w:left="7485"/>
      </w:pPr>
      <w:rPr>
        <w:rFonts w:ascii="Wingdings" w:hAnsi="Wingdings"/>
      </w:rPr>
    </w:lvl>
  </w:abstractNum>
  <w:abstractNum w:abstractNumId="1">
    <w:nsid w:val="108F02C9"/>
    <w:multiLevelType w:val="multilevel"/>
    <w:lvl w:ilvl="0">
      <w:start w:val="1"/>
      <w:numFmt w:val="lowerLetter"/>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
    <w:nsid w:val="18FA74B9"/>
    <w:multiLevelType w:val="hybridMultilevel"/>
    <w:lvl w:ilvl="0" w:tplc="0D471FF9">
      <w:start w:val="1"/>
      <w:numFmt w:val="bullet"/>
      <w:suff w:val="tab"/>
      <w:lvlText w:val=""/>
      <w:lvlJc w:val="left"/>
      <w:pPr>
        <w:ind w:hanging="360" w:left="720"/>
        <w:tabs>
          <w:tab w:val="left" w:pos="720" w:leader="none"/>
        </w:tabs>
      </w:pPr>
      <w:rPr>
        <w:rFonts w:ascii="Symbol" w:hAnsi="Symbol"/>
      </w:rPr>
    </w:lvl>
    <w:lvl w:ilvl="1" w:tplc="38FC4EFB">
      <w:start w:val="1"/>
      <w:numFmt w:val="bullet"/>
      <w:suff w:val="tab"/>
      <w:lvlText w:val="o"/>
      <w:lvlJc w:val="left"/>
      <w:pPr>
        <w:ind w:hanging="360" w:left="1440"/>
        <w:tabs>
          <w:tab w:val="left" w:pos="1440" w:leader="none"/>
        </w:tabs>
      </w:pPr>
      <w:rPr>
        <w:rFonts w:ascii="Courier New" w:hAnsi="Courier New"/>
      </w:rPr>
    </w:lvl>
    <w:lvl w:ilvl="2" w:tplc="463CD702">
      <w:start w:val="1"/>
      <w:numFmt w:val="bullet"/>
      <w:suff w:val="tab"/>
      <w:lvlText w:val=""/>
      <w:lvlJc w:val="left"/>
      <w:pPr>
        <w:ind w:hanging="360" w:left="2160"/>
        <w:tabs>
          <w:tab w:val="left" w:pos="2160" w:leader="none"/>
        </w:tabs>
      </w:pPr>
      <w:rPr>
        <w:rFonts w:ascii="Wingdings" w:hAnsi="Wingdings"/>
      </w:rPr>
    </w:lvl>
    <w:lvl w:ilvl="3" w:tplc="7A052509">
      <w:start w:val="1"/>
      <w:numFmt w:val="bullet"/>
      <w:suff w:val="tab"/>
      <w:lvlText w:val=""/>
      <w:lvlJc w:val="left"/>
      <w:pPr>
        <w:ind w:hanging="360" w:left="2880"/>
        <w:tabs>
          <w:tab w:val="left" w:pos="2880" w:leader="none"/>
        </w:tabs>
      </w:pPr>
      <w:rPr>
        <w:rFonts w:ascii="Symbol" w:hAnsi="Symbol"/>
      </w:rPr>
    </w:lvl>
    <w:lvl w:ilvl="4" w:tplc="380F32F2">
      <w:start w:val="1"/>
      <w:numFmt w:val="bullet"/>
      <w:suff w:val="tab"/>
      <w:lvlText w:val="o"/>
      <w:lvlJc w:val="left"/>
      <w:pPr>
        <w:ind w:hanging="360" w:left="3600"/>
        <w:tabs>
          <w:tab w:val="left" w:pos="3600" w:leader="none"/>
        </w:tabs>
      </w:pPr>
      <w:rPr>
        <w:rFonts w:ascii="Courier New" w:hAnsi="Courier New"/>
      </w:rPr>
    </w:lvl>
    <w:lvl w:ilvl="5" w:tplc="689D9976">
      <w:start w:val="1"/>
      <w:numFmt w:val="bullet"/>
      <w:suff w:val="tab"/>
      <w:lvlText w:val=""/>
      <w:lvlJc w:val="left"/>
      <w:pPr>
        <w:ind w:hanging="360" w:left="4320"/>
        <w:tabs>
          <w:tab w:val="left" w:pos="4320" w:leader="none"/>
        </w:tabs>
      </w:pPr>
      <w:rPr>
        <w:rFonts w:ascii="Wingdings" w:hAnsi="Wingdings"/>
      </w:rPr>
    </w:lvl>
    <w:lvl w:ilvl="6" w:tplc="550B0F03">
      <w:start w:val="1"/>
      <w:numFmt w:val="bullet"/>
      <w:suff w:val="tab"/>
      <w:lvlText w:val=""/>
      <w:lvlJc w:val="left"/>
      <w:pPr>
        <w:ind w:hanging="360" w:left="5040"/>
        <w:tabs>
          <w:tab w:val="left" w:pos="5040" w:leader="none"/>
        </w:tabs>
      </w:pPr>
      <w:rPr>
        <w:rFonts w:ascii="Symbol" w:hAnsi="Symbol"/>
      </w:rPr>
    </w:lvl>
    <w:lvl w:ilvl="7" w:tplc="6D357F61">
      <w:start w:val="1"/>
      <w:numFmt w:val="bullet"/>
      <w:suff w:val="tab"/>
      <w:lvlText w:val="o"/>
      <w:lvlJc w:val="left"/>
      <w:pPr>
        <w:ind w:hanging="360" w:left="5760"/>
        <w:tabs>
          <w:tab w:val="left" w:pos="5760" w:leader="none"/>
        </w:tabs>
      </w:pPr>
      <w:rPr>
        <w:rFonts w:ascii="Courier New" w:hAnsi="Courier New"/>
      </w:rPr>
    </w:lvl>
    <w:lvl w:ilvl="8" w:tplc="3DA7FA26">
      <w:start w:val="1"/>
      <w:numFmt w:val="bullet"/>
      <w:suff w:val="tab"/>
      <w:lvlText w:val=""/>
      <w:lvlJc w:val="left"/>
      <w:pPr>
        <w:ind w:hanging="360" w:left="6480"/>
        <w:tabs>
          <w:tab w:val="left" w:pos="6480" w:leader="none"/>
        </w:tabs>
      </w:pPr>
      <w:rPr>
        <w:rFonts w:ascii="Wingdings" w:hAnsi="Wingdings"/>
      </w:rPr>
    </w:lvl>
  </w:abstractNum>
  <w:abstractNum w:abstractNumId="3">
    <w:nsid w:val="20BE4A46"/>
    <w:multiLevelType w:val="hybridMultilevel"/>
    <w:lvl w:ilvl="0" w:tplc="15C4FF3A">
      <w:start w:val="1"/>
      <w:numFmt w:val="bullet"/>
      <w:suff w:val="tab"/>
      <w:lvlText w:val=""/>
      <w:lvlJc w:val="left"/>
      <w:pPr>
        <w:ind w:hanging="360" w:left="720"/>
        <w:tabs>
          <w:tab w:val="left" w:pos="720" w:leader="none"/>
        </w:tabs>
      </w:pPr>
      <w:rPr>
        <w:rFonts w:ascii="Wingdings" w:hAnsi="Wingdings"/>
      </w:rPr>
    </w:lvl>
    <w:lvl w:ilvl="1" w:tplc="1D0F4AD3">
      <w:start w:val="1"/>
      <w:numFmt w:val="bullet"/>
      <w:suff w:val="tab"/>
      <w:lvlText w:val=""/>
      <w:lvlJc w:val="left"/>
      <w:pPr>
        <w:ind w:hanging="360" w:left="1440"/>
        <w:tabs>
          <w:tab w:val="left" w:pos="1440" w:leader="none"/>
        </w:tabs>
      </w:pPr>
      <w:rPr>
        <w:rFonts w:ascii="Wingdings" w:hAnsi="Wingdings"/>
      </w:rPr>
    </w:lvl>
    <w:lvl w:ilvl="2" w:tplc="240EE396">
      <w:start w:val="1"/>
      <w:numFmt w:val="bullet"/>
      <w:suff w:val="tab"/>
      <w:lvlText w:val=""/>
      <w:lvlJc w:val="left"/>
      <w:pPr>
        <w:ind w:hanging="360" w:left="2160"/>
        <w:tabs>
          <w:tab w:val="left" w:pos="2160" w:leader="none"/>
        </w:tabs>
      </w:pPr>
      <w:rPr>
        <w:rFonts w:ascii="Wingdings" w:hAnsi="Wingdings"/>
      </w:rPr>
    </w:lvl>
    <w:lvl w:ilvl="3" w:tplc="43DD9771">
      <w:start w:val="1"/>
      <w:numFmt w:val="bullet"/>
      <w:suff w:val="tab"/>
      <w:lvlText w:val=""/>
      <w:lvlJc w:val="left"/>
      <w:pPr>
        <w:ind w:hanging="360" w:left="2880"/>
        <w:tabs>
          <w:tab w:val="left" w:pos="2880" w:leader="none"/>
        </w:tabs>
      </w:pPr>
      <w:rPr>
        <w:rFonts w:ascii="Wingdings" w:hAnsi="Wingdings"/>
      </w:rPr>
    </w:lvl>
    <w:lvl w:ilvl="4" w:tplc="4207CDE3">
      <w:start w:val="1"/>
      <w:numFmt w:val="bullet"/>
      <w:suff w:val="tab"/>
      <w:lvlText w:val=""/>
      <w:lvlJc w:val="left"/>
      <w:pPr>
        <w:ind w:hanging="360" w:left="3600"/>
        <w:tabs>
          <w:tab w:val="left" w:pos="3600" w:leader="none"/>
        </w:tabs>
      </w:pPr>
      <w:rPr>
        <w:rFonts w:ascii="Wingdings" w:hAnsi="Wingdings"/>
      </w:rPr>
    </w:lvl>
    <w:lvl w:ilvl="5" w:tplc="74C91585">
      <w:start w:val="1"/>
      <w:numFmt w:val="bullet"/>
      <w:suff w:val="tab"/>
      <w:lvlText w:val=""/>
      <w:lvlJc w:val="left"/>
      <w:pPr>
        <w:ind w:hanging="360" w:left="4320"/>
        <w:tabs>
          <w:tab w:val="left" w:pos="4320" w:leader="none"/>
        </w:tabs>
      </w:pPr>
      <w:rPr>
        <w:rFonts w:ascii="Wingdings" w:hAnsi="Wingdings"/>
      </w:rPr>
    </w:lvl>
    <w:lvl w:ilvl="6" w:tplc="59396EF2">
      <w:start w:val="1"/>
      <w:numFmt w:val="bullet"/>
      <w:suff w:val="tab"/>
      <w:lvlText w:val=""/>
      <w:lvlJc w:val="left"/>
      <w:pPr>
        <w:ind w:hanging="360" w:left="5040"/>
        <w:tabs>
          <w:tab w:val="left" w:pos="5040" w:leader="none"/>
        </w:tabs>
      </w:pPr>
      <w:rPr>
        <w:rFonts w:ascii="Wingdings" w:hAnsi="Wingdings"/>
      </w:rPr>
    </w:lvl>
    <w:lvl w:ilvl="7" w:tplc="3D46EC6B">
      <w:start w:val="1"/>
      <w:numFmt w:val="bullet"/>
      <w:suff w:val="tab"/>
      <w:lvlText w:val=""/>
      <w:lvlJc w:val="left"/>
      <w:pPr>
        <w:ind w:hanging="360" w:left="5760"/>
        <w:tabs>
          <w:tab w:val="left" w:pos="5760" w:leader="none"/>
        </w:tabs>
      </w:pPr>
      <w:rPr>
        <w:rFonts w:ascii="Wingdings" w:hAnsi="Wingdings"/>
      </w:rPr>
    </w:lvl>
    <w:lvl w:ilvl="8" w:tplc="34B24030">
      <w:start w:val="1"/>
      <w:numFmt w:val="bullet"/>
      <w:suff w:val="tab"/>
      <w:lvlText w:val=""/>
      <w:lvlJc w:val="left"/>
      <w:pPr>
        <w:ind w:hanging="360" w:left="6480"/>
        <w:tabs>
          <w:tab w:val="left" w:pos="6480" w:leader="none"/>
        </w:tabs>
      </w:pPr>
      <w:rPr>
        <w:rFonts w:ascii="Wingdings" w:hAnsi="Wingdings"/>
      </w:rPr>
    </w:lvl>
  </w:abstractNum>
  <w:abstractNum w:abstractNumId="4">
    <w:nsid w:val="2ED85CA3"/>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
    <w:nsid w:val="35011627"/>
    <w:multiLevelType w:val="hybridMultilevel"/>
    <w:lvl w:ilvl="0" w:tplc="70E82E46">
      <w:start w:val="1"/>
      <w:numFmt w:val="bullet"/>
      <w:suff w:val="tab"/>
      <w:lvlText w:val="•"/>
      <w:lvlJc w:val="left"/>
      <w:pPr>
        <w:ind w:hanging="360" w:left="720"/>
        <w:tabs>
          <w:tab w:val="left" w:pos="720" w:leader="none"/>
        </w:tabs>
      </w:pPr>
      <w:rPr>
        <w:rFonts w:ascii="Arial" w:hAnsi="Arial"/>
      </w:rPr>
    </w:lvl>
    <w:lvl w:ilvl="1" w:tplc="170AA9CF">
      <w:start w:val="1"/>
      <w:numFmt w:val="bullet"/>
      <w:suff w:val="tab"/>
      <w:lvlText w:val="•"/>
      <w:lvlJc w:val="left"/>
      <w:pPr>
        <w:ind w:hanging="360" w:left="1440"/>
        <w:tabs>
          <w:tab w:val="left" w:pos="1440" w:leader="none"/>
        </w:tabs>
      </w:pPr>
      <w:rPr>
        <w:rFonts w:ascii="Arial" w:hAnsi="Arial"/>
      </w:rPr>
    </w:lvl>
    <w:lvl w:ilvl="2" w:tplc="29FB9E01">
      <w:start w:val="1"/>
      <w:numFmt w:val="bullet"/>
      <w:suff w:val="tab"/>
      <w:lvlText w:val="•"/>
      <w:lvlJc w:val="left"/>
      <w:pPr>
        <w:ind w:hanging="360" w:left="2160"/>
        <w:tabs>
          <w:tab w:val="left" w:pos="2160" w:leader="none"/>
        </w:tabs>
      </w:pPr>
      <w:rPr>
        <w:rFonts w:ascii="Arial" w:hAnsi="Arial"/>
      </w:rPr>
    </w:lvl>
    <w:lvl w:ilvl="3" w:tplc="6191085C">
      <w:start w:val="1"/>
      <w:numFmt w:val="bullet"/>
      <w:suff w:val="tab"/>
      <w:lvlText w:val="•"/>
      <w:lvlJc w:val="left"/>
      <w:pPr>
        <w:ind w:hanging="360" w:left="2880"/>
        <w:tabs>
          <w:tab w:val="left" w:pos="2880" w:leader="none"/>
        </w:tabs>
      </w:pPr>
      <w:rPr>
        <w:rFonts w:ascii="Arial" w:hAnsi="Arial"/>
      </w:rPr>
    </w:lvl>
    <w:lvl w:ilvl="4" w:tplc="3D3860AE">
      <w:start w:val="1"/>
      <w:numFmt w:val="bullet"/>
      <w:suff w:val="tab"/>
      <w:lvlText w:val="•"/>
      <w:lvlJc w:val="left"/>
      <w:pPr>
        <w:ind w:hanging="360" w:left="3600"/>
        <w:tabs>
          <w:tab w:val="left" w:pos="3600" w:leader="none"/>
        </w:tabs>
      </w:pPr>
      <w:rPr>
        <w:rFonts w:ascii="Arial" w:hAnsi="Arial"/>
      </w:rPr>
    </w:lvl>
    <w:lvl w:ilvl="5" w:tplc="13D8903F">
      <w:start w:val="1"/>
      <w:numFmt w:val="bullet"/>
      <w:suff w:val="tab"/>
      <w:lvlText w:val="•"/>
      <w:lvlJc w:val="left"/>
      <w:pPr>
        <w:ind w:hanging="360" w:left="4320"/>
        <w:tabs>
          <w:tab w:val="left" w:pos="4320" w:leader="none"/>
        </w:tabs>
      </w:pPr>
      <w:rPr>
        <w:rFonts w:ascii="Arial" w:hAnsi="Arial"/>
      </w:rPr>
    </w:lvl>
    <w:lvl w:ilvl="6" w:tplc="2810BC61">
      <w:start w:val="1"/>
      <w:numFmt w:val="bullet"/>
      <w:suff w:val="tab"/>
      <w:lvlText w:val="•"/>
      <w:lvlJc w:val="left"/>
      <w:pPr>
        <w:ind w:hanging="360" w:left="5040"/>
        <w:tabs>
          <w:tab w:val="left" w:pos="5040" w:leader="none"/>
        </w:tabs>
      </w:pPr>
      <w:rPr>
        <w:rFonts w:ascii="Arial" w:hAnsi="Arial"/>
      </w:rPr>
    </w:lvl>
    <w:lvl w:ilvl="7" w:tplc="49619980">
      <w:start w:val="1"/>
      <w:numFmt w:val="bullet"/>
      <w:suff w:val="tab"/>
      <w:lvlText w:val="•"/>
      <w:lvlJc w:val="left"/>
      <w:pPr>
        <w:ind w:hanging="360" w:left="5760"/>
        <w:tabs>
          <w:tab w:val="left" w:pos="5760" w:leader="none"/>
        </w:tabs>
      </w:pPr>
      <w:rPr>
        <w:rFonts w:ascii="Arial" w:hAnsi="Arial"/>
      </w:rPr>
    </w:lvl>
    <w:lvl w:ilvl="8" w:tplc="4C0800BD">
      <w:start w:val="1"/>
      <w:numFmt w:val="bullet"/>
      <w:suff w:val="tab"/>
      <w:lvlText w:val="•"/>
      <w:lvlJc w:val="left"/>
      <w:pPr>
        <w:ind w:hanging="360" w:left="6480"/>
        <w:tabs>
          <w:tab w:val="left" w:pos="6480" w:leader="none"/>
        </w:tabs>
      </w:pPr>
      <w:rPr>
        <w:rFonts w:ascii="Arial" w:hAnsi="Arial"/>
      </w:rPr>
    </w:lvl>
  </w:abstractNum>
  <w:abstractNum w:abstractNumId="6">
    <w:nsid w:val="4B7632EC"/>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
    <w:nsid w:val="67754DF5"/>
    <w:multiLevelType w:val="multilevel"/>
    <w:lvl w:ilvl="0">
      <w:start w:val="1"/>
      <w:numFmt w:val="lowerLetter"/>
      <w:suff w:val="tab"/>
      <w:lvlText w:val="(%1)"/>
      <w:lvlJc w:val="left"/>
      <w:pPr>
        <w:ind w:hanging="360" w:left="405"/>
      </w:pPr>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8">
    <w:nsid w:val="77024C01"/>
    <w:multiLevelType w:val="multilevel"/>
    <w:lvl w:ilvl="0">
      <w:start w:val="1"/>
      <w:numFmt w:val="lowerLetter"/>
      <w:suff w:val="tab"/>
      <w:lvlText w:val="(%1)"/>
      <w:lvlJc w:val="left"/>
      <w:pPr>
        <w:ind w:hanging="375" w:left="735"/>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num w:numId="1">
    <w:abstractNumId w:val="2"/>
  </w:num>
  <w:num w:numId="2">
    <w:abstractNumId w:val="7"/>
  </w:num>
  <w:num w:numId="3">
    <w:abstractNumId w:val="4"/>
  </w:num>
  <w:num w:numId="4">
    <w:abstractNumId w:val="1"/>
  </w:num>
  <w:num w:numId="5">
    <w:abstractNumId w:val="5"/>
  </w:num>
  <w:num w:numId="6">
    <w:abstractNumId w:val="0"/>
  </w:num>
  <w:num w:numId="7">
    <w:abstractNumId w:val="3"/>
  </w:num>
  <w:num w:numId="8">
    <w:abstractNumId w:val="8"/>
  </w:num>
  <w:num w:numId="9">
    <w:abstractNumId w:val="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59" w:after="160"/>
    </w:pPr>
    <w:rPr>
      <w:sz w:val="22"/>
    </w:rPr>
  </w:style>
  <w:style w:type="paragraph" w:styleId="P1">
    <w:name w:val="Normal (Web)"/>
    <w:basedOn w:val="P0"/>
    <w:next w:val="P1"/>
    <w:pPr/>
    <w:rPr>
      <w:rFonts w:ascii="Times New Roman" w:hAnsi="Times New Roman"/>
      <w:sz w:val="24"/>
    </w:rPr>
  </w:style>
  <w:style w:type="paragraph" w:styleId="P2">
    <w:name w:val="Footer"/>
    <w:basedOn w:val="P0"/>
    <w:next w:val="P2"/>
    <w:link w:val="C3"/>
    <w:pPr>
      <w:tabs>
        <w:tab w:val="center" w:pos="4513" w:leader="none"/>
        <w:tab w:val="right" w:pos="9026" w:leader="none"/>
      </w:tabs>
      <w:spacing w:lineRule="auto" w:line="240" w:after="0"/>
    </w:pPr>
    <w:rPr>
      <w:rFonts w:ascii="Times New Roman" w:hAnsi="Times New Roman"/>
      <w:sz w:val="24"/>
    </w:rPr>
  </w:style>
  <w:style w:type="paragraph" w:styleId="P3">
    <w:name w:val="List Paragraph"/>
    <w:basedOn w:val="P0"/>
    <w:next w:val="P3"/>
    <w:qFormat/>
    <w:pPr>
      <w:spacing w:lineRule="auto" w:line="360" w:after="200"/>
      <w:ind w:left="720"/>
      <w:contextualSpacing w:val="1"/>
    </w:pPr>
    <w:rPr/>
  </w:style>
  <w:style w:type="paragraph" w:styleId="P4">
    <w:name w:val="Balloon Text"/>
    <w:basedOn w:val="P0"/>
    <w:next w:val="P4"/>
    <w:link w:val="C4"/>
    <w:pPr>
      <w:spacing w:lineRule="auto" w:line="240" w:after="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2"/>
    <w:rPr>
      <w:rFonts w:ascii="Times New Roman" w:hAnsi="Times New Roman"/>
      <w:sz w:val="24"/>
    </w:rPr>
  </w:style>
  <w:style w:type="character" w:styleId="C4">
    <w:name w:val="Balloon Text Char"/>
    <w:link w:val="P4"/>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pPr>
      <w:spacing w:lineRule="auto" w:line="240" w:after="0"/>
    </w:pPr>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jp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emf" /><Relationship Id="Relimage10" Type="http://schemas.openxmlformats.org/officeDocument/2006/relationships/image" Target="/media/image10.png" /><Relationship Id="Relimage11" Type="http://schemas.openxmlformats.org/officeDocument/2006/relationships/image" Target="/media/image11.jpg" /><Relationship Id="Relimage12" Type="http://schemas.openxmlformats.org/officeDocument/2006/relationships/image" Target="/media/image12.png" /><Relationship Id="Relimage13" Type="http://schemas.openxmlformats.org/officeDocument/2006/relationships/image" Target="/media/image13.jp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OMAX_2</dc:creator>
  <dcterms:created xsi:type="dcterms:W3CDTF">2021-09-05T08:08:00Z</dcterms:created>
  <cp:lastModifiedBy>TRIZ\user</cp:lastModifiedBy>
  <dcterms:modified xsi:type="dcterms:W3CDTF">2022-01-02T11:32:50Z</dcterms:modified>
  <cp:revision>3</cp:revision>
</cp:coreProperties>
</file>