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CB" w:rsidRDefault="00190BCB" w:rsidP="00C5390E">
      <w:pPr>
        <w:pStyle w:val="Default"/>
        <w:rPr>
          <w:szCs w:val="22"/>
        </w:rPr>
      </w:pPr>
    </w:p>
    <w:p w:rsidR="00190BCB" w:rsidRDefault="00190BCB" w:rsidP="00C5390E">
      <w:pPr>
        <w:pStyle w:val="Default"/>
        <w:rPr>
          <w:szCs w:val="22"/>
        </w:rPr>
      </w:pPr>
    </w:p>
    <w:p w:rsidR="001B46AB" w:rsidRDefault="00190BCB" w:rsidP="00190BC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NAM</w:t>
      </w:r>
      <w:r w:rsidRPr="00190BCB">
        <w:rPr>
          <w:rFonts w:asciiTheme="minorHAnsi" w:eastAsiaTheme="minorHAnsi" w:hAnsiTheme="minorHAnsi" w:cstheme="minorBidi"/>
          <w:sz w:val="24"/>
          <w:szCs w:val="24"/>
        </w:rPr>
        <w:t xml:space="preserve">E: ………………………………………………………………… </w:t>
      </w:r>
      <w:r w:rsidRPr="00190BCB">
        <w:rPr>
          <w:rFonts w:eastAsiaTheme="minorHAnsi"/>
          <w:sz w:val="24"/>
          <w:szCs w:val="24"/>
        </w:rPr>
        <w:t>ADM NO</w:t>
      </w:r>
      <w:r w:rsidRPr="00190BCB">
        <w:rPr>
          <w:rFonts w:asciiTheme="minorHAnsi" w:eastAsiaTheme="minorHAnsi" w:hAnsiTheme="minorHAnsi" w:cstheme="minorBidi"/>
          <w:sz w:val="24"/>
          <w:szCs w:val="24"/>
        </w:rPr>
        <w:t xml:space="preserve">: ………………………………………… </w:t>
      </w:r>
    </w:p>
    <w:p w:rsidR="001B46AB" w:rsidRDefault="001B46AB" w:rsidP="00190BC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190BCB" w:rsidRPr="00190BCB" w:rsidRDefault="00190BCB" w:rsidP="00190BC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CANDIDATE’S SIGNATURE</w:t>
      </w:r>
      <w:r w:rsidRPr="00190BCB">
        <w:rPr>
          <w:rFonts w:asciiTheme="minorHAnsi" w:eastAsiaTheme="minorHAnsi" w:hAnsiTheme="minorHAnsi" w:cstheme="minorBidi"/>
          <w:sz w:val="24"/>
          <w:szCs w:val="24"/>
        </w:rPr>
        <w:t>: ………………………………..</w:t>
      </w:r>
      <w:r w:rsidRPr="00190BCB">
        <w:rPr>
          <w:rFonts w:eastAsiaTheme="minorHAnsi"/>
          <w:sz w:val="24"/>
          <w:szCs w:val="24"/>
        </w:rPr>
        <w:t xml:space="preserve">   DATE</w:t>
      </w:r>
      <w:proofErr w:type="gramStart"/>
      <w:r w:rsidRPr="00190BCB">
        <w:rPr>
          <w:rFonts w:asciiTheme="minorHAnsi" w:eastAsiaTheme="minorHAnsi" w:hAnsiTheme="minorHAnsi" w:cstheme="minorBidi"/>
          <w:sz w:val="24"/>
          <w:szCs w:val="24"/>
        </w:rPr>
        <w:t>:……………………………………………….</w:t>
      </w:r>
      <w:proofErr w:type="gramEnd"/>
      <w:r w:rsidRPr="00190BCB">
        <w:rPr>
          <w:rFonts w:eastAsiaTheme="minorHAnsi"/>
          <w:sz w:val="24"/>
          <w:szCs w:val="24"/>
        </w:rPr>
        <w:t xml:space="preserve">                                                </w:t>
      </w:r>
    </w:p>
    <w:p w:rsidR="00190BCB" w:rsidRPr="00190BCB" w:rsidRDefault="00190BCB" w:rsidP="00190BCB">
      <w:pPr>
        <w:spacing w:after="200" w:line="276" w:lineRule="auto"/>
        <w:rPr>
          <w:rFonts w:eastAsiaTheme="minorHAnsi"/>
          <w:sz w:val="24"/>
          <w:szCs w:val="24"/>
        </w:rPr>
      </w:pPr>
    </w:p>
    <w:p w:rsidR="00190BCB" w:rsidRPr="00190BCB" w:rsidRDefault="00403BAD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403BAD">
        <w:rPr>
          <w:rFonts w:eastAsiaTheme="minorHAnsi"/>
          <w:sz w:val="24"/>
          <w:szCs w:val="24"/>
        </w:rPr>
        <w:t>313/2</w:t>
      </w:r>
    </w:p>
    <w:p w:rsidR="00190BCB" w:rsidRPr="00190BCB" w:rsidRDefault="00190BCB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CHRISTIAN RELIGIOUS EDUCATION</w:t>
      </w:r>
    </w:p>
    <w:p w:rsidR="00190BCB" w:rsidRPr="00190BCB" w:rsidRDefault="00403BAD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403BAD">
        <w:rPr>
          <w:rFonts w:eastAsiaTheme="minorHAnsi"/>
          <w:sz w:val="24"/>
          <w:szCs w:val="24"/>
        </w:rPr>
        <w:t>PAPER 2</w:t>
      </w:r>
    </w:p>
    <w:p w:rsidR="00190BCB" w:rsidRPr="00190BCB" w:rsidRDefault="00403BAD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403BAD">
        <w:rPr>
          <w:rFonts w:eastAsiaTheme="minorHAnsi"/>
          <w:sz w:val="24"/>
          <w:szCs w:val="24"/>
        </w:rPr>
        <w:t>OCT/NOV 2021</w:t>
      </w:r>
    </w:p>
    <w:p w:rsidR="00190BCB" w:rsidRPr="00190BCB" w:rsidRDefault="00190BCB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 xml:space="preserve">2 ½ HOURS </w:t>
      </w:r>
    </w:p>
    <w:p w:rsidR="00190BCB" w:rsidRPr="00190BCB" w:rsidRDefault="00190BCB" w:rsidP="00190BCB">
      <w:pPr>
        <w:spacing w:after="200" w:line="276" w:lineRule="auto"/>
        <w:jc w:val="center"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MOMALICHE SCHOOLS JOINT EVALUATION</w:t>
      </w:r>
    </w:p>
    <w:p w:rsidR="00190BCB" w:rsidRPr="00190BCB" w:rsidRDefault="00403BAD" w:rsidP="00190BCB">
      <w:pPr>
        <w:spacing w:after="200" w:line="276" w:lineRule="auto"/>
        <w:jc w:val="center"/>
        <w:rPr>
          <w:rFonts w:eastAsiaTheme="minorHAnsi"/>
          <w:sz w:val="24"/>
          <w:szCs w:val="24"/>
        </w:rPr>
      </w:pPr>
      <w:r w:rsidRPr="00403BAD">
        <w:rPr>
          <w:rFonts w:eastAsiaTheme="minorHAnsi"/>
          <w:sz w:val="24"/>
          <w:szCs w:val="24"/>
        </w:rPr>
        <w:t>FORM 4 MOMALICHE PRE-MOCK 3, CYCLE 8, 2021</w:t>
      </w:r>
    </w:p>
    <w:p w:rsidR="00190BCB" w:rsidRPr="00190BCB" w:rsidRDefault="00190BCB" w:rsidP="00190BCB">
      <w:pPr>
        <w:spacing w:after="200" w:line="276" w:lineRule="auto"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Instructions to candidates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Write your name and admission number in the spaces provided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Sign and write the date of the examination in the spaces provided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 xml:space="preserve">This paper consists of </w:t>
      </w:r>
      <w:r w:rsidRPr="00190BCB">
        <w:rPr>
          <w:rFonts w:eastAsiaTheme="minorHAnsi"/>
          <w:b/>
          <w:sz w:val="24"/>
          <w:szCs w:val="24"/>
        </w:rPr>
        <w:t>six</w:t>
      </w:r>
      <w:r w:rsidRPr="00190BCB">
        <w:rPr>
          <w:rFonts w:eastAsiaTheme="minorHAnsi"/>
          <w:sz w:val="24"/>
          <w:szCs w:val="24"/>
        </w:rPr>
        <w:t xml:space="preserve"> questions 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b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 xml:space="preserve">Answer any </w:t>
      </w:r>
      <w:r w:rsidRPr="00190BCB">
        <w:rPr>
          <w:rFonts w:eastAsiaTheme="minorHAnsi"/>
          <w:b/>
          <w:sz w:val="24"/>
          <w:szCs w:val="24"/>
        </w:rPr>
        <w:t xml:space="preserve">five </w:t>
      </w:r>
      <w:r w:rsidRPr="00190BCB">
        <w:rPr>
          <w:rFonts w:eastAsiaTheme="minorHAnsi"/>
          <w:sz w:val="24"/>
          <w:szCs w:val="24"/>
        </w:rPr>
        <w:t>questions in the spaces provided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 xml:space="preserve">Each question carries </w:t>
      </w:r>
      <w:r w:rsidRPr="00190BCB">
        <w:rPr>
          <w:rFonts w:eastAsiaTheme="minorHAnsi"/>
          <w:b/>
          <w:sz w:val="24"/>
          <w:szCs w:val="24"/>
        </w:rPr>
        <w:t>20</w:t>
      </w:r>
      <w:r w:rsidRPr="00190BCB">
        <w:rPr>
          <w:rFonts w:eastAsiaTheme="minorHAnsi"/>
          <w:sz w:val="24"/>
          <w:szCs w:val="24"/>
        </w:rPr>
        <w:t xml:space="preserve"> marks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This paper consists of two printed pages</w:t>
      </w:r>
    </w:p>
    <w:p w:rsidR="00190BCB" w:rsidRPr="00190BCB" w:rsidRDefault="00190BCB" w:rsidP="00190BCB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szCs w:val="24"/>
        </w:rPr>
      </w:pPr>
      <w:r w:rsidRPr="00190BCB">
        <w:rPr>
          <w:rFonts w:eastAsiaTheme="minorHAnsi"/>
          <w:sz w:val="24"/>
          <w:szCs w:val="24"/>
        </w:rPr>
        <w:t>Candidates should check to ascertain that all the pages are printed as indicated and that no questions are missing.</w:t>
      </w:r>
    </w:p>
    <w:p w:rsidR="00190BCB" w:rsidRPr="00190BCB" w:rsidRDefault="00190BCB" w:rsidP="00190BCB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5"/>
      </w:tblGrid>
      <w:tr w:rsidR="001D664E" w:rsidTr="001D664E">
        <w:trPr>
          <w:trHeight w:val="459"/>
        </w:trPr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Q1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Q2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Q3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Q4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Q5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Q6</w:t>
            </w: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TOTAL</w:t>
            </w:r>
          </w:p>
        </w:tc>
      </w:tr>
      <w:tr w:rsidR="001D664E" w:rsidTr="001D664E">
        <w:trPr>
          <w:trHeight w:val="459"/>
        </w:trPr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275" w:type="dxa"/>
          </w:tcPr>
          <w:p w:rsidR="001D664E" w:rsidRDefault="001D664E" w:rsidP="00C5390E">
            <w:pPr>
              <w:pStyle w:val="Defaul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:rsidR="001D664E" w:rsidRDefault="001D664E" w:rsidP="00C5390E">
      <w:pPr>
        <w:pStyle w:val="Default"/>
        <w:rPr>
          <w:rFonts w:asciiTheme="minorHAnsi" w:eastAsiaTheme="minorHAnsi" w:hAnsiTheme="minorHAnsi" w:cstheme="minorBidi"/>
          <w:color w:val="auto"/>
        </w:rPr>
      </w:pPr>
    </w:p>
    <w:p w:rsidR="00403BAD" w:rsidRDefault="00403BAD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410CAC" w:rsidRDefault="00410CAC" w:rsidP="00C5390E">
      <w:pPr>
        <w:pStyle w:val="Default"/>
      </w:pPr>
    </w:p>
    <w:p w:rsidR="00C5390E" w:rsidRPr="00403BAD" w:rsidRDefault="00C5390E" w:rsidP="00C5390E">
      <w:pPr>
        <w:pStyle w:val="Default"/>
      </w:pPr>
      <w:r w:rsidRPr="00403BAD">
        <w:t xml:space="preserve">1. </w:t>
      </w:r>
      <w:proofErr w:type="gramStart"/>
      <w:r w:rsidRPr="00403BAD">
        <w:t>a</w:t>
      </w:r>
      <w:proofErr w:type="gramEnd"/>
      <w:r w:rsidRPr="00403BAD">
        <w:t xml:space="preserve">) Outline </w:t>
      </w:r>
      <w:proofErr w:type="spellStart"/>
      <w:r w:rsidRPr="00403BAD">
        <w:t>Isaiah‟s</w:t>
      </w:r>
      <w:proofErr w:type="spellEnd"/>
      <w:r w:rsidRPr="00403BAD">
        <w:t xml:space="preserve"> prophecy concerning the Messiah according to Isaiah 61:1-2 (6mks) </w:t>
      </w:r>
    </w:p>
    <w:p w:rsidR="00C5390E" w:rsidRPr="00403BAD" w:rsidRDefault="00C5390E" w:rsidP="00C5390E">
      <w:pPr>
        <w:pStyle w:val="Default"/>
      </w:pPr>
      <w:r w:rsidRPr="00403BAD">
        <w:t xml:space="preserve">b) State the similarities between the </w:t>
      </w:r>
      <w:proofErr w:type="spellStart"/>
      <w:r w:rsidRPr="00403BAD">
        <w:t>Magnificat</w:t>
      </w:r>
      <w:proofErr w:type="spellEnd"/>
      <w:r w:rsidRPr="00403BAD">
        <w:t xml:space="preserve"> and the </w:t>
      </w:r>
      <w:proofErr w:type="spellStart"/>
      <w:r w:rsidRPr="00403BAD">
        <w:t>Benedictus</w:t>
      </w:r>
      <w:proofErr w:type="spellEnd"/>
      <w:r w:rsidRPr="00403BAD">
        <w:t xml:space="preserve">. (6mks) </w:t>
      </w:r>
    </w:p>
    <w:p w:rsidR="00B56180" w:rsidRPr="00403BAD" w:rsidRDefault="00C5390E" w:rsidP="00C5390E">
      <w:pPr>
        <w:pStyle w:val="Default"/>
      </w:pPr>
      <w:r w:rsidRPr="00403BAD">
        <w:t>c) In what ways do Christians express their gratitude to God? (8mks)</w:t>
      </w:r>
    </w:p>
    <w:p w:rsidR="00C5390E" w:rsidRPr="00403BAD" w:rsidRDefault="00C5390E" w:rsidP="00C5390E">
      <w:pPr>
        <w:pStyle w:val="Default"/>
      </w:pPr>
      <w:r w:rsidRPr="00403BAD">
        <w:t xml:space="preserve"> </w:t>
      </w:r>
    </w:p>
    <w:p w:rsidR="001828DE" w:rsidRPr="00403BAD" w:rsidRDefault="001828DE" w:rsidP="001828DE">
      <w:pPr>
        <w:rPr>
          <w:sz w:val="24"/>
          <w:szCs w:val="24"/>
        </w:rPr>
      </w:pPr>
    </w:p>
    <w:p w:rsidR="001828DE" w:rsidRPr="00403BAD" w:rsidRDefault="001828DE" w:rsidP="001828DE">
      <w:pPr>
        <w:pStyle w:val="Default"/>
      </w:pPr>
      <w:r w:rsidRPr="00403BAD">
        <w:t xml:space="preserve">2. a. Describe the incident when Jesus healed the paralytic in Luke 5:17-25. (8 marks) </w:t>
      </w:r>
    </w:p>
    <w:p w:rsidR="001828DE" w:rsidRPr="00403BAD" w:rsidRDefault="001828DE" w:rsidP="001828DE">
      <w:pPr>
        <w:pStyle w:val="Default"/>
      </w:pPr>
      <w:r w:rsidRPr="00403BAD">
        <w:t xml:space="preserve">b. With reference to the parables of Jesus in St. </w:t>
      </w:r>
      <w:proofErr w:type="spellStart"/>
      <w:r w:rsidRPr="00403BAD">
        <w:t>Luke‟s</w:t>
      </w:r>
      <w:proofErr w:type="spellEnd"/>
      <w:r w:rsidRPr="00403BAD">
        <w:t xml:space="preserve"> Gospel, explain the teachings about the </w:t>
      </w:r>
    </w:p>
    <w:p w:rsidR="001828DE" w:rsidRPr="00403BAD" w:rsidRDefault="001828DE" w:rsidP="001828DE">
      <w:pPr>
        <w:pStyle w:val="Default"/>
      </w:pPr>
      <w:proofErr w:type="gramStart"/>
      <w:r w:rsidRPr="00403BAD">
        <w:t>kingdom</w:t>
      </w:r>
      <w:proofErr w:type="gramEnd"/>
      <w:r w:rsidRPr="00403BAD">
        <w:t xml:space="preserve"> of God. </w:t>
      </w:r>
      <w:r w:rsidR="00511076" w:rsidRPr="00403BAD">
        <w:t>(6 marks)</w:t>
      </w:r>
    </w:p>
    <w:p w:rsidR="001828DE" w:rsidRPr="00403BAD" w:rsidRDefault="001828DE" w:rsidP="001828DE">
      <w:pPr>
        <w:pStyle w:val="Default"/>
      </w:pPr>
      <w:r w:rsidRPr="00403BAD">
        <w:t>c. List down six methods that Jesus used to spread the gospel. (6 marks)</w:t>
      </w:r>
    </w:p>
    <w:p w:rsidR="001828DE" w:rsidRPr="00403BAD" w:rsidRDefault="001828DE" w:rsidP="001828DE">
      <w:pPr>
        <w:pStyle w:val="Default"/>
      </w:pPr>
    </w:p>
    <w:p w:rsidR="001828DE" w:rsidRPr="00403BAD" w:rsidRDefault="001828DE" w:rsidP="001828DE">
      <w:pPr>
        <w:pStyle w:val="Default"/>
      </w:pPr>
    </w:p>
    <w:p w:rsidR="001828DE" w:rsidRPr="00403BAD" w:rsidRDefault="001828DE" w:rsidP="001828DE">
      <w:pPr>
        <w:pStyle w:val="Default"/>
      </w:pPr>
      <w:r w:rsidRPr="00403BAD">
        <w:t xml:space="preserve"> </w:t>
      </w:r>
    </w:p>
    <w:p w:rsidR="001828DE" w:rsidRPr="00403BAD" w:rsidRDefault="001828DE" w:rsidP="001828DE">
      <w:pPr>
        <w:pStyle w:val="Default"/>
      </w:pPr>
      <w:r w:rsidRPr="00403BAD">
        <w:t xml:space="preserve">3. a. </w:t>
      </w:r>
      <w:r w:rsidR="00FF7249">
        <w:t>Outline</w:t>
      </w:r>
      <w:r w:rsidRPr="00403BAD">
        <w:t xml:space="preserve"> Jesus‟ teaching on watchfulness and readiness in Luke 12:35 - 48? (7 marks) </w:t>
      </w:r>
    </w:p>
    <w:p w:rsidR="001828DE" w:rsidRPr="00403BAD" w:rsidRDefault="001828DE" w:rsidP="001828DE">
      <w:pPr>
        <w:pStyle w:val="Default"/>
      </w:pPr>
      <w:r w:rsidRPr="00403BAD">
        <w:t xml:space="preserve">b. Identify seven reasons why Jesus was in conflict with the Jewish Religious Leaders in Luke (7 marks) </w:t>
      </w:r>
      <w:r w:rsidR="00BA4D90">
        <w:t>20:1-21+:-4</w:t>
      </w:r>
    </w:p>
    <w:p w:rsidR="001828DE" w:rsidRPr="00403BAD" w:rsidRDefault="001828DE" w:rsidP="001828DE">
      <w:pPr>
        <w:pStyle w:val="Default"/>
      </w:pPr>
      <w:proofErr w:type="gramStart"/>
      <w:r w:rsidRPr="00403BAD">
        <w:t>19 :</w:t>
      </w:r>
      <w:proofErr w:type="gramEnd"/>
      <w:r w:rsidRPr="00403BAD">
        <w:t xml:space="preserve"> 28 - 21; 1 - 4. </w:t>
      </w:r>
    </w:p>
    <w:p w:rsidR="001828DE" w:rsidRPr="00403BAD" w:rsidRDefault="001828DE" w:rsidP="001828DE">
      <w:pPr>
        <w:rPr>
          <w:sz w:val="24"/>
          <w:szCs w:val="24"/>
        </w:rPr>
      </w:pPr>
      <w:r w:rsidRPr="00403BAD">
        <w:rPr>
          <w:sz w:val="24"/>
          <w:szCs w:val="24"/>
        </w:rPr>
        <w:t>c. How do Christians prepare themselves for the second coming of Jesus Christ? (6 marks</w:t>
      </w:r>
    </w:p>
    <w:p w:rsidR="006A575C" w:rsidRPr="00403BAD" w:rsidRDefault="006A575C" w:rsidP="001828DE">
      <w:pPr>
        <w:rPr>
          <w:sz w:val="24"/>
          <w:szCs w:val="24"/>
        </w:rPr>
      </w:pPr>
    </w:p>
    <w:p w:rsidR="006A575C" w:rsidRPr="00403BAD" w:rsidRDefault="006A575C" w:rsidP="001828DE">
      <w:pPr>
        <w:rPr>
          <w:sz w:val="24"/>
          <w:szCs w:val="24"/>
        </w:rPr>
      </w:pPr>
    </w:p>
    <w:p w:rsidR="006A575C" w:rsidRPr="00403BAD" w:rsidRDefault="006A575C" w:rsidP="006A575C">
      <w:pPr>
        <w:pStyle w:val="Default"/>
      </w:pPr>
    </w:p>
    <w:p w:rsidR="006A575C" w:rsidRPr="00403BAD" w:rsidRDefault="006A575C" w:rsidP="006A575C">
      <w:pPr>
        <w:pStyle w:val="Default"/>
      </w:pPr>
      <w:r w:rsidRPr="00403BAD">
        <w:t xml:space="preserve"> 4. </w:t>
      </w:r>
      <w:proofErr w:type="gramStart"/>
      <w:r w:rsidRPr="00403BAD">
        <w:t>a</w:t>
      </w:r>
      <w:proofErr w:type="gramEnd"/>
      <w:r w:rsidRPr="00403BAD">
        <w:t xml:space="preserve">) Identify seven characteristics of love according to St. Paul in ( 1 cor. 13) (8mks) </w:t>
      </w:r>
    </w:p>
    <w:p w:rsidR="006A575C" w:rsidRPr="00403BAD" w:rsidRDefault="006A575C" w:rsidP="006A575C">
      <w:pPr>
        <w:pStyle w:val="Default"/>
      </w:pPr>
      <w:r w:rsidRPr="00403BAD">
        <w:t xml:space="preserve">b) Explain the teaching of Peter concerning the people of God </w:t>
      </w:r>
      <w:proofErr w:type="gramStart"/>
      <w:r w:rsidRPr="00403BAD">
        <w:t>( 1peter2</w:t>
      </w:r>
      <w:proofErr w:type="gramEnd"/>
      <w:r w:rsidRPr="00403BAD">
        <w:t xml:space="preserve">: 9 – 10) (7mks) </w:t>
      </w:r>
    </w:p>
    <w:p w:rsidR="006A575C" w:rsidRPr="00403BAD" w:rsidRDefault="006A575C" w:rsidP="006A575C">
      <w:pPr>
        <w:rPr>
          <w:sz w:val="24"/>
          <w:szCs w:val="24"/>
        </w:rPr>
      </w:pPr>
      <w:r w:rsidRPr="00403BAD">
        <w:rPr>
          <w:sz w:val="24"/>
          <w:szCs w:val="24"/>
        </w:rPr>
        <w:t>c) State five causes of disunity in the churches in Kenya. (5mks)</w:t>
      </w:r>
    </w:p>
    <w:p w:rsidR="006A575C" w:rsidRPr="00403BAD" w:rsidRDefault="006A575C" w:rsidP="006A575C">
      <w:pPr>
        <w:rPr>
          <w:sz w:val="24"/>
          <w:szCs w:val="24"/>
        </w:rPr>
      </w:pPr>
    </w:p>
    <w:p w:rsidR="006A575C" w:rsidRPr="00403BAD" w:rsidRDefault="006A575C" w:rsidP="006A575C">
      <w:pPr>
        <w:rPr>
          <w:sz w:val="24"/>
          <w:szCs w:val="24"/>
        </w:rPr>
      </w:pPr>
    </w:p>
    <w:p w:rsidR="006A575C" w:rsidRPr="00403BAD" w:rsidRDefault="006A575C" w:rsidP="006A575C">
      <w:pPr>
        <w:rPr>
          <w:sz w:val="24"/>
          <w:szCs w:val="24"/>
        </w:rPr>
      </w:pPr>
    </w:p>
    <w:p w:rsidR="006A575C" w:rsidRPr="00403BAD" w:rsidRDefault="006A575C" w:rsidP="006A575C">
      <w:pPr>
        <w:pStyle w:val="Default"/>
      </w:pPr>
      <w:r w:rsidRPr="00403BAD">
        <w:t xml:space="preserve">5. </w:t>
      </w:r>
      <w:proofErr w:type="gramStart"/>
      <w:r w:rsidRPr="00403BAD">
        <w:t>a</w:t>
      </w:r>
      <w:proofErr w:type="gramEnd"/>
      <w:r w:rsidRPr="00403BAD">
        <w:t xml:space="preserve">) Explain the traditional African teachings on work. (7mks) </w:t>
      </w:r>
    </w:p>
    <w:p w:rsidR="006A575C" w:rsidRPr="00403BAD" w:rsidRDefault="006A575C" w:rsidP="006A575C">
      <w:pPr>
        <w:pStyle w:val="Default"/>
      </w:pPr>
      <w:r w:rsidRPr="00403BAD">
        <w:t xml:space="preserve">b) State seven functions of professional codes of ethics. (7mks) </w:t>
      </w:r>
    </w:p>
    <w:p w:rsidR="006A575C" w:rsidRPr="00403BAD" w:rsidRDefault="006A575C" w:rsidP="006A575C">
      <w:pPr>
        <w:rPr>
          <w:sz w:val="24"/>
          <w:szCs w:val="24"/>
        </w:rPr>
      </w:pPr>
      <w:r w:rsidRPr="00403BAD">
        <w:rPr>
          <w:sz w:val="24"/>
          <w:szCs w:val="24"/>
        </w:rPr>
        <w:t>c) Give six ways in which a Christian can help to reduce the rate of unemployment in Kenya today. (6mks</w:t>
      </w:r>
    </w:p>
    <w:p w:rsidR="006A575C" w:rsidRDefault="006A575C" w:rsidP="006A575C">
      <w:pPr>
        <w:rPr>
          <w:sz w:val="24"/>
          <w:szCs w:val="24"/>
        </w:rPr>
      </w:pPr>
    </w:p>
    <w:p w:rsidR="00403BAD" w:rsidRPr="00403BAD" w:rsidRDefault="00403BAD" w:rsidP="006A575C">
      <w:pPr>
        <w:rPr>
          <w:sz w:val="24"/>
          <w:szCs w:val="24"/>
        </w:rPr>
      </w:pPr>
    </w:p>
    <w:p w:rsidR="006A575C" w:rsidRPr="00403BAD" w:rsidRDefault="006A575C" w:rsidP="006A575C">
      <w:pPr>
        <w:pStyle w:val="Default"/>
      </w:pPr>
    </w:p>
    <w:p w:rsidR="006A575C" w:rsidRPr="00403BAD" w:rsidRDefault="006A575C" w:rsidP="006A575C">
      <w:pPr>
        <w:pStyle w:val="Default"/>
      </w:pPr>
      <w:r w:rsidRPr="00403BAD">
        <w:t xml:space="preserve"> 6. </w:t>
      </w:r>
      <w:proofErr w:type="gramStart"/>
      <w:r w:rsidRPr="00403BAD">
        <w:t>a</w:t>
      </w:r>
      <w:proofErr w:type="gramEnd"/>
      <w:r w:rsidRPr="00403BAD">
        <w:t>) Explain seven ways in which social injustice can disrupt peace</w:t>
      </w:r>
      <w:r w:rsidR="00BA4D90">
        <w:t xml:space="preserve"> in the society</w:t>
      </w:r>
      <w:bookmarkStart w:id="0" w:name="_GoBack"/>
      <w:bookmarkEnd w:id="0"/>
      <w:r w:rsidRPr="00403BAD">
        <w:t xml:space="preserve">. (7mks) </w:t>
      </w:r>
    </w:p>
    <w:p w:rsidR="006A575C" w:rsidRPr="00403BAD" w:rsidRDefault="006A575C" w:rsidP="006A575C">
      <w:pPr>
        <w:pStyle w:val="Default"/>
      </w:pPr>
      <w:r w:rsidRPr="00403BAD">
        <w:t xml:space="preserve">b) What are the effects of money economy to traditional African </w:t>
      </w:r>
      <w:proofErr w:type="gramStart"/>
      <w:r w:rsidRPr="00403BAD">
        <w:t>society.</w:t>
      </w:r>
      <w:proofErr w:type="gramEnd"/>
      <w:r w:rsidRPr="00403BAD">
        <w:t xml:space="preserve"> (6mks) </w:t>
      </w:r>
    </w:p>
    <w:p w:rsidR="006A575C" w:rsidRPr="00403BAD" w:rsidRDefault="006A575C" w:rsidP="006A575C">
      <w:pPr>
        <w:rPr>
          <w:sz w:val="24"/>
          <w:szCs w:val="24"/>
        </w:rPr>
      </w:pPr>
      <w:r w:rsidRPr="00403BAD">
        <w:rPr>
          <w:sz w:val="24"/>
          <w:szCs w:val="24"/>
        </w:rPr>
        <w:t>c) Give seven reasons why Christians should respect the law of the country. (7mks</w:t>
      </w:r>
    </w:p>
    <w:sectPr w:rsidR="006A575C" w:rsidRPr="00403BAD" w:rsidSect="001D664E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7D" w:rsidRDefault="00365F7D" w:rsidP="00403BAD">
      <w:r>
        <w:separator/>
      </w:r>
    </w:p>
  </w:endnote>
  <w:endnote w:type="continuationSeparator" w:id="0">
    <w:p w:rsidR="00365F7D" w:rsidRDefault="00365F7D" w:rsidP="0040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1180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03BAD" w:rsidRDefault="00403B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90" w:rsidRPr="00BA4D9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03BAD" w:rsidRDefault="00403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7D" w:rsidRDefault="00365F7D" w:rsidP="00403BAD">
      <w:r>
        <w:separator/>
      </w:r>
    </w:p>
  </w:footnote>
  <w:footnote w:type="continuationSeparator" w:id="0">
    <w:p w:rsidR="00365F7D" w:rsidRDefault="00365F7D" w:rsidP="0040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0F37"/>
    <w:multiLevelType w:val="hybridMultilevel"/>
    <w:tmpl w:val="FF18D708"/>
    <w:lvl w:ilvl="0" w:tplc="E02CBAB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0E"/>
    <w:rsid w:val="001828DE"/>
    <w:rsid w:val="00190BCB"/>
    <w:rsid w:val="001B46AB"/>
    <w:rsid w:val="001D664E"/>
    <w:rsid w:val="002940EE"/>
    <w:rsid w:val="00322763"/>
    <w:rsid w:val="00365F7D"/>
    <w:rsid w:val="003C7BD6"/>
    <w:rsid w:val="00403BAD"/>
    <w:rsid w:val="00410CAC"/>
    <w:rsid w:val="004A6365"/>
    <w:rsid w:val="00511076"/>
    <w:rsid w:val="006A575C"/>
    <w:rsid w:val="0088285C"/>
    <w:rsid w:val="00883274"/>
    <w:rsid w:val="00B56180"/>
    <w:rsid w:val="00BA4D90"/>
    <w:rsid w:val="00C461EA"/>
    <w:rsid w:val="00C5390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C539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AD"/>
  </w:style>
  <w:style w:type="paragraph" w:styleId="Footer">
    <w:name w:val="footer"/>
    <w:basedOn w:val="Normal"/>
    <w:link w:val="FooterChar"/>
    <w:uiPriority w:val="99"/>
    <w:unhideWhenUsed/>
    <w:rsid w:val="0040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AD"/>
  </w:style>
  <w:style w:type="table" w:styleId="TableGrid">
    <w:name w:val="Table Grid"/>
    <w:basedOn w:val="TableNormal"/>
    <w:uiPriority w:val="59"/>
    <w:rsid w:val="001D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74"/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C539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AD"/>
  </w:style>
  <w:style w:type="paragraph" w:styleId="Footer">
    <w:name w:val="footer"/>
    <w:basedOn w:val="Normal"/>
    <w:link w:val="FooterChar"/>
    <w:uiPriority w:val="99"/>
    <w:unhideWhenUsed/>
    <w:rsid w:val="0040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AD"/>
  </w:style>
  <w:style w:type="table" w:styleId="TableGrid">
    <w:name w:val="Table Grid"/>
    <w:basedOn w:val="TableNormal"/>
    <w:uiPriority w:val="59"/>
    <w:rsid w:val="001D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7</cp:revision>
  <dcterms:created xsi:type="dcterms:W3CDTF">2021-11-25T13:18:00Z</dcterms:created>
  <dcterms:modified xsi:type="dcterms:W3CDTF">2021-12-03T06:17:00Z</dcterms:modified>
</cp:coreProperties>
</file>