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C22DF" w14:textId="77777777" w:rsidR="00A548FF" w:rsidRPr="00756822" w:rsidRDefault="00A548FF" w:rsidP="00A548FF">
      <w:pPr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Book Antiqua" w:hAnsi="Times New Roman" w:cs="Times New Roman"/>
          <w:b/>
          <w:sz w:val="24"/>
          <w:szCs w:val="24"/>
        </w:rPr>
        <w:t>TERM 2 - 2023</w:t>
      </w:r>
    </w:p>
    <w:p w14:paraId="57329675" w14:textId="77777777" w:rsidR="00A548FF" w:rsidRDefault="00A548FF" w:rsidP="00A548FF">
      <w:pPr>
        <w:spacing w:line="240" w:lineRule="auto"/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>
        <w:rPr>
          <w:rFonts w:ascii="Times New Roman" w:eastAsia="Book Antiqua" w:hAnsi="Times New Roman" w:cs="Times New Roman"/>
          <w:b/>
          <w:sz w:val="24"/>
          <w:szCs w:val="24"/>
        </w:rPr>
        <w:t>BIOLOGY THEORY (231)</w:t>
      </w:r>
    </w:p>
    <w:p w14:paraId="4AC2F15A" w14:textId="77777777" w:rsidR="00A548FF" w:rsidRPr="00756822" w:rsidRDefault="00A548FF" w:rsidP="00A548FF">
      <w:pPr>
        <w:spacing w:line="240" w:lineRule="auto"/>
        <w:ind w:right="95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>
        <w:rPr>
          <w:rFonts w:ascii="Times New Roman" w:eastAsia="Book Antiqua" w:hAnsi="Times New Roman" w:cs="Times New Roman"/>
          <w:b/>
          <w:sz w:val="24"/>
          <w:szCs w:val="24"/>
        </w:rPr>
        <w:t>FORM TWO (2)</w:t>
      </w:r>
    </w:p>
    <w:p w14:paraId="33B1E449" w14:textId="77777777" w:rsidR="00A548FF" w:rsidRPr="00756822" w:rsidRDefault="00A548FF" w:rsidP="00A548FF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>Time - 2 Hours</w:t>
      </w:r>
    </w:p>
    <w:p w14:paraId="4A8F8F26" w14:textId="77777777" w:rsidR="00A548FF" w:rsidRDefault="00A548FF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737B5A" w14:textId="77777777" w:rsidR="00A548FF" w:rsidRPr="00756822" w:rsidRDefault="00A548FF" w:rsidP="00A548FF">
      <w:pPr>
        <w:tabs>
          <w:tab w:val="left" w:pos="1320"/>
        </w:tabs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 xml:space="preserve">Name …………………………………………….……… Admission Number …………….   </w:t>
      </w:r>
    </w:p>
    <w:p w14:paraId="694FD74D" w14:textId="77777777" w:rsidR="00A548FF" w:rsidRPr="00756822" w:rsidRDefault="00A548FF" w:rsidP="00A548FF">
      <w:pPr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 xml:space="preserve">Candidate’s Signature ………………….…...………...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Class</w:t>
      </w: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……………………………</w:t>
      </w:r>
    </w:p>
    <w:p w14:paraId="37039A3D" w14:textId="77777777" w:rsidR="00D77604" w:rsidRDefault="00D77604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040DF5E" w14:textId="77777777" w:rsidR="00D77604" w:rsidRDefault="00A548FF">
      <w:pPr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INSTRUCTIONS</w:t>
      </w:r>
    </w:p>
    <w:p w14:paraId="73C5DE61" w14:textId="77777777" w:rsidR="00D77604" w:rsidRDefault="00A548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This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aper has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two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ections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and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B.</w:t>
      </w:r>
    </w:p>
    <w:p w14:paraId="08F12926" w14:textId="77777777" w:rsidR="00D77604" w:rsidRDefault="00A548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All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uestions are 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compulsory.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u w:val="single"/>
        </w:rPr>
        <w:t xml:space="preserve"> </w:t>
      </w:r>
    </w:p>
    <w:p w14:paraId="26C45EAA" w14:textId="77777777" w:rsidR="00D77604" w:rsidRDefault="00A548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Write your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nswers in the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paces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rovided.</w:t>
      </w:r>
    </w:p>
    <w:p w14:paraId="56705AA7" w14:textId="77777777" w:rsidR="00D77604" w:rsidRDefault="00A548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Wrong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pelling of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echnical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erms shall be 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enalized.</w:t>
      </w:r>
    </w:p>
    <w:p w14:paraId="2F5289AB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72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tbl>
      <w:tblPr>
        <w:tblStyle w:val="2"/>
        <w:tblW w:w="5790" w:type="dxa"/>
        <w:tblInd w:w="1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785"/>
        <w:gridCol w:w="1770"/>
      </w:tblGrid>
      <w:tr w:rsidR="00D77604" w14:paraId="07A3F824" w14:textId="77777777">
        <w:trPr>
          <w:trHeight w:val="66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C78262A" w14:textId="77777777" w:rsidR="00D77604" w:rsidRDefault="00A548F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SECTION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85CBFD8" w14:textId="77777777" w:rsidR="00D77604" w:rsidRDefault="00A548F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Maximum</w:t>
            </w:r>
          </w:p>
          <w:p w14:paraId="1938B037" w14:textId="77777777" w:rsidR="00D77604" w:rsidRDefault="00A548F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Score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ECCF371" w14:textId="77777777" w:rsidR="00D77604" w:rsidRDefault="00A548F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Student’s Score</w:t>
            </w:r>
          </w:p>
        </w:tc>
      </w:tr>
      <w:tr w:rsidR="00D77604" w14:paraId="78FF53DD" w14:textId="77777777">
        <w:trPr>
          <w:trHeight w:val="84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387F" w14:textId="77777777" w:rsidR="00D77604" w:rsidRDefault="00A548F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3B8D" w14:textId="77777777" w:rsidR="00D77604" w:rsidRDefault="00A548F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5AC6" w14:textId="77777777" w:rsidR="00D77604" w:rsidRDefault="00D7760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77604" w14:paraId="0F25DEAB" w14:textId="77777777">
        <w:trPr>
          <w:trHeight w:val="82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41BD" w14:textId="77777777" w:rsidR="00D77604" w:rsidRDefault="00A548F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E4A0" w14:textId="77777777" w:rsidR="00D77604" w:rsidRDefault="00A548F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966F" w14:textId="77777777" w:rsidR="00D77604" w:rsidRDefault="00D7760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77604" w14:paraId="7EDD1DA8" w14:textId="77777777">
        <w:trPr>
          <w:trHeight w:val="100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ADBFE65" w14:textId="77777777" w:rsidR="00D77604" w:rsidRDefault="00D776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4BB2BFB" w14:textId="77777777" w:rsidR="00D77604" w:rsidRDefault="00A548F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TOTAL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92F401" w14:textId="77777777" w:rsidR="00D77604" w:rsidRDefault="00D776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0FA7B092" w14:textId="77777777" w:rsidR="00D77604" w:rsidRDefault="00A548F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7B3A" w14:textId="77777777" w:rsidR="00D77604" w:rsidRDefault="00D7760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3C7C214" w14:textId="77777777" w:rsidR="00D77604" w:rsidRDefault="00D77604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16D191D" w14:textId="77777777" w:rsidR="00D77604" w:rsidRDefault="00D77604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1692893" w14:textId="77777777" w:rsidR="00D77604" w:rsidRDefault="00D77604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A4694B3" w14:textId="77777777" w:rsidR="00D77604" w:rsidRDefault="00D77604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30C37643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before="240" w:after="0" w:line="600" w:lineRule="auto"/>
        <w:ind w:left="720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SECTION A (40 M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arks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)</w:t>
      </w:r>
    </w:p>
    <w:p w14:paraId="559CBD02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Name the branch of Biology that deals with the study of the following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(3 marks)</w:t>
      </w:r>
    </w:p>
    <w:p w14:paraId="790BD94E" w14:textId="77777777" w:rsidR="00D77604" w:rsidRDefault="00A548F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Cells ………………………………………………………………………………….</w:t>
      </w:r>
    </w:p>
    <w:p w14:paraId="569C6E89" w14:textId="77777777" w:rsidR="00D77604" w:rsidRDefault="00A548F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Development of techniques for the application of biological processes</w:t>
      </w:r>
    </w:p>
    <w:p w14:paraId="4A495882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……..</w:t>
      </w:r>
    </w:p>
    <w:p w14:paraId="7AD54BCA" w14:textId="77777777" w:rsidR="00D77604" w:rsidRDefault="00A548F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Structure of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tissues </w:t>
      </w:r>
      <w:r>
        <w:rPr>
          <w:rFonts w:ascii="Times New Roman" w:eastAsia="Times New Roman" w:hAnsi="Times New Roman" w:cs="Times New Roman"/>
          <w:sz w:val="26"/>
          <w:szCs w:val="26"/>
        </w:rPr>
        <w:t>……………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…….</w:t>
      </w:r>
    </w:p>
    <w:p w14:paraId="63C9790B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3359428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Explain how the following factors </w:t>
      </w:r>
      <w:r>
        <w:rPr>
          <w:rFonts w:ascii="Times New Roman" w:eastAsia="Times New Roman" w:hAnsi="Times New Roman" w:cs="Times New Roman"/>
          <w:sz w:val="26"/>
          <w:szCs w:val="26"/>
        </w:rPr>
        <w:t>increase the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rate of water loss from a plant leaf.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7981915A" w14:textId="77777777" w:rsidR="00D77604" w:rsidRDefault="00A548F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Broad leaf surface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(1 mark)</w:t>
      </w:r>
    </w:p>
    <w:p w14:paraId="7AB22D31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</w:t>
      </w:r>
    </w:p>
    <w:p w14:paraId="207CA89D" w14:textId="77777777" w:rsidR="00D77604" w:rsidRDefault="00A548F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45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Wind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695D5398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</w:t>
      </w:r>
    </w:p>
    <w:p w14:paraId="3C5CCFC7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F9BCBCD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7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Arrange the following in the ascending order: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26E64E64" w14:textId="77777777" w:rsidR="00D77604" w:rsidRDefault="00A548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Division, Species, Kingdom, Order, Class</w:t>
      </w:r>
    </w:p>
    <w:p w14:paraId="6C5A20C7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</w:t>
      </w:r>
    </w:p>
    <w:p w14:paraId="58A852F3" w14:textId="77777777" w:rsidR="00D77604" w:rsidRDefault="00A548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Cell, Organ, Organism, Organelle, Tissue.</w:t>
      </w:r>
    </w:p>
    <w:p w14:paraId="4C831A67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</w:t>
      </w:r>
    </w:p>
    <w:p w14:paraId="5C98D15C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DA49E7F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a) Name the cell responsible for Carbon (IV) oxide transport in human beings.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(1 mark)</w:t>
      </w:r>
    </w:p>
    <w:p w14:paraId="5F615370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……………………………………………………………………………………………………………………………………………………………………………………...…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……………….</w:t>
      </w:r>
    </w:p>
    <w:p w14:paraId="33CADFB5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b) Give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two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advantages of Carbon (IV) oxide transport by the cells named in </w:t>
      </w:r>
      <w:r>
        <w:rPr>
          <w:rFonts w:ascii="Times New Roman" w:eastAsia="Times New Roman" w:hAnsi="Times New Roman" w:cs="Times New Roman"/>
          <w:sz w:val="26"/>
          <w:szCs w:val="26"/>
        </w:rPr>
        <w:t>(a).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(2marks)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08F4EB70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…………………….</w:t>
      </w:r>
    </w:p>
    <w:p w14:paraId="36F8E282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The following are photomicrographs of two common organelles</w:t>
      </w:r>
    </w:p>
    <w:p w14:paraId="05165F42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de-DE" w:eastAsia="de-DE"/>
        </w:rPr>
        <w:drawing>
          <wp:inline distT="0" distB="0" distL="0" distR="0" wp14:anchorId="32B4BD29" wp14:editId="5AC9ABC7">
            <wp:extent cx="2230497" cy="1453669"/>
            <wp:effectExtent l="0" t="0" r="0" b="0"/>
            <wp:docPr id="46" name="image6.jpg" descr="My 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My Image 1"/>
                    <pic:cNvPicPr preferRelativeResize="0"/>
                  </pic:nvPicPr>
                  <pic:blipFill>
                    <a:blip r:embed="rId9"/>
                    <a:srcRect l="641" t="50274" r="52881" b="4045"/>
                    <a:stretch>
                      <a:fillRect/>
                    </a:stretch>
                  </pic:blipFill>
                  <pic:spPr>
                    <a:xfrm>
                      <a:off x="0" y="0"/>
                      <a:ext cx="2230497" cy="14536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de-DE" w:eastAsia="de-DE"/>
        </w:rPr>
        <w:drawing>
          <wp:inline distT="0" distB="0" distL="0" distR="0" wp14:anchorId="05CFE1FD" wp14:editId="131D6195">
            <wp:extent cx="2165294" cy="1377367"/>
            <wp:effectExtent l="0" t="0" r="0" b="0"/>
            <wp:docPr id="48" name="image5.jpg" descr="Chloroplast | BioNinj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Chloroplast | BioNinja"/>
                    <pic:cNvPicPr preferRelativeResize="0"/>
                  </pic:nvPicPr>
                  <pic:blipFill>
                    <a:blip r:embed="rId10"/>
                    <a:srcRect l="641" t="15687" r="52559" b="10966"/>
                    <a:stretch>
                      <a:fillRect/>
                    </a:stretch>
                  </pic:blipFill>
                  <pic:spPr>
                    <a:xfrm>
                      <a:off x="0" y="0"/>
                      <a:ext cx="2165294" cy="13773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9354D38" wp14:editId="3CE0511C">
                <wp:simplePos x="0" y="0"/>
                <wp:positionH relativeFrom="column">
                  <wp:posOffset>981075</wp:posOffset>
                </wp:positionH>
                <wp:positionV relativeFrom="paragraph">
                  <wp:posOffset>219075</wp:posOffset>
                </wp:positionV>
                <wp:extent cx="342900" cy="371475"/>
                <wp:effectExtent l="0" t="0" r="0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9313" y="3599025"/>
                          <a:ext cx="3333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DBC597" w14:textId="77777777" w:rsidR="00D77604" w:rsidRDefault="00A548FF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J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2" o:spid="_x0000_s1026" style="position:absolute;left:0;text-align:left;margin-left:77.25pt;margin-top:17.25pt;width:27pt;height:29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CDBC597" w14:textId="77777777" w:rsidR="00D77604" w:rsidRDefault="00A548FF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4946B01" wp14:editId="4CD9B1F2">
                <wp:simplePos x="0" y="0"/>
                <wp:positionH relativeFrom="column">
                  <wp:posOffset>3733800</wp:posOffset>
                </wp:positionH>
                <wp:positionV relativeFrom="paragraph">
                  <wp:posOffset>219075</wp:posOffset>
                </wp:positionV>
                <wp:extent cx="342900" cy="371475"/>
                <wp:effectExtent l="0" t="0" r="0" b="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9313" y="3599025"/>
                          <a:ext cx="3333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7B626F" w14:textId="77777777" w:rsidR="00D77604" w:rsidRDefault="00A548FF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K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4" o:spid="_x0000_s1027" style="position:absolute;left:0;text-align:left;margin-left:294pt;margin-top:17.25pt;width:27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17B626F" w14:textId="77777777" w:rsidR="00D77604" w:rsidRDefault="00A548FF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K</w:t>
                      </w:r>
                    </w:p>
                  </w:txbxContent>
                </v:textbox>
              </v:rect>
            </w:pict>
          </mc:Fallback>
        </mc:AlternateContent>
      </w:r>
    </w:p>
    <w:p w14:paraId="46512C23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317074B" w14:textId="77777777" w:rsidR="00D77604" w:rsidRDefault="00A548F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State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two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ways in which reaction in organelle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J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is beneficial to reactions in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K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157F9427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</w:t>
      </w:r>
    </w:p>
    <w:p w14:paraId="5A634FB8" w14:textId="77777777" w:rsidR="00D77604" w:rsidRDefault="00A548F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Name the structure that increases surface area for reactions in organelle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J.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(1 mark) </w:t>
      </w:r>
    </w:p>
    <w:p w14:paraId="2EF61E7C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32FC5051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4A20207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How are the following structures important in the human body?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26348EC7" w14:textId="77777777" w:rsidR="00D77604" w:rsidRDefault="00A548F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Pericardium</w:t>
      </w:r>
    </w:p>
    <w:p w14:paraId="49561FAA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</w:t>
      </w:r>
    </w:p>
    <w:p w14:paraId="08099F84" w14:textId="77777777" w:rsidR="00D77604" w:rsidRDefault="00A548F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Pleural membrane</w:t>
      </w:r>
    </w:p>
    <w:p w14:paraId="74394DDC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</w:t>
      </w:r>
    </w:p>
    <w:p w14:paraId="556CF8FE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098FCB8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a) Name the part of the brain that influences gaseous exchange in human beings.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(1 m</w:t>
      </w:r>
      <w:r>
        <w:rPr>
          <w:rFonts w:ascii="Times New Roman" w:eastAsia="Times New Roman" w:hAnsi="Times New Roman" w:cs="Times New Roman"/>
          <w:sz w:val="26"/>
          <w:szCs w:val="26"/>
        </w:rPr>
        <w:t>ark)</w:t>
      </w:r>
    </w:p>
    <w:p w14:paraId="1823ED85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</w:t>
      </w:r>
    </w:p>
    <w:p w14:paraId="355BD684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F415F92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b) Describe how intercostal muscles influence inhalation in mammals.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(4 marks)</w:t>
      </w:r>
    </w:p>
    <w:p w14:paraId="29FC20CF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</w:t>
      </w:r>
    </w:p>
    <w:p w14:paraId="48836497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3B6C1F4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Explain how the following affects energy requirements in mammals</w:t>
      </w:r>
    </w:p>
    <w:p w14:paraId="453BAA52" w14:textId="77777777" w:rsidR="00D77604" w:rsidRDefault="00A548F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Increase in Body Size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1D01EF39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</w:p>
    <w:p w14:paraId="6E43129B" w14:textId="77777777" w:rsidR="00D77604" w:rsidRDefault="00A548F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Being male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1E2DA74B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</w:t>
      </w:r>
    </w:p>
    <w:p w14:paraId="587799C6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F531D3D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 normal plant cell was placed in Solution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X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and went through stages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then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295A4F9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1E6A905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de-DE" w:eastAsia="de-DE"/>
        </w:rPr>
        <w:drawing>
          <wp:inline distT="0" distB="0" distL="0" distR="0" wp14:anchorId="568C6DAD" wp14:editId="64585ABD">
            <wp:extent cx="4527245" cy="2593989"/>
            <wp:effectExtent l="0" t="0" r="0" b="0"/>
            <wp:docPr id="47" name="image2.png" descr="In the given diagram, which is the initial condition of plasmolysis :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n the given diagram, which is the initial condition of plasmolysis :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7245" cy="25939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EEE002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F149998" w14:textId="77777777" w:rsidR="00D77604" w:rsidRDefault="00A548F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State the identity of Solution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X.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(1 mark)</w:t>
      </w:r>
    </w:p>
    <w:p w14:paraId="54555993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695A31E5" w14:textId="77777777" w:rsidR="00D77604" w:rsidRDefault="00A548F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Account for the appearance of the cell at stage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S.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443901B2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</w:t>
      </w:r>
    </w:p>
    <w:p w14:paraId="5A02EBE5" w14:textId="77777777" w:rsidR="00D77604" w:rsidRDefault="00A548F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At stage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the space between the cell wall and the plasma membrane of the cell was found filled with Solution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X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Name the physiological process that enabled this.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(1 mark)</w:t>
      </w:r>
    </w:p>
    <w:p w14:paraId="3D208F0D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251CBDEA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AAE8BD4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State the functions of the following apparatus.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75372B57" w14:textId="77777777" w:rsidR="00D77604" w:rsidRDefault="00A548F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Bait trap 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………..</w:t>
      </w:r>
    </w:p>
    <w:p w14:paraId="608694F3" w14:textId="77777777" w:rsidR="00D77604" w:rsidRDefault="00A548F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Pooter 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……………….</w:t>
      </w:r>
    </w:p>
    <w:p w14:paraId="260D214B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0C30D1D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Samson wrote the scientific name of Lion as PANTHERA LEO.</w:t>
      </w:r>
    </w:p>
    <w:p w14:paraId="35DB0DB1" w14:textId="77777777" w:rsidR="00D77604" w:rsidRDefault="00A548F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Give the name of this system of naming organisms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(1 mark)</w:t>
      </w:r>
    </w:p>
    <w:p w14:paraId="2FA91851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</w:t>
      </w:r>
    </w:p>
    <w:p w14:paraId="0516AD2D" w14:textId="77777777" w:rsidR="00D77604" w:rsidRDefault="00A548F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Write the scientific name of Lion in the correct way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(1 mark)</w:t>
      </w:r>
    </w:p>
    <w:p w14:paraId="51FE5157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</w:t>
      </w:r>
    </w:p>
    <w:p w14:paraId="24836713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0161007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Name the carbohydrates that make up the following structures in living organisms.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4971CB5D" w14:textId="77777777" w:rsidR="00D77604" w:rsidRDefault="00A548F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Xylem ………………………………………………………………………………….</w:t>
      </w:r>
    </w:p>
    <w:p w14:paraId="2D937B10" w14:textId="77777777" w:rsidR="00D77604" w:rsidRDefault="00A548F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Exoskeleton of insects …………………………………………………………………</w:t>
      </w:r>
    </w:p>
    <w:p w14:paraId="0DE4EB35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220144A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3B73206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606F388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3B9A311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3B183E9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C1E7F72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Amina was given orange juice, reagent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K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boiling tube, measuring cylinder, test tube holder and source of heat. She was instructed to test for reducing sugar in the juice.</w:t>
      </w:r>
    </w:p>
    <w:p w14:paraId="390C37B8" w14:textId="77777777" w:rsidR="00D77604" w:rsidRDefault="00A548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Name reagent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K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…………………………...……………………………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(1 mark)</w:t>
      </w:r>
    </w:p>
    <w:p w14:paraId="24C258B3" w14:textId="77777777" w:rsidR="00D77604" w:rsidRDefault="00A548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State the steps she was to follow in this experiment.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(3 marks)</w:t>
      </w:r>
    </w:p>
    <w:p w14:paraId="4ED1901C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</w:t>
      </w:r>
    </w:p>
    <w:p w14:paraId="58926E24" w14:textId="77777777" w:rsidR="00D77604" w:rsidRDefault="00A548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State the observation she made for a positive result.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(1 mark)</w:t>
      </w:r>
    </w:p>
    <w:p w14:paraId="04985178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</w:t>
      </w:r>
    </w:p>
    <w:p w14:paraId="627A1BC5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018830BB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60C23971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16229725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480D2562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B5FEA42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69AAAEA8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53FB4436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6974BC02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E5D8440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24A757D4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42E12BEB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535EB049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729DB928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27D52F2A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87F2D02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01EE7BE6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513D5B0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54F97E15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0266BE81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AA70A4B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542B844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5BA3CB17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5B308A6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SECTION B (40 M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arks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)</w:t>
      </w:r>
    </w:p>
    <w:p w14:paraId="305F933C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</w:p>
    <w:p w14:paraId="5DA030D9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The set up shown below was used to investigate a physiological process by Form 2 learners.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and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represent solutions of different concentrations.</w:t>
      </w:r>
    </w:p>
    <w:p w14:paraId="657EDCAE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EE4F5F9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de-DE" w:eastAsia="de-DE"/>
        </w:rPr>
        <w:drawing>
          <wp:inline distT="0" distB="0" distL="0" distR="0" wp14:anchorId="2C9DFD25" wp14:editId="44055147">
            <wp:extent cx="3339895" cy="2072007"/>
            <wp:effectExtent l="0" t="0" r="0" b="0"/>
            <wp:docPr id="50" name="image1.png" descr="Biology Form 4 Test 2 - ProProfs Qui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iology Form 4 Test 2 - ProProfs Quiz"/>
                    <pic:cNvPicPr preferRelativeResize="0"/>
                  </pic:nvPicPr>
                  <pic:blipFill>
                    <a:blip r:embed="rId12"/>
                    <a:srcRect t="10811" r="2218"/>
                    <a:stretch>
                      <a:fillRect/>
                    </a:stretch>
                  </pic:blipFill>
                  <pic:spPr>
                    <a:xfrm>
                      <a:off x="0" y="0"/>
                      <a:ext cx="3339895" cy="20720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1B0BECA8" wp14:editId="3382B708">
                <wp:simplePos x="0" y="0"/>
                <wp:positionH relativeFrom="column">
                  <wp:posOffset>1381125</wp:posOffset>
                </wp:positionH>
                <wp:positionV relativeFrom="paragraph">
                  <wp:posOffset>1438275</wp:posOffset>
                </wp:positionV>
                <wp:extent cx="1590675" cy="361950"/>
                <wp:effectExtent l="0" t="0" r="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0675" cy="361950"/>
                          <a:chOff x="4546400" y="3585375"/>
                          <a:chExt cx="1595175" cy="380375"/>
                        </a:xfrm>
                      </wpg:grpSpPr>
                      <wpg:grpSp>
                        <wpg:cNvPr id="1846396726" name="Group 1846396726"/>
                        <wpg:cNvGrpSpPr/>
                        <wpg:grpSpPr>
                          <a:xfrm>
                            <a:off x="4550663" y="3599025"/>
                            <a:ext cx="1590675" cy="361950"/>
                            <a:chOff x="0" y="0"/>
                            <a:chExt cx="1590675" cy="361950"/>
                          </a:xfrm>
                        </wpg:grpSpPr>
                        <wps:wsp>
                          <wps:cNvPr id="1610403664" name="Rectangle 1610403664"/>
                          <wps:cNvSpPr/>
                          <wps:spPr>
                            <a:xfrm>
                              <a:off x="0" y="0"/>
                              <a:ext cx="1590675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8256FFF" w14:textId="77777777" w:rsidR="00D77604" w:rsidRDefault="00D7760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99752327" name="Straight Arrow Connector 399752327"/>
                          <wps:cNvCnPr/>
                          <wps:spPr>
                            <a:xfrm>
                              <a:off x="0" y="0"/>
                              <a:ext cx="733425" cy="22860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266573679" name="Rectangle 1266573679"/>
                          <wps:cNvSpPr/>
                          <wps:spPr>
                            <a:xfrm>
                              <a:off x="666750" y="66675"/>
                              <a:ext cx="299720" cy="2952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6807DBC" w14:textId="77777777" w:rsidR="00D77604" w:rsidRDefault="00A548FF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4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30187707" name="Straight Arrow Connector 1130187707"/>
                          <wps:cNvCnPr/>
                          <wps:spPr>
                            <a:xfrm>
                              <a:off x="952500" y="247650"/>
                              <a:ext cx="638175" cy="9525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41" o:spid="_x0000_s1028" style="position:absolute;left:0;text-align:left;margin-left:108.75pt;margin-top:113.25pt;width:125.25pt;height:28.5pt;z-index:251660288" coordorigin="45464,35853" coordsize="15951,3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">
                <v:group id="Group 1846396726" o:spid="_x0000_s1029" style="position:absolute;left:45506;top:35990;width:15907;height:3619" coordsize="15906,3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Ax0W6xyQAA&#10;AOMAAAAPAAAAAAAAAAAAAAAAAKoCAABkcnMvZG93bnJldi54bWxQSwUGAAAAAAQABAD6AAAAoAMA&#10;AAAA&#10;">
                  <v:rect id="Rectangle 1610403664" o:spid="_x0000_s1030" style="position:absolute;width:15906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e+YsYA&#10;AADjAAAADwAAAGRycy9kb3ducmV2LnhtbERPX0vDMBB/F/wO4QTfXLJagnbLho4N1Cft/ABnc2uK&#10;zaU22Va/vREEH+/3/5bryffiRGPsAhuYzxQI4ibYjlsD7/vdzR2ImJAt9oHJwDdFWK8uL5ZY2XDm&#10;NzrVqRU5hGOFBlxKQyVlbBx5jLMwEGfuEEaPKZ9jK+2I5xzue1kopaXHjnODw4E2jprP+ugNvJaB&#10;im0RH+vW37vpY//y/IXamOur6WEBItGU/sV/7ieb5+u5KtWt1iX8/pQB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te+YsYAAADjAAAADwAAAAAAAAAAAAAAAACYAgAAZHJz&#10;L2Rvd25yZXYueG1sUEsFBgAAAAAEAAQA9QAAAIsDAAAAAA==&#10;" filled="f" stroked="f">
                    <v:textbox inset="2.53958mm,2.53958mm,2.53958mm,2.53958mm">
                      <w:txbxContent>
                        <w:p w14:paraId="18256FFF" w14:textId="77777777" w:rsidR="00D77604" w:rsidRDefault="00D7760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99752327" o:spid="_x0000_s1031" type="#_x0000_t32" style="position:absolute;width:7334;height:22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QMQTBcsAAADiAAAADwAA&#10;AAAAAAAAAAAAAAChAgAAZHJzL2Rvd25yZXYueG1sUEsFBgAAAAAEAAQA+QAAAJkDAAAAAA==&#10;" strokecolor="black [3200]" strokeweight="2.25pt">
                    <v:stroke startarrowwidth="narrow" startarrowlength="short" endarrowwidth="narrow" endarrowlength="short" joinstyle="miter"/>
                  </v:shape>
                  <v:rect id="Rectangle 1266573679" o:spid="_x0000_s1032" style="position:absolute;left:6667;top:666;width:2997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8/I8gA&#10;AADjAAAADwAAAGRycy9kb3ducmV2LnhtbERP3WvCMBB/F/Y/hBvsTdNZrNoZZRMEGUOYH6BvR3O2&#10;Zc2lJFG7/94Igz3e7/tmi8404krO15YVvA4SEMSF1TWXCva7VX8CwgdkjY1lUvBLHhbzp94Mc21v&#10;/E3XbShFDGGfo4IqhDaX0hcVGfQD2xJH7mydwRBPV0rt8BbDTSOHSZJJgzXHhgpbWlZU/GwvRkF6&#10;/jhMakw3h1P39Xk0PFot3Umpl+fu/Q1EoC78i//cax3nD7NsNE6z8RQeP0UA5Pw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fz8jyAAAAOMAAAAPAAAAAAAAAAAAAAAAAJgCAABk&#10;cnMvZG93bnJldi54bWxQSwUGAAAAAAQABAD1AAAAjQMAAAAA&#10;" fillcolor="white [3201]" strokecolor="white [3201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76807DBC" w14:textId="77777777" w:rsidR="00D77604" w:rsidRDefault="00A548FF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</w:rPr>
                            <w:t>R</w:t>
                          </w:r>
                        </w:p>
                      </w:txbxContent>
                    </v:textbox>
                  </v:rect>
                  <v:shape id="Straight Arrow Connector 1130187707" o:spid="_x0000_s1033" type="#_x0000_t32" style="position:absolute;left:9525;top:2476;width:6381;height: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VJkccAAADjAAAADwAAAGRycy9kb3ducmV2LnhtbERPT0vDMBS/C/sO4Q28uaQO7ajLhiiC&#10;Fw/Wwa5vzVtS1rzUJq7VT28EYcf3+//W28l34kxDbANrKBYKBHETTMtWw+7j5WYFIiZkg11g0vBN&#10;Ebab2dUaKxNGfqdznazIIRwr1OBS6ispY+PIY1yEnjhzxzB4TPkcrDQDjjncd/JWqXvpseXc4LCn&#10;J0fNqf7yGt4Ox/Fu737Gevm5s8/uVHq7P2h9PZ8eH0AkmtJF/O9+NXl+sVTFqixVCX8/ZQDk5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dUmRxwAAAOMAAAAPAAAAAAAA&#10;AAAAAAAAAKECAABkcnMvZG93bnJldi54bWxQSwUGAAAAAAQABAD5AAAAlQMAAAAA&#10;" strokecolor="black [3200]" strokeweight="2.25pt">
                    <v:stroke startarrowwidth="narrow" startarrowlength="short" endarrowwidth="narrow" endarrowlength="short" joinstyle="miter"/>
                  </v:shape>
                </v:group>
              </v:group>
            </w:pict>
          </mc:Fallback>
        </mc:AlternateContent>
      </w:r>
    </w:p>
    <w:p w14:paraId="40BD277A" w14:textId="77777777" w:rsidR="00D77604" w:rsidRDefault="00A548F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Name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two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materials in the school laboratory that can be used as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33A03AE1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</w:t>
      </w:r>
    </w:p>
    <w:p w14:paraId="24FF8F20" w14:textId="77777777" w:rsidR="00D77604" w:rsidRDefault="00A548F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Which 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erm is used to describe solution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in relation to solution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sz w:val="26"/>
          <w:szCs w:val="26"/>
        </w:rPr>
        <w:t>?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marks)</w:t>
      </w:r>
    </w:p>
    <w:p w14:paraId="7B2279BD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</w:p>
    <w:p w14:paraId="74A553EC" w14:textId="77777777" w:rsidR="00D77604" w:rsidRDefault="00A548F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Account for the observation made in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after 1 hour.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marks)</w:t>
      </w:r>
    </w:p>
    <w:p w14:paraId="05918624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</w:t>
      </w:r>
    </w:p>
    <w:p w14:paraId="3AD3BADE" w14:textId="77777777" w:rsidR="00D77604" w:rsidRDefault="00A548F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How is the process investigated in the experiment shown above important </w:t>
      </w:r>
      <w:r>
        <w:rPr>
          <w:rFonts w:ascii="Times New Roman" w:eastAsia="Times New Roman" w:hAnsi="Times New Roman" w:cs="Times New Roman"/>
          <w:sz w:val="26"/>
          <w:szCs w:val="26"/>
        </w:rPr>
        <w:t>to the function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of chloroplast?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67B49B6E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</w:t>
      </w:r>
    </w:p>
    <w:p w14:paraId="16BBC16D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3BF82CBE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3AD94D11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3D6E4910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The diagram shown below is a schematic representation of enzyme-substrate interaction </w:t>
      </w:r>
    </w:p>
    <w:p w14:paraId="4AF5B404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 w:firstLine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de-DE" w:eastAsia="de-DE"/>
        </w:rPr>
        <w:lastRenderedPageBreak/>
        <w:drawing>
          <wp:inline distT="0" distB="0" distL="0" distR="0" wp14:anchorId="38B48B1E" wp14:editId="0149D63E">
            <wp:extent cx="4497147" cy="2262919"/>
            <wp:effectExtent l="0" t="0" r="0" b="0"/>
            <wp:docPr id="49" name="image11.jpg" descr="Enzyme: Definition, Types, Structure, Functions, &amp; Diagra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Enzyme: Definition, Types, Structure, Functions, &amp; Diagram"/>
                    <pic:cNvPicPr preferRelativeResize="0"/>
                  </pic:nvPicPr>
                  <pic:blipFill>
                    <a:blip r:embed="rId13"/>
                    <a:srcRect t="20691"/>
                    <a:stretch>
                      <a:fillRect/>
                    </a:stretch>
                  </pic:blipFill>
                  <pic:spPr>
                    <a:xfrm>
                      <a:off x="0" y="0"/>
                      <a:ext cx="4497147" cy="22629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4F07E90D" w14:textId="77777777" w:rsidR="00D77604" w:rsidRDefault="00A548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i) Describe how temperature beyond optimum will affect product formation in the reaction shown above.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7D846B44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C13FDD9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ii) 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ist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three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factors that will increase the rate of reaction in the set up above apart from </w:t>
      </w:r>
      <w:r>
        <w:rPr>
          <w:rFonts w:ascii="Times New Roman" w:eastAsia="Times New Roman" w:hAnsi="Times New Roman" w:cs="Times New Roman"/>
          <w:sz w:val="26"/>
          <w:szCs w:val="26"/>
        </w:rPr>
        <w:t>temperature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(3 marks)</w:t>
      </w:r>
    </w:p>
    <w:p w14:paraId="05FE4846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</w:t>
      </w:r>
    </w:p>
    <w:p w14:paraId="07276220" w14:textId="77777777" w:rsidR="00D77604" w:rsidRDefault="00A548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Name the main product </w:t>
      </w:r>
      <w:r>
        <w:rPr>
          <w:rFonts w:ascii="Times New Roman" w:eastAsia="Times New Roman" w:hAnsi="Times New Roman" w:cs="Times New Roman"/>
          <w:sz w:val="26"/>
          <w:szCs w:val="26"/>
        </w:rPr>
        <w:t>from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the set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up above in a reaction where the following enzymes are involved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(3 marks)</w:t>
      </w:r>
    </w:p>
    <w:p w14:paraId="0CEC1E0D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i) Lactase</w:t>
      </w:r>
    </w:p>
    <w:p w14:paraId="59498395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7449C112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ii) Carbonic Anhydrase</w:t>
      </w:r>
    </w:p>
    <w:p w14:paraId="4C80B67D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00E5C96F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iii) Catalase</w:t>
      </w:r>
    </w:p>
    <w:p w14:paraId="0A6D49A5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1DAEF9C4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CB0835E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AACA751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The diagram shown below represents a mammalian heart.</w:t>
      </w:r>
    </w:p>
    <w:p w14:paraId="4C9BC1D1" w14:textId="77777777" w:rsidR="00D77604" w:rsidRDefault="00A548FF">
      <w:pP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val="de-DE" w:eastAsia="de-DE"/>
        </w:rPr>
        <w:lastRenderedPageBreak/>
        <w:drawing>
          <wp:inline distT="0" distB="0" distL="0" distR="0" wp14:anchorId="08ACC1EC" wp14:editId="66983374">
            <wp:extent cx="2095500" cy="2057400"/>
            <wp:effectExtent l="0" t="0" r="0" b="0"/>
            <wp:docPr id="45" name="image3.png" descr="Simple Heart Diagra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imple Heart Diagram"/>
                    <pic:cNvPicPr preferRelativeResize="0"/>
                  </pic:nvPicPr>
                  <pic:blipFill>
                    <a:blip r:embed="rId14"/>
                    <a:srcRect l="-1" r="2654" b="313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5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77FAE1BC" wp14:editId="6EB2E3BA">
                <wp:simplePos x="0" y="0"/>
                <wp:positionH relativeFrom="column">
                  <wp:posOffset>228600</wp:posOffset>
                </wp:positionH>
                <wp:positionV relativeFrom="paragraph">
                  <wp:posOffset>247650</wp:posOffset>
                </wp:positionV>
                <wp:extent cx="2733675" cy="1190625"/>
                <wp:effectExtent l="0" t="0" r="0" b="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3675" cy="1190625"/>
                          <a:chOff x="3974400" y="3179925"/>
                          <a:chExt cx="2743225" cy="1200175"/>
                        </a:xfrm>
                      </wpg:grpSpPr>
                      <wpg:grpSp>
                        <wpg:cNvPr id="356663808" name="Group 356663808"/>
                        <wpg:cNvGrpSpPr/>
                        <wpg:grpSpPr>
                          <a:xfrm>
                            <a:off x="3979163" y="3184688"/>
                            <a:ext cx="2733675" cy="1190625"/>
                            <a:chOff x="0" y="0"/>
                            <a:chExt cx="2733675" cy="1190625"/>
                          </a:xfrm>
                        </wpg:grpSpPr>
                        <wps:wsp>
                          <wps:cNvPr id="1304570658" name="Rectangle 1304570658"/>
                          <wps:cNvSpPr/>
                          <wps:spPr>
                            <a:xfrm>
                              <a:off x="0" y="0"/>
                              <a:ext cx="2733675" cy="1190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0AE16E7" w14:textId="77777777" w:rsidR="00D77604" w:rsidRDefault="00D7760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75042734" name="Straight Arrow Connector 575042734"/>
                          <wps:cNvCnPr/>
                          <wps:spPr>
                            <a:xfrm>
                              <a:off x="1447800" y="133350"/>
                              <a:ext cx="1019175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2016199544" name="Rectangle 2016199544"/>
                          <wps:cNvSpPr/>
                          <wps:spPr>
                            <a:xfrm>
                              <a:off x="2466975" y="0"/>
                              <a:ext cx="266700" cy="276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D8FA136" w14:textId="77777777" w:rsidR="00D77604" w:rsidRDefault="00A548FF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67109819" name="Rectangle 167109819"/>
                          <wps:cNvSpPr/>
                          <wps:spPr>
                            <a:xfrm>
                              <a:off x="0" y="914400"/>
                              <a:ext cx="266700" cy="276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DDCFC43" w14:textId="77777777" w:rsidR="00D77604" w:rsidRDefault="00A548FF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643209" name="Rectangle 8643209"/>
                          <wps:cNvSpPr/>
                          <wps:spPr>
                            <a:xfrm>
                              <a:off x="0" y="209550"/>
                              <a:ext cx="266700" cy="276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19A0B1C" w14:textId="77777777" w:rsidR="00D77604" w:rsidRDefault="00A548FF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65522355" name="Straight Arrow Connector 265522355"/>
                          <wps:cNvCnPr/>
                          <wps:spPr>
                            <a:xfrm rot="10800000" flipH="1">
                              <a:off x="257175" y="333375"/>
                              <a:ext cx="400050" cy="9525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039087862" name="Straight Arrow Connector 1039087862"/>
                          <wps:cNvCnPr/>
                          <wps:spPr>
                            <a:xfrm rot="10800000" flipH="1">
                              <a:off x="266700" y="981075"/>
                              <a:ext cx="1000125" cy="76200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43" o:spid="_x0000_s1034" style="position:absolute;left:0;text-align:left;margin-left:18pt;margin-top:19.5pt;width:215.25pt;height:93.75pt;z-index:251661312" coordorigin="39744,31799" coordsize="27432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">
                <v:group id="Group 356663808" o:spid="_x0000_s1035" style="position:absolute;left:39791;top:31846;width:27337;height:11907" coordsize="27336,1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ztZB8cAAADi&#10;AAAADwAAAAAAAAAAAAAAAACqAgAAZHJzL2Rvd25yZXYueG1sUEsFBgAAAAAEAAQA+gAAAJ4DAAAA&#10;AA==&#10;">
                  <v:rect id="Rectangle 1304570658" o:spid="_x0000_s1036" style="position:absolute;width:27336;height:11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icRskA&#10;AADjAAAADwAAAGRycy9kb3ducmV2LnhtbESPQU/DMAyF70j8h8hI3FhC2bpRlk2AQGKcoOMHmMY0&#10;FY1TmrCVf48PSBzt9/ze5/V2Cr060Ji6yBYuZwYUcRNdx62Ft/3jxQpUysgO+8hk4YcSbDenJ2us&#10;XDzyKx3q3CoJ4VShBZ/zUGmdGk8B0ywOxKJ9xDFglnFstRvxKOGh14UxpQ7YsTR4HOjeU/NZfwcL&#10;L/NIxUOR7uo2XPvpff+8+8LS2vOz6fYGVKYp/5v/rp+c4F+Z+WJpyoVAy0+yAL35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yicRskAAADjAAAADwAAAAAAAAAAAAAAAACYAgAA&#10;ZHJzL2Rvd25yZXYueG1sUEsFBgAAAAAEAAQA9QAAAI4DAAAAAA==&#10;" filled="f" stroked="f">
                    <v:textbox inset="2.53958mm,2.53958mm,2.53958mm,2.53958mm">
                      <w:txbxContent>
                        <w:p w14:paraId="40AE16E7" w14:textId="77777777" w:rsidR="00D77604" w:rsidRDefault="00D7760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traight Arrow Connector 575042734" o:spid="_x0000_s1037" type="#_x0000_t32" style="position:absolute;left:14478;top:1333;width:101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BPYOuwzQAAAOIAAAAP&#10;AAAAAAAAAAAAAAAAAKECAABkcnMvZG93bnJldi54bWxQSwUGAAAAAAQABAD5AAAAmwMAAAAA&#10;" strokecolor="black [3200]" strokeweight="1.5pt">
                    <v:stroke startarrowwidth="narrow" startarrowlength="short" endarrowwidth="narrow" endarrowlength="short" joinstyle="miter"/>
                  </v:shape>
                  <v:rect id="Rectangle 2016199544" o:spid="_x0000_s1038" style="position:absolute;left:24669;width:2667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mDcsA&#10;AADjAAAADwAAAGRycy9kb3ducmV2LnhtbESPQWsCMRSE74X+h/AKvdVkxUrdGkULhZ4KWkG9PTev&#10;u4ublyWJmv33TaHQ4zAz3zDzZbKduJIPrWMNxUiBIK6cabnWsPt6f3oBESKywc4xaRgowHJxfzfH&#10;0rgbb+i6jbXIEA4lamhi7EspQ9WQxTByPXH2vp23GLP0tTQebxluOzlWaiottpwXGuzpraHqvL1Y&#10;Dcd9ateD8oe0OZ3tbjh8HuvhovXjQ1q9goiU4n/4r/1hNIxVMS1ms+fJBH4/5T8gF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xtKYNywAAAOMAAAAPAAAAAAAAAAAAAAAAAJgC&#10;AABkcnMvZG93bnJldi54bWxQSwUGAAAAAAQABAD1AAAAkAMAAAAA&#10;" fillcolor="white [3201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3D8FA136" w14:textId="77777777" w:rsidR="00D77604" w:rsidRDefault="00A548FF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G</w:t>
                          </w:r>
                        </w:p>
                      </w:txbxContent>
                    </v:textbox>
                  </v:rect>
                  <v:rect id="Rectangle 167109819" o:spid="_x0000_s1039" style="position:absolute;top:9144;width:2667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OBOcYA&#10;AADiAAAADwAAAGRycy9kb3ducmV2LnhtbERPy2oCMRTdC/2HcIXuNJkurE6NYguFrgo+oLq7ndzO&#10;DE5uhiRq5u+bQsHl4byX62Q7cSUfWscaiqkCQVw503Kt4bB/n8xBhIhssHNMGgYKsF49jJZYGnfj&#10;LV13sRY5hEOJGpoY+1LKUDVkMUxdT5y5H+ctxgx9LY3HWw63nXxSaiYttpwbGuzpraHqvLtYDaev&#10;1L4Oyh/T9vtsD8Px81QPF60fx2nzAiJSinfxv/vD5Pmz50It5sUC/i5lD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OBOcYAAADiAAAADwAAAAAAAAAAAAAAAACYAgAAZHJz&#10;L2Rvd25yZXYueG1sUEsFBgAAAAAEAAQA9QAAAIsDAAAAAA==&#10;" fillcolor="white [3201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0DDCFC43" w14:textId="77777777" w:rsidR="00D77604" w:rsidRDefault="00A548FF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F</w:t>
                          </w:r>
                        </w:p>
                      </w:txbxContent>
                    </v:textbox>
                  </v:rect>
                  <v:rect id="Rectangle 8643209" o:spid="_x0000_s1040" style="position:absolute;top:2095;width:2667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hrTcgA&#10;AADgAAAADwAAAGRycy9kb3ducmV2LnhtbESPT2sCMRTE74V+h/AKvdWkVsRujdIKgifBP1C9vW5e&#10;dxc3L0sSNfvtTaHgcZiZ3zDTebKtuJAPjWMNrwMFgrh0puFKw363fJmACBHZYOuYNPQUYD57fJhi&#10;YdyVN3TZxkpkCIcCNdQxdoWUoazJYhi4jjh7v85bjFn6ShqP1wy3rRwqNZYWG84LNXa0qKk8bc9W&#10;w/E7NV+98oe0+TnZfX9YH6v+rPXzU/r8ABEpxXv4v70yGibj0dtQvcPfoXwG5O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iGtNyAAAAOAAAAAPAAAAAAAAAAAAAAAAAJgCAABk&#10;cnMvZG93bnJldi54bWxQSwUGAAAAAAQABAD1AAAAjQMAAAAA&#10;" fillcolor="white [3201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619A0B1C" w14:textId="77777777" w:rsidR="00D77604" w:rsidRDefault="00A548FF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E</w:t>
                          </w:r>
                        </w:p>
                      </w:txbxContent>
                    </v:textbox>
                  </v:rect>
                  <v:shape id="Straight Arrow Connector 265522355" o:spid="_x0000_s1041" type="#_x0000_t32" style="position:absolute;left:2571;top:3333;width:4001;height:96;rotation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GbWcgAAADiAAAADwAAAGRycy9kb3ducmV2LnhtbESPQUvEMBCF74L/IYzgzU2tpKx1s4sI&#10;wnoRWhe9DsnYFJtJTeJu/fdGEDw+3rzvzdvsFj+JI8U0BtZwvapAEJtgRx40HF4er9YgUka2OAUm&#10;Dd+UYLc9P9tga8OJOzr2eRAFwqlFDS7nuZUyGUce0yrMxMV7D9FjLjIO0kY8FbifZF1VjfQ4cmlw&#10;ONODI/PRf/nyhlXu6bV5ptu3z4PturWJ+95ofXmx3N+ByLTk/+O/9N5qqBul6vpGKfidVDggt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FGbWcgAAADiAAAADwAAAAAA&#10;AAAAAAAAAAChAgAAZHJzL2Rvd25yZXYueG1sUEsFBgAAAAAEAAQA+QAAAJYDAAAAAA==&#10;" strokecolor="black [3200]" strokeweight="1.5pt">
                    <v:stroke startarrowwidth="narrow" startarrowlength="short" endarrowwidth="narrow" endarrowlength="short" joinstyle="miter"/>
                  </v:shape>
                  <v:shape id="Straight Arrow Connector 1039087862" o:spid="_x0000_s1042" type="#_x0000_t32" style="position:absolute;left:2667;top:9810;width:10001;height:762;rotation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JWIj2jJAAAA4wAAAA8AAAAA&#10;AAAAAAAAAAAAoQIAAGRycy9kb3ducmV2LnhtbFBLBQYAAAAABAAEAPkAAACXAwAAAAA=&#10;" strokecolor="black [3200]" strokeweight="1.5pt">
                    <v:stroke startarrowwidth="narrow" startarrowlength="short" endarrowwidth="narrow" endarrowlength="short" joinstyle="miter"/>
                  </v:shape>
                </v:group>
              </v:group>
            </w:pict>
          </mc:Fallback>
        </mc:AlternateContent>
      </w:r>
    </w:p>
    <w:p w14:paraId="0E673E47" w14:textId="77777777" w:rsidR="00D77604" w:rsidRDefault="00A548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State the difference in composition of blood found in blood </w:t>
      </w:r>
      <w:r>
        <w:rPr>
          <w:rFonts w:ascii="Times New Roman" w:eastAsia="Times New Roman" w:hAnsi="Times New Roman" w:cs="Times New Roman"/>
          <w:sz w:val="26"/>
          <w:szCs w:val="26"/>
        </w:rPr>
        <w:t>vessels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and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in terms of the following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tbl>
      <w:tblPr>
        <w:tblStyle w:val="1"/>
        <w:tblW w:w="8270" w:type="dxa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2610"/>
        <w:gridCol w:w="2425"/>
      </w:tblGrid>
      <w:tr w:rsidR="00D77604" w14:paraId="2B77CB0E" w14:textId="77777777">
        <w:tc>
          <w:tcPr>
            <w:tcW w:w="3235" w:type="dxa"/>
            <w:shd w:val="clear" w:color="auto" w:fill="FFFF00"/>
          </w:tcPr>
          <w:p w14:paraId="29CCEAFB" w14:textId="77777777" w:rsidR="00D77604" w:rsidRDefault="00A54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Feature</w:t>
            </w:r>
          </w:p>
        </w:tc>
        <w:tc>
          <w:tcPr>
            <w:tcW w:w="2610" w:type="dxa"/>
            <w:shd w:val="clear" w:color="auto" w:fill="FFFF00"/>
          </w:tcPr>
          <w:p w14:paraId="355F7A13" w14:textId="77777777" w:rsidR="00D77604" w:rsidRDefault="00A54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Blood Vessel E</w:t>
            </w:r>
          </w:p>
        </w:tc>
        <w:tc>
          <w:tcPr>
            <w:tcW w:w="2425" w:type="dxa"/>
            <w:shd w:val="clear" w:color="auto" w:fill="FFFF00"/>
          </w:tcPr>
          <w:p w14:paraId="2ADAEB0B" w14:textId="77777777" w:rsidR="00D77604" w:rsidRDefault="00A54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Blood Vessel G</w:t>
            </w:r>
          </w:p>
        </w:tc>
      </w:tr>
      <w:tr w:rsidR="00D77604" w14:paraId="57BB3BFE" w14:textId="77777777">
        <w:tc>
          <w:tcPr>
            <w:tcW w:w="3235" w:type="dxa"/>
          </w:tcPr>
          <w:p w14:paraId="2DB5AB8F" w14:textId="77777777" w:rsidR="00D77604" w:rsidRDefault="00A54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Amount of Nitrogenous Wastes</w:t>
            </w:r>
          </w:p>
        </w:tc>
        <w:tc>
          <w:tcPr>
            <w:tcW w:w="2610" w:type="dxa"/>
          </w:tcPr>
          <w:p w14:paraId="2D834DC3" w14:textId="77777777" w:rsidR="00D77604" w:rsidRDefault="00D7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25" w:type="dxa"/>
          </w:tcPr>
          <w:p w14:paraId="214B1040" w14:textId="77777777" w:rsidR="00D77604" w:rsidRDefault="00D7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77604" w14:paraId="2B0B7E63" w14:textId="77777777">
        <w:tc>
          <w:tcPr>
            <w:tcW w:w="3235" w:type="dxa"/>
          </w:tcPr>
          <w:p w14:paraId="44F969D2" w14:textId="77777777" w:rsidR="00D77604" w:rsidRDefault="00A54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Oxygen Concentration</w:t>
            </w:r>
          </w:p>
        </w:tc>
        <w:tc>
          <w:tcPr>
            <w:tcW w:w="2610" w:type="dxa"/>
          </w:tcPr>
          <w:p w14:paraId="2F5D825E" w14:textId="77777777" w:rsidR="00D77604" w:rsidRDefault="00D7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25" w:type="dxa"/>
          </w:tcPr>
          <w:p w14:paraId="315F2B43" w14:textId="77777777" w:rsidR="00D77604" w:rsidRDefault="00D7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72FC55A8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56F08FD" w14:textId="77777777" w:rsidR="00D77604" w:rsidRDefault="00A548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Name the valve that prevents </w:t>
      </w:r>
      <w:r>
        <w:rPr>
          <w:rFonts w:ascii="Times New Roman" w:eastAsia="Times New Roman" w:hAnsi="Times New Roman" w:cs="Times New Roman"/>
          <w:sz w:val="26"/>
          <w:szCs w:val="26"/>
        </w:rPr>
        <w:t>backflow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of blood: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1FB8AE99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i) From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</w:t>
      </w:r>
    </w:p>
    <w:p w14:paraId="0B0EF183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…..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</w:t>
      </w:r>
      <w:r>
        <w:rPr>
          <w:rFonts w:ascii="Times New Roman" w:eastAsia="Times New Roman" w:hAnsi="Times New Roman" w:cs="Times New Roman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……...………………</w:t>
      </w:r>
    </w:p>
    <w:p w14:paraId="5753DE78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ii) From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</w:t>
      </w:r>
    </w:p>
    <w:p w14:paraId="478A7E0E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</w:t>
      </w:r>
    </w:p>
    <w:p w14:paraId="2712BE79" w14:textId="77777777" w:rsidR="00D77604" w:rsidRDefault="00A548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What is the significance of the following?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1521E434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i)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having a thicker wall than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</w:t>
      </w:r>
    </w:p>
    <w:p w14:paraId="503C53DD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</w:t>
      </w:r>
    </w:p>
    <w:p w14:paraId="356A2F3C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5A2E47E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5248B7F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ii) Presence of part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F</w:t>
      </w:r>
    </w:p>
    <w:p w14:paraId="360832D2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</w:t>
      </w:r>
    </w:p>
    <w:p w14:paraId="73927827" w14:textId="77777777" w:rsidR="00D77604" w:rsidRDefault="00A548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Explain the advantage organisms with the heart structure above have over the rest.</w:t>
      </w:r>
    </w:p>
    <w:p w14:paraId="55187683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(2 marks)</w:t>
      </w:r>
    </w:p>
    <w:p w14:paraId="268773A8" w14:textId="77777777" w:rsidR="00D77604" w:rsidRDefault="00A548FF">
      <w:pPr>
        <w:spacing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6CB55F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The following is a schematic representation </w:t>
      </w:r>
      <w:r>
        <w:rPr>
          <w:rFonts w:ascii="Times New Roman" w:eastAsia="Times New Roman" w:hAnsi="Times New Roman" w:cs="Times New Roman"/>
          <w:sz w:val="26"/>
          <w:szCs w:val="26"/>
        </w:rPr>
        <w:t>of the blood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clotting process.</w:t>
      </w:r>
    </w:p>
    <w:p w14:paraId="2676BFFA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4AF91B8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de-DE" w:eastAsia="de-DE"/>
        </w:rPr>
        <w:drawing>
          <wp:inline distT="0" distB="0" distL="0" distR="0" wp14:anchorId="5FD74F47" wp14:editId="6209489B">
            <wp:extent cx="3443811" cy="2453231"/>
            <wp:effectExtent l="0" t="0" r="0" b="0"/>
            <wp:docPr id="51" name="image4.png" descr="Identify the components labelled (A - D) in the given flow chart of the blood  clotting proces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dentify the components labelled (A - D) in the given flow chart of the blood  clotting process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3811" cy="24532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7606A7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0EA0119" w14:textId="77777777" w:rsidR="00D77604" w:rsidRDefault="00A548F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Identify the following components of the blood clotting process.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4C38DA0C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i)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……………………………………………………………………………………...</w:t>
      </w:r>
    </w:p>
    <w:p w14:paraId="3C11E084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ii)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……………………………………………………………………………………..</w:t>
      </w:r>
    </w:p>
    <w:p w14:paraId="14DEFFD9" w14:textId="77777777" w:rsidR="00D77604" w:rsidRDefault="00A548F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i) Name the component of blood that stops the process illustrated above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(1 mark)</w:t>
      </w:r>
    </w:p>
    <w:p w14:paraId="4A09DDC8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</w:t>
      </w:r>
    </w:p>
    <w:p w14:paraId="778E131A" w14:textId="77777777" w:rsidR="00A548FF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07FB74C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ii) Give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two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ways by which the compound mentioned in b(i)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hinders the blood clotting process.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5EA792FC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</w:t>
      </w:r>
    </w:p>
    <w:p w14:paraId="5DBEA61C" w14:textId="77777777" w:rsidR="00D77604" w:rsidRDefault="00A548F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Name the vitamin that is useful in the process above.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(1 mark)</w:t>
      </w:r>
    </w:p>
    <w:p w14:paraId="75F774D5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</w:t>
      </w:r>
    </w:p>
    <w:p w14:paraId="314A0877" w14:textId="77777777" w:rsidR="00D77604" w:rsidRDefault="00A548F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Give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two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ways in which the process illustrated above is important to the mammalian body.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00338517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3857E40" w14:textId="77777777" w:rsidR="00D77604" w:rsidRDefault="00A548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Penina counted 10 onion epidermal cells along the diameter of field of view of a light microscope. The field of view had a radius of 2.5mm.</w:t>
      </w:r>
    </w:p>
    <w:p w14:paraId="43492E40" w14:textId="77777777" w:rsidR="00D77604" w:rsidRDefault="00A548F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Determine the diameter of one cell in micrometers.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69801CAC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72D8E100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053CBA22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05BD6B05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4EBF48ED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1B5D8916" w14:textId="77777777" w:rsidR="00D77604" w:rsidRDefault="00A548F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If she used Eye piece lens magnification of </w:t>
      </w:r>
      <w:r>
        <w:rPr>
          <w:rFonts w:ascii="Times New Roman" w:eastAsia="Times New Roman" w:hAnsi="Times New Roman" w:cs="Times New Roman"/>
          <w:sz w:val="26"/>
          <w:szCs w:val="26"/>
        </w:rPr>
        <w:t>X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15 and Objective lens magnification of X40, determine the following:</w:t>
      </w:r>
    </w:p>
    <w:p w14:paraId="6E60D46D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i) Total Magnification used.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13C245B9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1EF981E2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64F86D00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297A9828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ii) Actual diameter of one cell.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5F2BF35F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3424703C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74F276C6" w14:textId="77777777" w:rsidR="00D77604" w:rsidRDefault="00D77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14:paraId="14C386FD" w14:textId="77777777" w:rsidR="00D77604" w:rsidRDefault="00A548F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Give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two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reasons why this method of cell size estimation is not accurate.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(2 marks)</w:t>
      </w:r>
    </w:p>
    <w:p w14:paraId="2C1E5188" w14:textId="77777777" w:rsidR="00D77604" w:rsidRDefault="00A548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22A9C09" w14:textId="77777777" w:rsidR="00D77604" w:rsidRDefault="00D77604">
      <w:pPr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7B0BFA3" w14:textId="77777777" w:rsidR="00D77604" w:rsidRDefault="00A548FF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THIS IS THE LAST PRINTED PAGE.</w:t>
      </w:r>
    </w:p>
    <w:sectPr w:rsidR="00D77604">
      <w:headerReference w:type="default" r:id="rId16"/>
      <w:footerReference w:type="default" r:id="rId17"/>
      <w:pgSz w:w="12240" w:h="15840"/>
      <w:pgMar w:top="1440" w:right="720" w:bottom="144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B6A49" w14:textId="77777777" w:rsidR="006479FF" w:rsidRDefault="006479FF">
      <w:pPr>
        <w:spacing w:after="0" w:line="240" w:lineRule="auto"/>
      </w:pPr>
      <w:r>
        <w:separator/>
      </w:r>
    </w:p>
  </w:endnote>
  <w:endnote w:type="continuationSeparator" w:id="0">
    <w:p w14:paraId="4ADAEA41" w14:textId="77777777" w:rsidR="006479FF" w:rsidRDefault="00647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2058E0" w14:textId="77777777" w:rsidR="00D77604" w:rsidRDefault="00A548FF">
    <w:pPr>
      <w:jc w:val="right"/>
    </w:pPr>
    <w:r>
      <w:fldChar w:fldCharType="begin"/>
    </w:r>
    <w:r>
      <w:instrText>PAGE</w:instrText>
    </w:r>
    <w:r>
      <w:fldChar w:fldCharType="separate"/>
    </w:r>
    <w:r w:rsidR="0067573E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6D525" w14:textId="77777777" w:rsidR="006479FF" w:rsidRDefault="006479FF">
      <w:pPr>
        <w:spacing w:after="0" w:line="240" w:lineRule="auto"/>
      </w:pPr>
      <w:r>
        <w:separator/>
      </w:r>
    </w:p>
  </w:footnote>
  <w:footnote w:type="continuationSeparator" w:id="0">
    <w:p w14:paraId="270FC93E" w14:textId="77777777" w:rsidR="006479FF" w:rsidRDefault="00647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9D2F5" w14:textId="00BAFA9D" w:rsidR="00A548FF" w:rsidRDefault="00A548FF" w:rsidP="00A548FF">
    <w:pPr>
      <w:pStyle w:val="Header"/>
      <w:jc w:val="center"/>
    </w:pPr>
  </w:p>
  <w:p w14:paraId="577EE82E" w14:textId="77777777" w:rsidR="00A548FF" w:rsidRDefault="00A548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8C0"/>
    <w:multiLevelType w:val="multilevel"/>
    <w:tmpl w:val="D8E4310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955980"/>
    <w:multiLevelType w:val="multilevel"/>
    <w:tmpl w:val="B76E64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961303"/>
    <w:multiLevelType w:val="multilevel"/>
    <w:tmpl w:val="00AE4CD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0F5EBE"/>
    <w:multiLevelType w:val="multilevel"/>
    <w:tmpl w:val="F49EF30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E34122"/>
    <w:multiLevelType w:val="multilevel"/>
    <w:tmpl w:val="0D2EE1C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66466E"/>
    <w:multiLevelType w:val="multilevel"/>
    <w:tmpl w:val="3C02681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7399C"/>
    <w:multiLevelType w:val="multilevel"/>
    <w:tmpl w:val="A6B26ED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BF2B8C"/>
    <w:multiLevelType w:val="multilevel"/>
    <w:tmpl w:val="A3BABCA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5860A19"/>
    <w:multiLevelType w:val="multilevel"/>
    <w:tmpl w:val="212E3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E69A0"/>
    <w:multiLevelType w:val="multilevel"/>
    <w:tmpl w:val="D28CD7A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FE099F"/>
    <w:multiLevelType w:val="multilevel"/>
    <w:tmpl w:val="A7B41D6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562C04"/>
    <w:multiLevelType w:val="multilevel"/>
    <w:tmpl w:val="90F6C5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705AC"/>
    <w:multiLevelType w:val="multilevel"/>
    <w:tmpl w:val="948686B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E91C54"/>
    <w:multiLevelType w:val="multilevel"/>
    <w:tmpl w:val="1492994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0006AF"/>
    <w:multiLevelType w:val="multilevel"/>
    <w:tmpl w:val="3B0EF35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82C3572"/>
    <w:multiLevelType w:val="multilevel"/>
    <w:tmpl w:val="248434E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874D15"/>
    <w:multiLevelType w:val="multilevel"/>
    <w:tmpl w:val="CFD8192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0CC01B3"/>
    <w:multiLevelType w:val="multilevel"/>
    <w:tmpl w:val="DFFC658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4"/>
  </w:num>
  <w:num w:numId="3">
    <w:abstractNumId w:val="13"/>
  </w:num>
  <w:num w:numId="4">
    <w:abstractNumId w:val="17"/>
  </w:num>
  <w:num w:numId="5">
    <w:abstractNumId w:val="15"/>
  </w:num>
  <w:num w:numId="6">
    <w:abstractNumId w:val="4"/>
  </w:num>
  <w:num w:numId="7">
    <w:abstractNumId w:val="1"/>
  </w:num>
  <w:num w:numId="8">
    <w:abstractNumId w:val="3"/>
  </w:num>
  <w:num w:numId="9">
    <w:abstractNumId w:val="16"/>
  </w:num>
  <w:num w:numId="10">
    <w:abstractNumId w:val="9"/>
  </w:num>
  <w:num w:numId="11">
    <w:abstractNumId w:val="8"/>
  </w:num>
  <w:num w:numId="12">
    <w:abstractNumId w:val="1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604"/>
    <w:rsid w:val="006479FF"/>
    <w:rsid w:val="0067573E"/>
    <w:rsid w:val="00A548FF"/>
    <w:rsid w:val="00D603FD"/>
    <w:rsid w:val="00D7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3BE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E01ED"/>
    <w:pPr>
      <w:ind w:left="720"/>
      <w:contextualSpacing/>
    </w:pPr>
  </w:style>
  <w:style w:type="table" w:styleId="TableGrid">
    <w:name w:val="Table Grid"/>
    <w:basedOn w:val="TableNormal"/>
    <w:uiPriority w:val="39"/>
    <w:rsid w:val="00BA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4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8FF"/>
  </w:style>
  <w:style w:type="paragraph" w:styleId="Footer">
    <w:name w:val="footer"/>
    <w:basedOn w:val="Normal"/>
    <w:link w:val="FooterChar"/>
    <w:uiPriority w:val="99"/>
    <w:unhideWhenUsed/>
    <w:rsid w:val="00A54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8FF"/>
  </w:style>
  <w:style w:type="paragraph" w:styleId="BalloonText">
    <w:name w:val="Balloon Text"/>
    <w:basedOn w:val="Normal"/>
    <w:link w:val="BalloonTextChar"/>
    <w:uiPriority w:val="99"/>
    <w:semiHidden/>
    <w:unhideWhenUsed/>
    <w:rsid w:val="0067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E01ED"/>
    <w:pPr>
      <w:ind w:left="720"/>
      <w:contextualSpacing/>
    </w:pPr>
  </w:style>
  <w:style w:type="table" w:styleId="TableGrid">
    <w:name w:val="Table Grid"/>
    <w:basedOn w:val="TableNormal"/>
    <w:uiPriority w:val="39"/>
    <w:rsid w:val="00BA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4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8FF"/>
  </w:style>
  <w:style w:type="paragraph" w:styleId="Footer">
    <w:name w:val="footer"/>
    <w:basedOn w:val="Normal"/>
    <w:link w:val="FooterChar"/>
    <w:uiPriority w:val="99"/>
    <w:unhideWhenUsed/>
    <w:rsid w:val="00A54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8FF"/>
  </w:style>
  <w:style w:type="paragraph" w:styleId="BalloonText">
    <w:name w:val="Balloon Text"/>
    <w:basedOn w:val="Normal"/>
    <w:link w:val="BalloonTextChar"/>
    <w:uiPriority w:val="99"/>
    <w:semiHidden/>
    <w:unhideWhenUsed/>
    <w:rsid w:val="0067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eTZMoBW6wqeAyKSSA/GlIyMDqw==">CgMxLjAyCGguZ2pkZ3hzOAByITFMc1laOGxmRjQxWDgyN0V6WUVQRFpUVFloSmEzZDVOOA==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1208</Words>
  <Characters>7615</Characters>
  <Application>Microsoft Office Word</Application>
  <DocSecurity>0</DocSecurity>
  <Lines>63</Lines>
  <Paragraphs>17</Paragraphs>
  <ScaleCrop>false</ScaleCrop>
  <Company/>
  <LinksUpToDate>false</LinksUpToDate>
  <CharactersWithSpaces>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Ina</cp:lastModifiedBy>
  <cp:revision>1</cp:revision>
  <dcterms:created xsi:type="dcterms:W3CDTF">2023-06-29T16:19:00Z</dcterms:created>
  <dcterms:modified xsi:type="dcterms:W3CDTF">2023-07-17T10:58:00Z</dcterms:modified>
</cp:coreProperties>
</file>