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A2" w:rsidRPr="00D71535" w:rsidRDefault="003B24A2" w:rsidP="003B24A2">
      <w:pPr>
        <w:spacing w:after="0" w:line="360" w:lineRule="auto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>
        <w:rPr>
          <w:rFonts w:ascii="Tahoma" w:hAnsi="Tahoma" w:cs="Tahom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9899E" wp14:editId="0FF13084">
                <wp:simplePos x="0" y="0"/>
                <wp:positionH relativeFrom="column">
                  <wp:posOffset>3400425</wp:posOffset>
                </wp:positionH>
                <wp:positionV relativeFrom="paragraph">
                  <wp:posOffset>228600</wp:posOffset>
                </wp:positionV>
                <wp:extent cx="2859405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4A2" w:rsidRPr="00613493" w:rsidRDefault="003B24A2" w:rsidP="003B24A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613493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University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7.75pt;margin-top:18pt;width:225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" stroked="f">
                <v:textbox>
                  <w:txbxContent>
                    <w:p w:rsidR="003B24A2" w:rsidRPr="00613493" w:rsidRDefault="003B24A2" w:rsidP="003B24A2">
                      <w:pP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 </w:t>
                      </w:r>
                      <w:r w:rsidRPr="00613493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University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F01AF" wp14:editId="30506639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2257425" cy="4572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4A2" w:rsidRPr="00613493" w:rsidRDefault="003B24A2" w:rsidP="003B24A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613493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Mount Kenya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pt;margin-top:18pt;width:177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KKgw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" stroked="f">
                <v:textbox>
                  <w:txbxContent>
                    <w:p w:rsidR="003B24A2" w:rsidRPr="00613493" w:rsidRDefault="003B24A2" w:rsidP="003B24A2">
                      <w:pP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 </w:t>
                      </w:r>
                      <w:r w:rsidRPr="00613493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Mount Kenya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FF0000"/>
          <w:sz w:val="24"/>
          <w:szCs w:val="24"/>
        </w:rPr>
        <w:drawing>
          <wp:inline distT="0" distB="0" distL="0" distR="0" wp14:anchorId="176E75C5" wp14:editId="03A8D0F9">
            <wp:extent cx="707390" cy="922655"/>
            <wp:effectExtent l="0" t="0" r="0" b="0"/>
            <wp:docPr id="1" name="Picture 1" descr="Description: 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A2" w:rsidRPr="00432433" w:rsidRDefault="003B24A2" w:rsidP="003B24A2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32433">
        <w:rPr>
          <w:rFonts w:ascii="Tahoma" w:hAnsi="Tahoma" w:cs="Tahoma"/>
          <w:b/>
          <w:bCs/>
          <w:sz w:val="24"/>
          <w:szCs w:val="24"/>
        </w:rPr>
        <w:t xml:space="preserve">UNIVERSITY EXAMINATION 2013/2014 </w:t>
      </w:r>
    </w:p>
    <w:p w:rsidR="003B24A2" w:rsidRPr="00432433" w:rsidRDefault="003B24A2" w:rsidP="003B24A2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32433">
        <w:rPr>
          <w:rFonts w:ascii="Tahoma" w:hAnsi="Tahoma" w:cs="Tahoma"/>
          <w:b/>
          <w:bCs/>
          <w:sz w:val="24"/>
          <w:szCs w:val="24"/>
        </w:rPr>
        <w:t>SCHOOL OF BUSINESS &amp; ECONOMICS</w:t>
      </w:r>
    </w:p>
    <w:p w:rsidR="003B24A2" w:rsidRDefault="003B24A2" w:rsidP="003B24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33">
        <w:rPr>
          <w:rFonts w:ascii="Tahoma" w:hAnsi="Tahoma" w:cs="Tahoma"/>
          <w:b/>
          <w:bCs/>
          <w:sz w:val="24"/>
          <w:szCs w:val="24"/>
        </w:rPr>
        <w:t xml:space="preserve">DEPARTMENT </w:t>
      </w:r>
      <w:r w:rsidRPr="00D3505D">
        <w:rPr>
          <w:rFonts w:ascii="Tahoma" w:hAnsi="Tahoma" w:cs="Tahoma"/>
          <w:b/>
          <w:bCs/>
          <w:sz w:val="24"/>
          <w:szCs w:val="24"/>
        </w:rPr>
        <w:t>OF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3505D">
        <w:rPr>
          <w:rFonts w:ascii="Tahoma" w:hAnsi="Tahoma" w:cs="Tahoma"/>
          <w:b/>
          <w:bCs/>
          <w:sz w:val="24"/>
          <w:szCs w:val="24"/>
        </w:rPr>
        <w:t>ECONOMICS AND DEVELOPMENT STUDIES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24A2" w:rsidRDefault="003B24A2" w:rsidP="003B24A2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32433">
        <w:rPr>
          <w:rFonts w:ascii="Tahoma" w:hAnsi="Tahoma" w:cs="Tahoma"/>
          <w:b/>
          <w:bCs/>
          <w:sz w:val="24"/>
          <w:szCs w:val="24"/>
        </w:rPr>
        <w:t xml:space="preserve">UNIT CODE: </w:t>
      </w:r>
      <w:r w:rsidR="00E77E57">
        <w:rPr>
          <w:rFonts w:ascii="Tahoma" w:hAnsi="Tahoma" w:cs="Tahoma"/>
          <w:b/>
          <w:sz w:val="24"/>
          <w:szCs w:val="24"/>
        </w:rPr>
        <w:t>BED 3209</w:t>
      </w:r>
      <w:r w:rsidRPr="00432433">
        <w:rPr>
          <w:rFonts w:ascii="Tahoma" w:hAnsi="Tahoma" w:cs="Tahoma"/>
          <w:b/>
          <w:bCs/>
          <w:sz w:val="24"/>
          <w:szCs w:val="24"/>
        </w:rPr>
        <w:tab/>
        <w:t xml:space="preserve">UNIT TITLE: </w:t>
      </w:r>
      <w:r>
        <w:rPr>
          <w:rFonts w:ascii="Tahoma" w:hAnsi="Tahoma" w:cs="Tahoma"/>
          <w:b/>
          <w:sz w:val="24"/>
          <w:szCs w:val="24"/>
        </w:rPr>
        <w:t xml:space="preserve">INTERNATIONAL ECONOMICS </w:t>
      </w:r>
    </w:p>
    <w:p w:rsidR="003B24A2" w:rsidRPr="00D63B20" w:rsidRDefault="003B24A2" w:rsidP="003B24A2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5A217" wp14:editId="1C08510E">
                <wp:simplePos x="0" y="0"/>
                <wp:positionH relativeFrom="column">
                  <wp:posOffset>-685800</wp:posOffset>
                </wp:positionH>
                <wp:positionV relativeFrom="paragraph">
                  <wp:posOffset>191135</wp:posOffset>
                </wp:positionV>
                <wp:extent cx="7200900" cy="4445"/>
                <wp:effectExtent l="0" t="0" r="19050" b="336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44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54pt;margin-top:15.05pt;width:567pt;height: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" strokeweight="1.5pt"/>
            </w:pict>
          </mc:Fallback>
        </mc:AlternateContent>
      </w:r>
      <w:r>
        <w:rPr>
          <w:rFonts w:ascii="Tahoma" w:hAnsi="Tahoma" w:cs="Tahoma"/>
          <w:b/>
          <w:bCs/>
          <w:sz w:val="24"/>
          <w:szCs w:val="24"/>
        </w:rPr>
        <w:t xml:space="preserve">DECEMBER </w:t>
      </w:r>
      <w:r w:rsidRPr="00432433">
        <w:rPr>
          <w:rFonts w:ascii="Tahoma" w:hAnsi="Tahoma" w:cs="Tahoma"/>
          <w:b/>
          <w:bCs/>
          <w:sz w:val="24"/>
          <w:szCs w:val="24"/>
        </w:rPr>
        <w:t>2014</w:t>
      </w:r>
      <w:r w:rsidRPr="00432433">
        <w:rPr>
          <w:rFonts w:ascii="Tahoma" w:hAnsi="Tahoma" w:cs="Tahoma"/>
          <w:b/>
          <w:bCs/>
          <w:sz w:val="24"/>
          <w:szCs w:val="24"/>
        </w:rPr>
        <w:tab/>
        <w:t xml:space="preserve">              </w:t>
      </w:r>
      <w:r w:rsidRPr="00432433">
        <w:rPr>
          <w:rFonts w:ascii="Tahoma" w:hAnsi="Tahoma" w:cs="Tahoma"/>
          <w:b/>
          <w:bCs/>
          <w:sz w:val="24"/>
          <w:szCs w:val="24"/>
        </w:rPr>
        <w:tab/>
      </w:r>
      <w:r w:rsidRPr="0043243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432433">
        <w:rPr>
          <w:rFonts w:ascii="Tahoma" w:hAnsi="Tahoma" w:cs="Tahoma"/>
          <w:b/>
          <w:bCs/>
          <w:sz w:val="24"/>
          <w:szCs w:val="24"/>
        </w:rPr>
        <w:t>TIME:</w:t>
      </w:r>
      <w:r w:rsidRPr="00432433">
        <w:rPr>
          <w:rFonts w:ascii="Tahoma" w:hAnsi="Tahoma" w:cs="Tahoma"/>
          <w:b/>
          <w:bCs/>
          <w:sz w:val="24"/>
          <w:szCs w:val="24"/>
        </w:rPr>
        <w:tab/>
        <w:t>2HRS</w:t>
      </w:r>
    </w:p>
    <w:p w:rsidR="003B24A2" w:rsidRPr="00204BAD" w:rsidRDefault="003B24A2" w:rsidP="003B24A2">
      <w:pPr>
        <w:spacing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3B24A2" w:rsidRPr="00204BAD" w:rsidRDefault="003B24A2" w:rsidP="003B24A2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INSTRUCTIONS:</w:t>
      </w:r>
      <w:r w:rsidRPr="00204BAD">
        <w:rPr>
          <w:rFonts w:ascii="Tahoma" w:hAnsi="Tahoma" w:cs="Tahoma"/>
          <w:b/>
          <w:sz w:val="24"/>
          <w:szCs w:val="24"/>
        </w:rPr>
        <w:t xml:space="preserve"> ANSWER QUESTION ONE AND ANY OTHER TWO </w:t>
      </w:r>
    </w:p>
    <w:p w:rsidR="003B24A2" w:rsidRDefault="003B24A2" w:rsidP="003B24A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04BAD">
        <w:rPr>
          <w:rFonts w:ascii="Tahoma" w:hAnsi="Tahoma" w:cs="Tahoma"/>
          <w:b/>
          <w:sz w:val="24"/>
          <w:szCs w:val="24"/>
          <w:u w:val="single"/>
        </w:rPr>
        <w:t>Question 1</w:t>
      </w: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ahoma" w:hAnsi="Tahoma" w:cs="Tahoma"/>
          <w:b/>
          <w:sz w:val="24"/>
          <w:szCs w:val="24"/>
          <w:u w:val="single"/>
        </w:rPr>
        <w:t>-(</w:t>
      </w:r>
      <w:proofErr w:type="gramEnd"/>
      <w:r>
        <w:rPr>
          <w:rFonts w:ascii="Tahoma" w:hAnsi="Tahoma" w:cs="Tahoma"/>
          <w:b/>
          <w:sz w:val="24"/>
          <w:szCs w:val="24"/>
          <w:u w:val="single"/>
        </w:rPr>
        <w:t>30 marks)</w:t>
      </w:r>
    </w:p>
    <w:p w:rsidR="00467458" w:rsidRPr="00204BAD" w:rsidRDefault="00467458" w:rsidP="003B24A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E2497D" w:rsidRPr="001511B7" w:rsidRDefault="003B24A2">
      <w:pPr>
        <w:rPr>
          <w:rFonts w:ascii="Times New Roman" w:hAnsi="Times New Roman" w:cs="Times New Roman"/>
          <w:b/>
        </w:rPr>
      </w:pPr>
      <w:r w:rsidRPr="00467458">
        <w:rPr>
          <w:b/>
        </w:rPr>
        <w:t xml:space="preserve"> </w:t>
      </w:r>
      <w:r w:rsidR="00467458" w:rsidRPr="00467458">
        <w:rPr>
          <w:b/>
        </w:rPr>
        <w:t xml:space="preserve"> SECTION A</w:t>
      </w:r>
    </w:p>
    <w:p w:rsidR="003B24A2" w:rsidRPr="001511B7" w:rsidRDefault="003B24A2" w:rsidP="003B24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</w:p>
    <w:p w:rsidR="003B24A2" w:rsidRPr="001511B7" w:rsidRDefault="003B24A2" w:rsidP="003B2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511B7">
        <w:rPr>
          <w:rFonts w:ascii="Times New Roman" w:hAnsi="Times New Roman" w:cs="Times New Roman"/>
        </w:rPr>
        <w:t xml:space="preserve">Discuss the following terms as used in international economics </w:t>
      </w:r>
    </w:p>
    <w:p w:rsidR="003B24A2" w:rsidRPr="001511B7" w:rsidRDefault="003B24A2" w:rsidP="007C67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1511B7">
        <w:rPr>
          <w:rFonts w:ascii="Times New Roman" w:hAnsi="Times New Roman" w:cs="Times New Roman"/>
          <w:bCs/>
          <w:sz w:val="24"/>
          <w:szCs w:val="24"/>
        </w:rPr>
        <w:t>Opportunity Cost:</w:t>
      </w:r>
      <w:r w:rsidR="00E079C7" w:rsidRPr="001511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E079C7" w:rsidRPr="001511B7">
        <w:rPr>
          <w:rFonts w:ascii="Times New Roman" w:hAnsi="Times New Roman" w:cs="Times New Roman"/>
          <w:bCs/>
          <w:sz w:val="24"/>
          <w:szCs w:val="24"/>
        </w:rPr>
        <w:tab/>
      </w:r>
      <w:r w:rsidR="00E079C7" w:rsidRPr="001511B7">
        <w:rPr>
          <w:rFonts w:ascii="Times New Roman" w:hAnsi="Times New Roman" w:cs="Times New Roman"/>
          <w:bCs/>
          <w:sz w:val="24"/>
          <w:szCs w:val="24"/>
        </w:rPr>
        <w:tab/>
      </w:r>
      <w:r w:rsidR="00E079C7" w:rsidRPr="001511B7">
        <w:rPr>
          <w:rFonts w:ascii="Times New Roman" w:hAnsi="Times New Roman" w:cs="Times New Roman"/>
          <w:bCs/>
          <w:sz w:val="24"/>
          <w:szCs w:val="24"/>
        </w:rPr>
        <w:tab/>
      </w:r>
      <w:r w:rsidR="00E079C7" w:rsidRPr="001511B7">
        <w:rPr>
          <w:rFonts w:ascii="Times New Roman" w:hAnsi="Times New Roman" w:cs="Times New Roman"/>
          <w:bCs/>
          <w:sz w:val="24"/>
          <w:szCs w:val="24"/>
        </w:rPr>
        <w:tab/>
      </w:r>
      <w:r w:rsidR="00C8713E" w:rsidRPr="001511B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079C7" w:rsidRPr="001511B7">
        <w:rPr>
          <w:rFonts w:ascii="Times New Roman" w:hAnsi="Times New Roman" w:cs="Times New Roman"/>
          <w:sz w:val="24"/>
          <w:szCs w:val="24"/>
        </w:rPr>
        <w:t>(4 marks)</w:t>
      </w:r>
    </w:p>
    <w:p w:rsidR="00D66393" w:rsidRPr="001511B7" w:rsidRDefault="00D66393" w:rsidP="00D663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1B7">
        <w:rPr>
          <w:rFonts w:ascii="Times New Roman" w:hAnsi="Times New Roman" w:cs="Times New Roman"/>
          <w:bCs/>
          <w:sz w:val="24"/>
          <w:szCs w:val="24"/>
        </w:rPr>
        <w:t>Opportunity Cost Theory</w:t>
      </w:r>
      <w:r w:rsidRPr="001511B7">
        <w:rPr>
          <w:rFonts w:ascii="Times New Roman" w:hAnsi="Times New Roman" w:cs="Times New Roman"/>
          <w:bCs/>
          <w:sz w:val="24"/>
          <w:szCs w:val="24"/>
        </w:rPr>
        <w:tab/>
      </w:r>
      <w:r w:rsidRPr="001511B7">
        <w:rPr>
          <w:rFonts w:ascii="Times New Roman" w:hAnsi="Times New Roman" w:cs="Times New Roman"/>
          <w:bCs/>
          <w:sz w:val="24"/>
          <w:szCs w:val="24"/>
        </w:rPr>
        <w:tab/>
      </w:r>
      <w:r w:rsidRPr="001511B7">
        <w:rPr>
          <w:rFonts w:ascii="Times New Roman" w:hAnsi="Times New Roman" w:cs="Times New Roman"/>
          <w:bCs/>
          <w:sz w:val="24"/>
          <w:szCs w:val="24"/>
        </w:rPr>
        <w:tab/>
      </w:r>
      <w:r w:rsidRPr="001511B7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</w:t>
      </w:r>
      <w:r w:rsidRPr="001511B7">
        <w:rPr>
          <w:rFonts w:ascii="Times New Roman" w:hAnsi="Times New Roman" w:cs="Times New Roman"/>
          <w:sz w:val="24"/>
          <w:szCs w:val="24"/>
        </w:rPr>
        <w:t>(4 marks)</w:t>
      </w:r>
    </w:p>
    <w:p w:rsidR="00D66393" w:rsidRPr="001511B7" w:rsidRDefault="00D66393" w:rsidP="00D663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11B7">
        <w:rPr>
          <w:rFonts w:ascii="Times New Roman" w:hAnsi="Times New Roman" w:cs="Times New Roman"/>
          <w:bCs/>
          <w:sz w:val="24"/>
          <w:szCs w:val="24"/>
        </w:rPr>
        <w:t>Labour</w:t>
      </w:r>
      <w:proofErr w:type="spellEnd"/>
      <w:r w:rsidRPr="001511B7">
        <w:rPr>
          <w:rFonts w:ascii="Times New Roman" w:hAnsi="Times New Roman" w:cs="Times New Roman"/>
          <w:bCs/>
          <w:sz w:val="24"/>
          <w:szCs w:val="24"/>
        </w:rPr>
        <w:t xml:space="preserve"> Theory of Value</w:t>
      </w:r>
      <w:r w:rsidRPr="001511B7">
        <w:rPr>
          <w:rFonts w:ascii="Times New Roman" w:hAnsi="Times New Roman" w:cs="Times New Roman"/>
          <w:bCs/>
          <w:sz w:val="24"/>
          <w:szCs w:val="24"/>
        </w:rPr>
        <w:tab/>
      </w:r>
      <w:r w:rsidRPr="001511B7">
        <w:rPr>
          <w:rFonts w:ascii="Times New Roman" w:hAnsi="Times New Roman" w:cs="Times New Roman"/>
          <w:bCs/>
          <w:sz w:val="24"/>
          <w:szCs w:val="24"/>
        </w:rPr>
        <w:tab/>
      </w:r>
      <w:r w:rsidRPr="001511B7">
        <w:rPr>
          <w:rFonts w:ascii="Times New Roman" w:hAnsi="Times New Roman" w:cs="Times New Roman"/>
          <w:bCs/>
          <w:sz w:val="24"/>
          <w:szCs w:val="24"/>
        </w:rPr>
        <w:tab/>
      </w:r>
      <w:r w:rsidRPr="001511B7">
        <w:rPr>
          <w:rFonts w:ascii="Times New Roman" w:hAnsi="Times New Roman" w:cs="Times New Roman"/>
          <w:bCs/>
          <w:sz w:val="24"/>
          <w:szCs w:val="24"/>
        </w:rPr>
        <w:tab/>
      </w:r>
      <w:r w:rsidRPr="001511B7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</w:t>
      </w:r>
      <w:r w:rsidRPr="001511B7">
        <w:rPr>
          <w:rFonts w:ascii="Times New Roman" w:hAnsi="Times New Roman" w:cs="Times New Roman"/>
          <w:sz w:val="24"/>
          <w:szCs w:val="24"/>
        </w:rPr>
        <w:t>(4 marks)</w:t>
      </w:r>
    </w:p>
    <w:p w:rsidR="00D66393" w:rsidRPr="001511B7" w:rsidRDefault="00D66393" w:rsidP="00D6639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1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6393" w:rsidRPr="001511B7" w:rsidRDefault="00D66393" w:rsidP="00D66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93" w:rsidRPr="001511B7" w:rsidRDefault="00D66393" w:rsidP="00D66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511B7">
        <w:rPr>
          <w:rFonts w:ascii="Times New Roman" w:hAnsi="Times New Roman" w:cs="Times New Roman"/>
          <w:sz w:val="24"/>
          <w:szCs w:val="24"/>
        </w:rPr>
        <w:t xml:space="preserve">Suggest any six ways that would enhance economic integration  </w:t>
      </w:r>
      <w:r w:rsidRPr="001511B7">
        <w:rPr>
          <w:rFonts w:ascii="Times New Roman" w:hAnsi="Times New Roman" w:cs="Times New Roman"/>
          <w:bCs/>
          <w:sz w:val="24"/>
          <w:szCs w:val="24"/>
        </w:rPr>
        <w:t xml:space="preserve">(6 marks) </w:t>
      </w:r>
    </w:p>
    <w:p w:rsidR="00D66393" w:rsidRPr="001511B7" w:rsidRDefault="00D66393" w:rsidP="00D66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511B7">
        <w:rPr>
          <w:rFonts w:ascii="Times New Roman" w:hAnsi="Times New Roman" w:cs="Times New Roman"/>
          <w:bCs/>
          <w:sz w:val="24"/>
          <w:szCs w:val="24"/>
        </w:rPr>
        <w:t>Discuss the types of economic integration                                       (6 marks)</w:t>
      </w:r>
    </w:p>
    <w:p w:rsidR="000D067D" w:rsidRPr="001511B7" w:rsidRDefault="00D66393" w:rsidP="000D0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511B7">
        <w:rPr>
          <w:rFonts w:ascii="Times New Roman" w:hAnsi="Times New Roman" w:cs="Times New Roman"/>
        </w:rPr>
        <w:t xml:space="preserve"> </w:t>
      </w:r>
      <w:r w:rsidR="000D067D" w:rsidRPr="001511B7">
        <w:rPr>
          <w:rFonts w:ascii="Times New Roman" w:hAnsi="Times New Roman" w:cs="Times New Roman"/>
        </w:rPr>
        <w:t>Explain the major challenges</w:t>
      </w:r>
      <w:r w:rsidR="000D067D" w:rsidRPr="001511B7">
        <w:rPr>
          <w:rFonts w:ascii="Times New Roman" w:hAnsi="Times New Roman" w:cs="Times New Roman"/>
          <w:sz w:val="24"/>
          <w:szCs w:val="24"/>
        </w:rPr>
        <w:t xml:space="preserve"> that have faced East Africa Community in their economic integration process. </w:t>
      </w:r>
      <w:r w:rsidR="000D067D" w:rsidRPr="001511B7">
        <w:rPr>
          <w:rFonts w:ascii="Times New Roman" w:hAnsi="Times New Roman" w:cs="Times New Roman"/>
          <w:sz w:val="24"/>
          <w:szCs w:val="24"/>
        </w:rPr>
        <w:tab/>
      </w:r>
      <w:r w:rsidR="000D067D" w:rsidRPr="001511B7">
        <w:rPr>
          <w:rFonts w:ascii="Times New Roman" w:hAnsi="Times New Roman" w:cs="Times New Roman"/>
          <w:sz w:val="24"/>
          <w:szCs w:val="24"/>
        </w:rPr>
        <w:tab/>
      </w:r>
      <w:r w:rsidR="000D067D" w:rsidRPr="001511B7">
        <w:rPr>
          <w:rFonts w:ascii="Times New Roman" w:hAnsi="Times New Roman" w:cs="Times New Roman"/>
          <w:sz w:val="24"/>
          <w:szCs w:val="24"/>
        </w:rPr>
        <w:tab/>
      </w:r>
      <w:r w:rsidR="000D067D" w:rsidRPr="001511B7">
        <w:rPr>
          <w:rFonts w:ascii="Times New Roman" w:hAnsi="Times New Roman" w:cs="Times New Roman"/>
          <w:sz w:val="24"/>
          <w:szCs w:val="24"/>
        </w:rPr>
        <w:tab/>
      </w:r>
      <w:r w:rsidR="000D067D" w:rsidRPr="001511B7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D66393" w:rsidRPr="001511B7" w:rsidRDefault="000D067D" w:rsidP="003B24A2">
      <w:pPr>
        <w:rPr>
          <w:rFonts w:ascii="Times New Roman" w:hAnsi="Times New Roman" w:cs="Times New Roman"/>
          <w:b/>
        </w:rPr>
      </w:pPr>
      <w:r w:rsidRPr="001511B7">
        <w:rPr>
          <w:rFonts w:ascii="Times New Roman" w:hAnsi="Times New Roman" w:cs="Times New Roman"/>
          <w:b/>
        </w:rPr>
        <w:t xml:space="preserve"> </w:t>
      </w:r>
      <w:r w:rsidR="006F2A08" w:rsidRPr="001511B7">
        <w:rPr>
          <w:rFonts w:ascii="Times New Roman" w:hAnsi="Times New Roman" w:cs="Times New Roman"/>
          <w:b/>
        </w:rPr>
        <w:t xml:space="preserve">SECTION B </w:t>
      </w:r>
    </w:p>
    <w:p w:rsidR="006B4C9E" w:rsidRPr="001511B7" w:rsidRDefault="006B4C9E" w:rsidP="006B4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</w:p>
    <w:p w:rsidR="006B4C9E" w:rsidRPr="001511B7" w:rsidRDefault="006B4C9E" w:rsidP="006B4C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511B7">
        <w:rPr>
          <w:rFonts w:ascii="Times New Roman" w:hAnsi="Times New Roman" w:cs="Times New Roman"/>
        </w:rPr>
        <w:t xml:space="preserve">Discuss the major problems that are associated with </w:t>
      </w:r>
      <w:r w:rsidRPr="001511B7">
        <w:rPr>
          <w:rFonts w:ascii="Times New Roman" w:hAnsi="Times New Roman" w:cs="Times New Roman"/>
          <w:sz w:val="24"/>
          <w:szCs w:val="24"/>
        </w:rPr>
        <w:t xml:space="preserve">economic integration (10 marks) </w:t>
      </w:r>
    </w:p>
    <w:p w:rsidR="006B4C9E" w:rsidRPr="001511B7" w:rsidRDefault="006B4C9E" w:rsidP="006B4C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511B7">
        <w:rPr>
          <w:rFonts w:ascii="Times New Roman" w:hAnsi="Times New Roman" w:cs="Times New Roman"/>
          <w:bCs/>
          <w:sz w:val="24"/>
          <w:szCs w:val="24"/>
        </w:rPr>
        <w:t>Measures to Encourage Economic Integration among Developing Countries (10 marks)</w:t>
      </w:r>
      <w:r w:rsidR="00F661B2" w:rsidRPr="001511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00F1" w:rsidRPr="001511B7" w:rsidRDefault="00E200F1" w:rsidP="00E200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1B7">
        <w:rPr>
          <w:rFonts w:ascii="Times New Roman" w:hAnsi="Times New Roman" w:cs="Times New Roman"/>
          <w:sz w:val="24"/>
          <w:szCs w:val="24"/>
        </w:rPr>
        <w:t>Illustrate clearly the theory of clearly the theory of absolute advantage. (20 marks)</w:t>
      </w:r>
    </w:p>
    <w:p w:rsidR="00072882" w:rsidRPr="001511B7" w:rsidRDefault="00072882" w:rsidP="00E200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0F1" w:rsidRPr="001511B7" w:rsidRDefault="00E200F1" w:rsidP="00E200F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882" w:rsidRPr="001511B7" w:rsidRDefault="00072882" w:rsidP="000728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1B7">
        <w:rPr>
          <w:rFonts w:ascii="Times New Roman" w:hAnsi="Times New Roman" w:cs="Times New Roman"/>
          <w:sz w:val="24"/>
          <w:szCs w:val="24"/>
        </w:rPr>
        <w:t xml:space="preserve">Explain five main causes of a balance of payment disequilibrium </w:t>
      </w:r>
      <w:r w:rsidRPr="001511B7">
        <w:rPr>
          <w:rFonts w:ascii="Times New Roman" w:hAnsi="Times New Roman" w:cs="Times New Roman"/>
          <w:bCs/>
          <w:sz w:val="24"/>
          <w:szCs w:val="24"/>
        </w:rPr>
        <w:t xml:space="preserve">(10 marks) </w:t>
      </w:r>
    </w:p>
    <w:p w:rsidR="00E37BF6" w:rsidRPr="001511B7" w:rsidRDefault="00E37BF6" w:rsidP="00E37BF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1B7">
        <w:rPr>
          <w:rFonts w:ascii="Times New Roman" w:eastAsia="Times New Roman" w:hAnsi="Times New Roman" w:cs="Times New Roman"/>
          <w:bCs/>
          <w:sz w:val="24"/>
          <w:szCs w:val="24"/>
        </w:rPr>
        <w:t xml:space="preserve">Discuss the possible measures to correct the balance of payments equilibrium deficit. (10 marks) </w:t>
      </w:r>
      <w:r w:rsidR="009E1A49" w:rsidRPr="001511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E1A49" w:rsidRPr="001511B7" w:rsidRDefault="009E1A49" w:rsidP="009E1A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1B7">
        <w:rPr>
          <w:rFonts w:ascii="Times New Roman" w:hAnsi="Times New Roman" w:cs="Times New Roman"/>
          <w:sz w:val="24"/>
          <w:szCs w:val="24"/>
        </w:rPr>
        <w:lastRenderedPageBreak/>
        <w:t>The East African Community (</w:t>
      </w:r>
      <w:smartTag w:uri="urn:schemas-microsoft-com:office:smarttags" w:element="stockticker">
        <w:r w:rsidRPr="001511B7">
          <w:rPr>
            <w:rFonts w:ascii="Times New Roman" w:hAnsi="Times New Roman" w:cs="Times New Roman"/>
            <w:sz w:val="24"/>
            <w:szCs w:val="24"/>
          </w:rPr>
          <w:t>EAC</w:t>
        </w:r>
      </w:smartTag>
      <w:r w:rsidRPr="001511B7">
        <w:rPr>
          <w:rFonts w:ascii="Times New Roman" w:hAnsi="Times New Roman" w:cs="Times New Roman"/>
          <w:sz w:val="24"/>
          <w:szCs w:val="24"/>
        </w:rPr>
        <w:t xml:space="preserve">) was formed to enhance economic and political integration among member states. It aspires to form an economic union and become a political federation with a unitary government in future. However </w:t>
      </w:r>
      <w:smartTag w:uri="urn:schemas-microsoft-com:office:smarttags" w:element="stockticker">
        <w:r w:rsidRPr="001511B7">
          <w:rPr>
            <w:rFonts w:ascii="Times New Roman" w:hAnsi="Times New Roman" w:cs="Times New Roman"/>
            <w:sz w:val="24"/>
            <w:szCs w:val="24"/>
          </w:rPr>
          <w:t>EAC</w:t>
        </w:r>
      </w:smartTag>
      <w:r w:rsidRPr="001511B7">
        <w:rPr>
          <w:rFonts w:ascii="Times New Roman" w:hAnsi="Times New Roman" w:cs="Times New Roman"/>
          <w:sz w:val="24"/>
          <w:szCs w:val="24"/>
        </w:rPr>
        <w:t xml:space="preserve"> has faced some challenges that hinder the realization of its objectives. By giving examples, discuss the challenges and measures to overcome them.                                                                                     (20 marks)</w:t>
      </w:r>
    </w:p>
    <w:p w:rsidR="00E37BF6" w:rsidRPr="001511B7" w:rsidRDefault="00E37BF6" w:rsidP="009E1A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C9E" w:rsidRPr="001511B7" w:rsidRDefault="006B4C9E" w:rsidP="00072882">
      <w:pPr>
        <w:pStyle w:val="ListParagraph"/>
        <w:rPr>
          <w:rFonts w:ascii="Times New Roman" w:hAnsi="Times New Roman" w:cs="Times New Roman"/>
        </w:rPr>
      </w:pPr>
    </w:p>
    <w:sectPr w:rsidR="006B4C9E" w:rsidRPr="00151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05C"/>
    <w:multiLevelType w:val="hybridMultilevel"/>
    <w:tmpl w:val="B61A9388"/>
    <w:lvl w:ilvl="0" w:tplc="45B6CFD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52A3"/>
    <w:multiLevelType w:val="hybridMultilevel"/>
    <w:tmpl w:val="05387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60A0F"/>
    <w:multiLevelType w:val="hybridMultilevel"/>
    <w:tmpl w:val="2EE08D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DC2CD0"/>
    <w:multiLevelType w:val="hybridMultilevel"/>
    <w:tmpl w:val="BB3EF134"/>
    <w:lvl w:ilvl="0" w:tplc="34A4F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14B80"/>
    <w:multiLevelType w:val="hybridMultilevel"/>
    <w:tmpl w:val="8DDA4A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665D1"/>
    <w:multiLevelType w:val="hybridMultilevel"/>
    <w:tmpl w:val="A5342AC2"/>
    <w:lvl w:ilvl="0" w:tplc="A5D2DD8A">
      <w:start w:val="1"/>
      <w:numFmt w:val="lowerRoman"/>
      <w:lvlText w:val="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A2"/>
    <w:rsid w:val="00033DA3"/>
    <w:rsid w:val="00072882"/>
    <w:rsid w:val="000D067D"/>
    <w:rsid w:val="001511B7"/>
    <w:rsid w:val="003B24A2"/>
    <w:rsid w:val="00467458"/>
    <w:rsid w:val="006B4C9E"/>
    <w:rsid w:val="006F2A08"/>
    <w:rsid w:val="007C678D"/>
    <w:rsid w:val="009E1A49"/>
    <w:rsid w:val="00C8713E"/>
    <w:rsid w:val="00CF0DE3"/>
    <w:rsid w:val="00D66393"/>
    <w:rsid w:val="00E079C7"/>
    <w:rsid w:val="00E200F1"/>
    <w:rsid w:val="00E37BF6"/>
    <w:rsid w:val="00E77E57"/>
    <w:rsid w:val="00F661B2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18</cp:revision>
  <dcterms:created xsi:type="dcterms:W3CDTF">2014-09-03T07:41:00Z</dcterms:created>
  <dcterms:modified xsi:type="dcterms:W3CDTF">2014-09-03T10:00:00Z</dcterms:modified>
</cp:coreProperties>
</file>