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49A" w:rsidRDefault="0090649A" w:rsidP="0090649A">
      <w:pPr>
        <w:rPr>
          <w:rFonts w:ascii="Times New Roman" w:hAnsi="Times New Roman" w:cs="Times New Roman"/>
          <w:sz w:val="24"/>
          <w:szCs w:val="24"/>
        </w:rPr>
      </w:pPr>
      <w:bookmarkStart w:id="0" w:name="_GoBack"/>
      <w:bookmarkEnd w:id="0"/>
    </w:p>
    <w:p w:rsidR="0090649A" w:rsidRDefault="007A3506" w:rsidP="0090649A">
      <w:pPr>
        <w:spacing w:line="360" w:lineRule="auto"/>
        <w:ind w:firstLine="3143"/>
        <w:rPr>
          <w:b/>
          <w:noProof/>
          <w:sz w:val="32"/>
        </w:rPr>
      </w:pPr>
      <w:r>
        <w:rPr>
          <w:b/>
          <w:noProof/>
          <w:sz w:val="32"/>
        </w:rPr>
        <w:t xml:space="preserve">       </w:t>
      </w:r>
      <w:r w:rsidR="0090649A">
        <w:rPr>
          <w:b/>
          <w:noProof/>
          <w:sz w:val="32"/>
        </w:rPr>
        <w:drawing>
          <wp:inline distT="0" distB="0" distL="0" distR="0">
            <wp:extent cx="1256030" cy="1017905"/>
            <wp:effectExtent l="19050" t="0" r="1270" b="0"/>
            <wp:docPr id="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srcRect/>
                    <a:stretch>
                      <a:fillRect/>
                    </a:stretch>
                  </pic:blipFill>
                  <pic:spPr bwMode="auto">
                    <a:xfrm>
                      <a:off x="0" y="0"/>
                      <a:ext cx="1256030" cy="1017905"/>
                    </a:xfrm>
                    <a:prstGeom prst="rect">
                      <a:avLst/>
                    </a:prstGeom>
                    <a:noFill/>
                    <a:ln w="9525">
                      <a:noFill/>
                      <a:miter lim="800000"/>
                      <a:headEnd/>
                      <a:tailEnd/>
                    </a:ln>
                  </pic:spPr>
                </pic:pic>
              </a:graphicData>
            </a:graphic>
          </wp:inline>
        </w:drawing>
      </w:r>
    </w:p>
    <w:p w:rsidR="0090649A" w:rsidRDefault="0090649A" w:rsidP="0090649A">
      <w:pPr>
        <w:pStyle w:val="NoSpacing"/>
        <w:spacing w:line="360" w:lineRule="auto"/>
        <w:jc w:val="center"/>
        <w:rPr>
          <w:rFonts w:ascii="Times New Roman" w:hAnsi="Times New Roman"/>
          <w:b/>
          <w:sz w:val="24"/>
          <w:szCs w:val="24"/>
        </w:rPr>
      </w:pPr>
      <w:r>
        <w:rPr>
          <w:rFonts w:ascii="Times New Roman" w:hAnsi="Times New Roman"/>
          <w:b/>
          <w:sz w:val="24"/>
          <w:szCs w:val="24"/>
        </w:rPr>
        <w:t>JARAMOGI OGINGA ODINGA UNIVERSITY OF SCIENCE AND TECHNOLOGY SCHOOL OF BIOLOGICAL &amp; PHYSICAL SCIENCES</w:t>
      </w:r>
    </w:p>
    <w:p w:rsidR="008121BC" w:rsidRDefault="0090649A" w:rsidP="002B6186">
      <w:pPr>
        <w:pStyle w:val="NoSpacing"/>
        <w:spacing w:line="360" w:lineRule="auto"/>
        <w:jc w:val="center"/>
        <w:rPr>
          <w:rFonts w:ascii="Times New Roman" w:hAnsi="Times New Roman"/>
          <w:b/>
          <w:sz w:val="24"/>
          <w:szCs w:val="24"/>
        </w:rPr>
      </w:pPr>
      <w:r>
        <w:rPr>
          <w:rFonts w:ascii="Times New Roman" w:hAnsi="Times New Roman"/>
          <w:b/>
          <w:sz w:val="24"/>
          <w:szCs w:val="24"/>
        </w:rPr>
        <w:t>UNIVERSITY EXAMINATION FOR DEGREE OF BACHELOR OF EDUCATION SCIENCE WITH IT</w:t>
      </w:r>
    </w:p>
    <w:p w:rsidR="0090649A" w:rsidRDefault="008121BC" w:rsidP="0090649A">
      <w:pPr>
        <w:pStyle w:val="NoSpacing"/>
        <w:spacing w:line="360" w:lineRule="auto"/>
        <w:jc w:val="center"/>
        <w:rPr>
          <w:rFonts w:ascii="Times New Roman" w:hAnsi="Times New Roman"/>
          <w:b/>
          <w:sz w:val="24"/>
          <w:szCs w:val="24"/>
        </w:rPr>
      </w:pPr>
      <w:r>
        <w:rPr>
          <w:rFonts w:ascii="Times New Roman" w:hAnsi="Times New Roman"/>
          <w:b/>
          <w:sz w:val="24"/>
          <w:szCs w:val="24"/>
        </w:rPr>
        <w:t>4</w:t>
      </w:r>
      <w:r w:rsidRPr="008121BC">
        <w:rPr>
          <w:rFonts w:ascii="Times New Roman" w:hAnsi="Times New Roman"/>
          <w:b/>
          <w:sz w:val="24"/>
          <w:szCs w:val="24"/>
          <w:vertAlign w:val="superscript"/>
        </w:rPr>
        <w:t>th</w:t>
      </w:r>
      <w:r>
        <w:rPr>
          <w:rFonts w:ascii="Times New Roman" w:hAnsi="Times New Roman"/>
          <w:b/>
          <w:sz w:val="24"/>
          <w:szCs w:val="24"/>
        </w:rPr>
        <w:t xml:space="preserve"> </w:t>
      </w:r>
      <w:r w:rsidR="0090649A">
        <w:rPr>
          <w:rFonts w:ascii="Times New Roman" w:hAnsi="Times New Roman"/>
          <w:b/>
          <w:sz w:val="24"/>
          <w:szCs w:val="24"/>
        </w:rPr>
        <w:t xml:space="preserve">YEAR </w:t>
      </w:r>
      <w:r>
        <w:rPr>
          <w:rFonts w:ascii="Times New Roman" w:hAnsi="Times New Roman"/>
          <w:b/>
          <w:sz w:val="24"/>
          <w:szCs w:val="24"/>
        </w:rPr>
        <w:t>2</w:t>
      </w:r>
      <w:r w:rsidRPr="008121BC">
        <w:rPr>
          <w:rFonts w:ascii="Times New Roman" w:hAnsi="Times New Roman"/>
          <w:b/>
          <w:sz w:val="24"/>
          <w:szCs w:val="24"/>
          <w:vertAlign w:val="superscript"/>
        </w:rPr>
        <w:t>nd</w:t>
      </w:r>
      <w:r>
        <w:rPr>
          <w:rFonts w:ascii="Times New Roman" w:hAnsi="Times New Roman"/>
          <w:b/>
          <w:sz w:val="24"/>
          <w:szCs w:val="24"/>
        </w:rPr>
        <w:t xml:space="preserve"> </w:t>
      </w:r>
      <w:r w:rsidR="0090649A">
        <w:rPr>
          <w:rFonts w:ascii="Times New Roman" w:hAnsi="Times New Roman"/>
          <w:b/>
          <w:sz w:val="24"/>
          <w:szCs w:val="24"/>
        </w:rPr>
        <w:t>SEMESTER 2016/2017 ACADEMIC YEAR</w:t>
      </w:r>
    </w:p>
    <w:p w:rsidR="0090649A" w:rsidRDefault="0090649A" w:rsidP="0090649A">
      <w:pPr>
        <w:pStyle w:val="NoSpacing"/>
        <w:pBdr>
          <w:bottom w:val="single" w:sz="12" w:space="1" w:color="auto"/>
        </w:pBdr>
        <w:spacing w:line="360" w:lineRule="auto"/>
        <w:ind w:firstLine="720"/>
        <w:rPr>
          <w:rFonts w:ascii="Times New Roman" w:hAnsi="Times New Roman"/>
          <w:b/>
          <w:sz w:val="32"/>
          <w:szCs w:val="32"/>
        </w:rPr>
      </w:pPr>
      <w:r>
        <w:rPr>
          <w:rFonts w:ascii="Times New Roman" w:hAnsi="Times New Roman"/>
          <w:b/>
          <w:sz w:val="32"/>
          <w:szCs w:val="32"/>
        </w:rPr>
        <w:t xml:space="preserve">                                        REGULAR</w:t>
      </w:r>
    </w:p>
    <w:p w:rsidR="0090649A" w:rsidRDefault="0090649A" w:rsidP="0090649A">
      <w:pPr>
        <w:spacing w:before="240"/>
        <w:rPr>
          <w:rFonts w:ascii="Times New Roman" w:hAnsi="Times New Roman"/>
          <w:b/>
          <w:sz w:val="24"/>
          <w:szCs w:val="24"/>
        </w:rPr>
      </w:pPr>
      <w:r>
        <w:rPr>
          <w:rFonts w:ascii="Times New Roman" w:hAnsi="Times New Roman"/>
          <w:b/>
          <w:sz w:val="24"/>
          <w:szCs w:val="24"/>
        </w:rPr>
        <w:t xml:space="preserve">COURSE CODE: SCH </w:t>
      </w:r>
      <w:r w:rsidR="00673760">
        <w:rPr>
          <w:rFonts w:ascii="Times New Roman" w:hAnsi="Times New Roman"/>
          <w:b/>
          <w:sz w:val="24"/>
          <w:szCs w:val="24"/>
        </w:rPr>
        <w:t>405</w:t>
      </w:r>
    </w:p>
    <w:p w:rsidR="0090649A" w:rsidRDefault="0090649A" w:rsidP="0090649A">
      <w:pPr>
        <w:spacing w:before="240"/>
        <w:rPr>
          <w:rFonts w:ascii="Times New Roman" w:hAnsi="Times New Roman"/>
          <w:b/>
          <w:sz w:val="24"/>
          <w:szCs w:val="24"/>
        </w:rPr>
      </w:pPr>
      <w:r>
        <w:rPr>
          <w:rFonts w:ascii="Times New Roman" w:hAnsi="Times New Roman"/>
          <w:b/>
          <w:sz w:val="24"/>
          <w:szCs w:val="24"/>
        </w:rPr>
        <w:t>COURSE TITLE: SYNTHETIC ORGANIC CHEMISTRY</w:t>
      </w:r>
    </w:p>
    <w:p w:rsidR="0090649A" w:rsidRDefault="0090649A" w:rsidP="0090649A">
      <w:pPr>
        <w:spacing w:before="240"/>
        <w:rPr>
          <w:rFonts w:ascii="Times New Roman" w:hAnsi="Times New Roman"/>
          <w:b/>
          <w:sz w:val="24"/>
          <w:szCs w:val="24"/>
        </w:rPr>
      </w:pPr>
      <w:r>
        <w:rPr>
          <w:rFonts w:ascii="Times New Roman" w:hAnsi="Times New Roman"/>
          <w:b/>
          <w:sz w:val="24"/>
          <w:szCs w:val="24"/>
        </w:rPr>
        <w:t>EXAM VENUE:</w:t>
      </w:r>
      <w:r w:rsidR="007A3506">
        <w:rPr>
          <w:rFonts w:ascii="Times New Roman" w:hAnsi="Times New Roman"/>
          <w:b/>
          <w:sz w:val="24"/>
          <w:szCs w:val="24"/>
        </w:rPr>
        <w:t xml:space="preserve"> AUDITORIUM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7A3506">
        <w:rPr>
          <w:rFonts w:ascii="Times New Roman" w:hAnsi="Times New Roman"/>
          <w:b/>
          <w:sz w:val="24"/>
          <w:szCs w:val="24"/>
        </w:rPr>
        <w:t xml:space="preserve">   </w:t>
      </w:r>
      <w:r>
        <w:rPr>
          <w:rFonts w:ascii="Times New Roman" w:hAnsi="Times New Roman"/>
          <w:b/>
          <w:sz w:val="24"/>
          <w:szCs w:val="24"/>
        </w:rPr>
        <w:t>STREAM: (</w:t>
      </w:r>
      <w:proofErr w:type="spellStart"/>
      <w:r>
        <w:rPr>
          <w:rFonts w:ascii="Times New Roman" w:hAnsi="Times New Roman"/>
          <w:b/>
          <w:sz w:val="24"/>
          <w:szCs w:val="24"/>
        </w:rPr>
        <w:t>BEd</w:t>
      </w:r>
      <w:proofErr w:type="spellEnd"/>
      <w:r>
        <w:rPr>
          <w:rFonts w:ascii="Times New Roman" w:hAnsi="Times New Roman"/>
          <w:b/>
          <w:sz w:val="24"/>
          <w:szCs w:val="24"/>
        </w:rPr>
        <w:t>. Science)</w:t>
      </w:r>
      <w:r>
        <w:rPr>
          <w:rFonts w:ascii="Times New Roman" w:hAnsi="Times New Roman"/>
          <w:b/>
          <w:sz w:val="24"/>
          <w:szCs w:val="24"/>
        </w:rPr>
        <w:tab/>
      </w:r>
    </w:p>
    <w:p w:rsidR="0090649A" w:rsidRDefault="0090649A" w:rsidP="0090649A">
      <w:pPr>
        <w:pStyle w:val="BodyText2"/>
        <w:spacing w:before="240" w:after="0" w:line="240" w:lineRule="auto"/>
        <w:rPr>
          <w:rFonts w:ascii="Times New Roman" w:hAnsi="Times New Roman"/>
          <w:b/>
          <w:sz w:val="24"/>
          <w:szCs w:val="24"/>
        </w:rPr>
      </w:pPr>
      <w:r>
        <w:rPr>
          <w:rFonts w:ascii="Times New Roman" w:hAnsi="Times New Roman"/>
          <w:b/>
          <w:sz w:val="24"/>
          <w:szCs w:val="24"/>
        </w:rPr>
        <w:t>DATE:</w:t>
      </w:r>
      <w:r w:rsidR="007A3506">
        <w:rPr>
          <w:rFonts w:ascii="Times New Roman" w:hAnsi="Times New Roman"/>
          <w:b/>
          <w:sz w:val="24"/>
          <w:szCs w:val="24"/>
        </w:rPr>
        <w:t xml:space="preserve"> 23/12/16</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 xml:space="preserve">   EXAM SESSION: </w:t>
      </w:r>
      <w:r w:rsidR="007A3506">
        <w:rPr>
          <w:rFonts w:ascii="Times New Roman" w:hAnsi="Times New Roman"/>
          <w:b/>
          <w:sz w:val="24"/>
          <w:szCs w:val="24"/>
        </w:rPr>
        <w:t>2.00 – 4.00 PM</w:t>
      </w:r>
    </w:p>
    <w:p w:rsidR="0090649A" w:rsidRDefault="0090649A" w:rsidP="0090649A">
      <w:pPr>
        <w:pStyle w:val="BodyText2"/>
        <w:spacing w:before="240" w:after="0" w:line="240" w:lineRule="auto"/>
        <w:rPr>
          <w:rFonts w:ascii="Times New Roman" w:hAnsi="Times New Roman"/>
          <w:b/>
          <w:sz w:val="24"/>
          <w:szCs w:val="24"/>
        </w:rPr>
      </w:pPr>
      <w:r>
        <w:rPr>
          <w:rFonts w:ascii="Times New Roman" w:hAnsi="Times New Roman"/>
          <w:b/>
          <w:sz w:val="24"/>
          <w:szCs w:val="24"/>
        </w:rPr>
        <w:t xml:space="preserve">TIME:  2.00 HOURS </w:t>
      </w:r>
    </w:p>
    <w:p w:rsidR="0090649A" w:rsidRDefault="0090649A" w:rsidP="0090649A">
      <w:pPr>
        <w:spacing w:line="360" w:lineRule="auto"/>
        <w:rPr>
          <w:rFonts w:ascii="Times New Roman" w:hAnsi="Times New Roman"/>
          <w:b/>
          <w:sz w:val="24"/>
          <w:szCs w:val="24"/>
          <w:u w:val="single"/>
        </w:rPr>
      </w:pPr>
      <w:r>
        <w:rPr>
          <w:b/>
          <w:u w:val="single"/>
        </w:rPr>
        <w:t xml:space="preserve">                                      ___________________________________________________________________________________</w:t>
      </w:r>
    </w:p>
    <w:p w:rsidR="0090649A" w:rsidRDefault="00673760" w:rsidP="0090649A">
      <w:pPr>
        <w:tabs>
          <w:tab w:val="left" w:pos="4182"/>
        </w:tabs>
        <w:spacing w:line="360" w:lineRule="auto"/>
        <w:rPr>
          <w:b/>
          <w:sz w:val="28"/>
          <w:szCs w:val="28"/>
          <w:u w:val="single"/>
        </w:rPr>
      </w:pPr>
      <w:r>
        <w:rPr>
          <w:b/>
          <w:sz w:val="28"/>
          <w:u w:val="single"/>
        </w:rPr>
        <w:t>Instructions</w:t>
      </w:r>
    </w:p>
    <w:p w:rsidR="0090649A" w:rsidRDefault="0090649A" w:rsidP="0090649A">
      <w:pPr>
        <w:pStyle w:val="ListParagraph"/>
        <w:numPr>
          <w:ilvl w:val="0"/>
          <w:numId w:val="1"/>
        </w:numPr>
        <w:spacing w:line="240" w:lineRule="auto"/>
        <w:ind w:left="360"/>
        <w:rPr>
          <w:rFonts w:ascii="Times New Roman" w:hAnsi="Times New Roman"/>
          <w:b/>
          <w:sz w:val="28"/>
        </w:rPr>
      </w:pPr>
      <w:proofErr w:type="gramStart"/>
      <w:r>
        <w:rPr>
          <w:rFonts w:ascii="Times New Roman" w:hAnsi="Times New Roman"/>
          <w:b/>
          <w:sz w:val="28"/>
        </w:rPr>
        <w:t>Answer  question</w:t>
      </w:r>
      <w:proofErr w:type="gramEnd"/>
      <w:r>
        <w:rPr>
          <w:rFonts w:ascii="Times New Roman" w:hAnsi="Times New Roman"/>
          <w:b/>
          <w:sz w:val="28"/>
        </w:rPr>
        <w:t xml:space="preserve">  1 (Compulsory) in Section A and ANY other 2 questions in Section B. </w:t>
      </w:r>
    </w:p>
    <w:p w:rsidR="0090649A" w:rsidRDefault="0090649A" w:rsidP="0090649A">
      <w:pPr>
        <w:pStyle w:val="ListParagraph"/>
        <w:numPr>
          <w:ilvl w:val="0"/>
          <w:numId w:val="1"/>
        </w:numPr>
        <w:spacing w:line="360" w:lineRule="auto"/>
        <w:ind w:left="360"/>
        <w:rPr>
          <w:rFonts w:ascii="Times New Roman" w:hAnsi="Times New Roman"/>
          <w:b/>
          <w:sz w:val="28"/>
          <w:szCs w:val="24"/>
        </w:rPr>
      </w:pPr>
      <w:r>
        <w:rPr>
          <w:rFonts w:ascii="Times New Roman" w:hAnsi="Times New Roman"/>
          <w:b/>
          <w:sz w:val="28"/>
        </w:rPr>
        <w:t>Candidates are advised not to write on the question paper.</w:t>
      </w:r>
    </w:p>
    <w:p w:rsidR="0090649A" w:rsidRDefault="0090649A" w:rsidP="0090649A">
      <w:pPr>
        <w:pStyle w:val="ListParagraph"/>
        <w:numPr>
          <w:ilvl w:val="0"/>
          <w:numId w:val="1"/>
        </w:numPr>
        <w:spacing w:line="240" w:lineRule="auto"/>
        <w:ind w:left="360"/>
        <w:rPr>
          <w:rFonts w:ascii="Times New Roman" w:hAnsi="Times New Roman"/>
          <w:b/>
          <w:sz w:val="28"/>
        </w:rPr>
      </w:pPr>
      <w:r>
        <w:rPr>
          <w:rFonts w:ascii="Times New Roman" w:hAnsi="Times New Roman"/>
          <w:b/>
          <w:sz w:val="28"/>
        </w:rPr>
        <w:t>Candidates must hand in their answer booklets to the invigilator while in the examination room.</w:t>
      </w:r>
    </w:p>
    <w:p w:rsidR="00A42033" w:rsidRDefault="00A42033"/>
    <w:p w:rsidR="0090649A" w:rsidRDefault="0090649A"/>
    <w:p w:rsidR="007A3506" w:rsidRDefault="007A3506" w:rsidP="0090649A">
      <w:pPr>
        <w:jc w:val="center"/>
        <w:rPr>
          <w:rFonts w:ascii="Times New Roman" w:hAnsi="Times New Roman" w:cs="Times New Roman"/>
          <w:b/>
          <w:sz w:val="24"/>
          <w:szCs w:val="24"/>
          <w:u w:val="single"/>
        </w:rPr>
      </w:pPr>
    </w:p>
    <w:p w:rsidR="0090649A" w:rsidRPr="0090649A" w:rsidRDefault="0090649A" w:rsidP="0090649A">
      <w:pPr>
        <w:jc w:val="center"/>
        <w:rPr>
          <w:rFonts w:ascii="Times New Roman" w:hAnsi="Times New Roman" w:cs="Times New Roman"/>
          <w:b/>
          <w:sz w:val="24"/>
          <w:szCs w:val="24"/>
          <w:u w:val="single"/>
        </w:rPr>
      </w:pPr>
      <w:r w:rsidRPr="0090649A">
        <w:rPr>
          <w:rFonts w:ascii="Times New Roman" w:hAnsi="Times New Roman" w:cs="Times New Roman"/>
          <w:b/>
          <w:sz w:val="24"/>
          <w:szCs w:val="24"/>
          <w:u w:val="single"/>
        </w:rPr>
        <w:lastRenderedPageBreak/>
        <w:t>QUESTION ONE (30 MARKS)</w:t>
      </w:r>
    </w:p>
    <w:p w:rsidR="0090649A" w:rsidRDefault="0090649A" w:rsidP="0090649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Define the term synthesis and outline eight of its importance</w:t>
      </w:r>
      <w:r>
        <w:rPr>
          <w:rFonts w:ascii="Times New Roman" w:hAnsi="Times New Roman" w:cs="Times New Roman"/>
          <w:sz w:val="24"/>
          <w:szCs w:val="24"/>
        </w:rPr>
        <w:tab/>
      </w:r>
      <w:r>
        <w:rPr>
          <w:rFonts w:ascii="Times New Roman" w:hAnsi="Times New Roman" w:cs="Times New Roman"/>
          <w:sz w:val="24"/>
          <w:szCs w:val="24"/>
        </w:rPr>
        <w:tab/>
        <w:t>(6 marks)</w:t>
      </w:r>
    </w:p>
    <w:p w:rsidR="004A7608" w:rsidRDefault="004A7608" w:rsidP="004A76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 electrophilic aromatic substitution, what do you understand by the following:  </w:t>
      </w:r>
    </w:p>
    <w:p w:rsidR="004A7608" w:rsidRDefault="004A7608" w:rsidP="004A7608">
      <w:pPr>
        <w:pStyle w:val="ListParagraph"/>
        <w:ind w:left="7920"/>
        <w:rPr>
          <w:rFonts w:ascii="Times New Roman" w:hAnsi="Times New Roman" w:cs="Times New Roman"/>
          <w:sz w:val="24"/>
          <w:szCs w:val="24"/>
        </w:rPr>
      </w:pPr>
      <w:r>
        <w:rPr>
          <w:rFonts w:ascii="Times New Roman" w:hAnsi="Times New Roman" w:cs="Times New Roman"/>
          <w:sz w:val="24"/>
          <w:szCs w:val="24"/>
        </w:rPr>
        <w:t>(4 marks)</w:t>
      </w:r>
    </w:p>
    <w:p w:rsidR="004A7608" w:rsidRDefault="004A7608" w:rsidP="004A7608">
      <w:pPr>
        <w:pStyle w:val="ListParagraph"/>
        <w:numPr>
          <w:ilvl w:val="0"/>
          <w:numId w:val="4"/>
        </w:numPr>
        <w:rPr>
          <w:rFonts w:ascii="Times New Roman" w:hAnsi="Times New Roman" w:cs="Times New Roman"/>
          <w:sz w:val="24"/>
          <w:szCs w:val="24"/>
        </w:rPr>
      </w:pPr>
      <w:r w:rsidRPr="004F161D">
        <w:rPr>
          <w:rFonts w:ascii="Times New Roman" w:hAnsi="Times New Roman" w:cs="Times New Roman"/>
          <w:sz w:val="24"/>
          <w:szCs w:val="24"/>
        </w:rPr>
        <w:t>Activating groups</w:t>
      </w:r>
    </w:p>
    <w:p w:rsidR="004A7608" w:rsidRPr="004F161D" w:rsidRDefault="004A7608" w:rsidP="004A7608">
      <w:pPr>
        <w:pStyle w:val="ListParagraph"/>
        <w:numPr>
          <w:ilvl w:val="0"/>
          <w:numId w:val="4"/>
        </w:numPr>
        <w:rPr>
          <w:rFonts w:ascii="Times New Roman" w:hAnsi="Times New Roman" w:cs="Times New Roman"/>
          <w:sz w:val="24"/>
          <w:szCs w:val="24"/>
        </w:rPr>
      </w:pPr>
      <w:r w:rsidRPr="004F161D">
        <w:rPr>
          <w:rFonts w:ascii="Times New Roman" w:hAnsi="Times New Roman" w:cs="Times New Roman"/>
          <w:sz w:val="24"/>
          <w:szCs w:val="24"/>
        </w:rPr>
        <w:t>Deactivating groups</w:t>
      </w:r>
    </w:p>
    <w:p w:rsidR="0090649A" w:rsidRDefault="0090649A" w:rsidP="0090649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State five factors that need to be taken into account when designing a synthetic </w:t>
      </w:r>
      <w:r w:rsidR="00076BFC">
        <w:rPr>
          <w:rFonts w:ascii="Times New Roman" w:hAnsi="Times New Roman" w:cs="Times New Roman"/>
          <w:sz w:val="24"/>
          <w:szCs w:val="24"/>
        </w:rPr>
        <w:t>scheme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5F6620" w:rsidRDefault="00817872" w:rsidP="0090649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Differentiate between a</w:t>
      </w:r>
      <w:r w:rsidR="005F6620">
        <w:rPr>
          <w:rFonts w:ascii="Times New Roman" w:hAnsi="Times New Roman" w:cs="Times New Roman"/>
          <w:sz w:val="24"/>
          <w:szCs w:val="24"/>
        </w:rPr>
        <w:t xml:space="preserve"> synthon</w:t>
      </w:r>
      <w:r>
        <w:rPr>
          <w:rFonts w:ascii="Times New Roman" w:hAnsi="Times New Roman" w:cs="Times New Roman"/>
          <w:sz w:val="24"/>
          <w:szCs w:val="24"/>
        </w:rPr>
        <w:t xml:space="preserve"> and a synthetic equivalent </w:t>
      </w:r>
      <w:r w:rsidR="005F6620">
        <w:rPr>
          <w:rFonts w:ascii="Times New Roman" w:hAnsi="Times New Roman" w:cs="Times New Roman"/>
          <w:sz w:val="24"/>
          <w:szCs w:val="24"/>
        </w:rPr>
        <w:t>in organic synthesis</w:t>
      </w:r>
      <w:r>
        <w:rPr>
          <w:rFonts w:ascii="Times New Roman" w:hAnsi="Times New Roman" w:cs="Times New Roman"/>
          <w:sz w:val="24"/>
          <w:szCs w:val="24"/>
        </w:rPr>
        <w:t>?</w:t>
      </w:r>
      <w:r w:rsidR="005F6620">
        <w:rPr>
          <w:rFonts w:ascii="Times New Roman" w:hAnsi="Times New Roman" w:cs="Times New Roman"/>
          <w:sz w:val="24"/>
          <w:szCs w:val="24"/>
        </w:rPr>
        <w:tab/>
      </w:r>
      <w:r w:rsidR="005F662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F6620">
        <w:rPr>
          <w:rFonts w:ascii="Times New Roman" w:hAnsi="Times New Roman" w:cs="Times New Roman"/>
          <w:sz w:val="24"/>
          <w:szCs w:val="24"/>
        </w:rPr>
        <w:t>(</w:t>
      </w:r>
      <w:r>
        <w:rPr>
          <w:rFonts w:ascii="Times New Roman" w:hAnsi="Times New Roman" w:cs="Times New Roman"/>
          <w:sz w:val="24"/>
          <w:szCs w:val="24"/>
        </w:rPr>
        <w:t>2</w:t>
      </w:r>
      <w:r w:rsidR="005F6620">
        <w:rPr>
          <w:rFonts w:ascii="Times New Roman" w:hAnsi="Times New Roman" w:cs="Times New Roman"/>
          <w:sz w:val="24"/>
          <w:szCs w:val="24"/>
        </w:rPr>
        <w:t xml:space="preserve"> marks)</w:t>
      </w:r>
    </w:p>
    <w:p w:rsidR="004A7608" w:rsidRDefault="004A7608" w:rsidP="004A76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Differentiate between </w:t>
      </w:r>
      <w:proofErr w:type="spellStart"/>
      <w:r>
        <w:rPr>
          <w:rFonts w:ascii="Times New Roman" w:hAnsi="Times New Roman" w:cs="Times New Roman"/>
          <w:sz w:val="24"/>
          <w:szCs w:val="24"/>
        </w:rPr>
        <w:t>Friedel</w:t>
      </w:r>
      <w:proofErr w:type="spellEnd"/>
      <w:r>
        <w:rPr>
          <w:rFonts w:ascii="Times New Roman" w:hAnsi="Times New Roman" w:cs="Times New Roman"/>
          <w:sz w:val="24"/>
          <w:szCs w:val="24"/>
        </w:rPr>
        <w:t xml:space="preserve">-Crafts alkylation and </w:t>
      </w:r>
      <w:proofErr w:type="spellStart"/>
      <w:r>
        <w:rPr>
          <w:rFonts w:ascii="Times New Roman" w:hAnsi="Times New Roman" w:cs="Times New Roman"/>
          <w:sz w:val="24"/>
          <w:szCs w:val="24"/>
        </w:rPr>
        <w:t>Friedel</w:t>
      </w:r>
      <w:proofErr w:type="spellEnd"/>
      <w:r>
        <w:rPr>
          <w:rFonts w:ascii="Times New Roman" w:hAnsi="Times New Roman" w:cs="Times New Roman"/>
          <w:sz w:val="24"/>
          <w:szCs w:val="24"/>
        </w:rPr>
        <w:t xml:space="preserve">-Crafts </w:t>
      </w:r>
      <w:proofErr w:type="spellStart"/>
      <w:r>
        <w:rPr>
          <w:rFonts w:ascii="Times New Roman" w:hAnsi="Times New Roman" w:cs="Times New Roman"/>
          <w:sz w:val="24"/>
          <w:szCs w:val="24"/>
        </w:rPr>
        <w:t>acyclation</w:t>
      </w:r>
      <w:proofErr w:type="spellEnd"/>
      <w:r>
        <w:rPr>
          <w:rFonts w:ascii="Times New Roman" w:hAnsi="Times New Roman" w:cs="Times New Roman"/>
          <w:sz w:val="24"/>
          <w:szCs w:val="24"/>
        </w:rPr>
        <w:t xml:space="preserve"> reactions</w:t>
      </w:r>
      <w:r w:rsidR="00F868C5">
        <w:rPr>
          <w:rFonts w:ascii="Times New Roman" w:hAnsi="Times New Roman" w:cs="Times New Roman"/>
          <w:sz w:val="24"/>
          <w:szCs w:val="24"/>
        </w:rPr>
        <w:t xml:space="preserve"> and show an example of an alkyl and an acyl group</w:t>
      </w:r>
      <w:r>
        <w:rPr>
          <w:rFonts w:ascii="Times New Roman" w:hAnsi="Times New Roman" w:cs="Times New Roman"/>
          <w:sz w:val="24"/>
          <w:szCs w:val="24"/>
        </w:rPr>
        <w:t>.</w:t>
      </w:r>
      <w:r>
        <w:rPr>
          <w:rFonts w:ascii="Times New Roman" w:hAnsi="Times New Roman" w:cs="Times New Roman"/>
          <w:sz w:val="24"/>
          <w:szCs w:val="24"/>
        </w:rPr>
        <w:tab/>
      </w:r>
      <w:r w:rsidR="00F868C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4A7608" w:rsidRDefault="004A7608" w:rsidP="004A760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Synthesis can be carried out either in a linear or convergent manner. Give a brief description of each stating their advantages </w:t>
      </w:r>
      <w:r w:rsidR="00076BFC">
        <w:rPr>
          <w:rFonts w:ascii="Times New Roman" w:hAnsi="Times New Roman" w:cs="Times New Roman"/>
          <w:sz w:val="24"/>
          <w:szCs w:val="24"/>
        </w:rPr>
        <w:t>and disadvantages.</w:t>
      </w:r>
      <w:r w:rsidR="00076BFC">
        <w:rPr>
          <w:rFonts w:ascii="Times New Roman" w:hAnsi="Times New Roman" w:cs="Times New Roman"/>
          <w:sz w:val="24"/>
          <w:szCs w:val="24"/>
        </w:rPr>
        <w:tab/>
      </w:r>
      <w:r>
        <w:rPr>
          <w:rFonts w:ascii="Times New Roman" w:hAnsi="Times New Roman" w:cs="Times New Roman"/>
          <w:sz w:val="24"/>
          <w:szCs w:val="24"/>
        </w:rPr>
        <w:tab/>
        <w:t>(6 marks)</w:t>
      </w:r>
    </w:p>
    <w:p w:rsidR="004A7608" w:rsidRDefault="004A7608" w:rsidP="0090649A">
      <w:pPr>
        <w:pStyle w:val="ListParagraph"/>
        <w:numPr>
          <w:ilvl w:val="0"/>
          <w:numId w:val="2"/>
        </w:numPr>
        <w:rPr>
          <w:rFonts w:ascii="Times New Roman" w:hAnsi="Times New Roman" w:cs="Times New Roman"/>
          <w:sz w:val="24"/>
          <w:szCs w:val="24"/>
        </w:rPr>
      </w:pPr>
      <w:r w:rsidRPr="00F82934">
        <w:rPr>
          <w:rFonts w:ascii="Times New Roman" w:hAnsi="Times New Roman" w:cs="Times New Roman"/>
          <w:sz w:val="24"/>
          <w:szCs w:val="24"/>
        </w:rPr>
        <w:t>Amines are organic compounds that are derived from ammonia (NH</w:t>
      </w:r>
      <w:r w:rsidRPr="00F82934">
        <w:rPr>
          <w:rFonts w:ascii="Times New Roman" w:hAnsi="Times New Roman" w:cs="Times New Roman"/>
          <w:sz w:val="24"/>
          <w:szCs w:val="24"/>
          <w:vertAlign w:val="subscript"/>
        </w:rPr>
        <w:t>3</w:t>
      </w:r>
      <w:r w:rsidRPr="00F82934">
        <w:rPr>
          <w:rFonts w:ascii="Times New Roman" w:hAnsi="Times New Roman" w:cs="Times New Roman"/>
          <w:sz w:val="24"/>
          <w:szCs w:val="24"/>
        </w:rPr>
        <w:t>).</w:t>
      </w:r>
      <w:r>
        <w:rPr>
          <w:rFonts w:ascii="Times New Roman" w:hAnsi="Times New Roman" w:cs="Times New Roman"/>
          <w:sz w:val="24"/>
          <w:szCs w:val="24"/>
        </w:rPr>
        <w:t xml:space="preserve"> Name three methods by which they can be synthesized.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4A7608" w:rsidRPr="004A7608" w:rsidRDefault="004A7608" w:rsidP="004A7608">
      <w:pPr>
        <w:jc w:val="center"/>
        <w:rPr>
          <w:rFonts w:ascii="Times New Roman" w:hAnsi="Times New Roman" w:cs="Times New Roman"/>
          <w:b/>
          <w:sz w:val="24"/>
          <w:szCs w:val="24"/>
          <w:u w:val="single"/>
        </w:rPr>
      </w:pPr>
      <w:r w:rsidRPr="004A7608">
        <w:rPr>
          <w:rFonts w:ascii="Times New Roman" w:hAnsi="Times New Roman" w:cs="Times New Roman"/>
          <w:b/>
          <w:sz w:val="24"/>
          <w:szCs w:val="24"/>
          <w:u w:val="single"/>
        </w:rPr>
        <w:t>QUESTION TWO (20 MARKS)</w:t>
      </w:r>
    </w:p>
    <w:p w:rsidR="005F6620" w:rsidRDefault="00817872" w:rsidP="004A7608">
      <w:pPr>
        <w:pStyle w:val="ListParagraph"/>
        <w:numPr>
          <w:ilvl w:val="0"/>
          <w:numId w:val="5"/>
        </w:numPr>
        <w:rPr>
          <w:rFonts w:ascii="Times New Roman" w:hAnsi="Times New Roman" w:cs="Times New Roman"/>
          <w:sz w:val="24"/>
          <w:szCs w:val="24"/>
        </w:rPr>
      </w:pPr>
      <w:r w:rsidRPr="004A7608">
        <w:rPr>
          <w:rFonts w:ascii="Times New Roman" w:hAnsi="Times New Roman" w:cs="Times New Roman"/>
          <w:sz w:val="24"/>
          <w:szCs w:val="24"/>
        </w:rPr>
        <w:t>Define the term retrosynthesis and explain the process involved in retrosynthetic analysis in organic synthesis.</w:t>
      </w:r>
      <w:r w:rsidRPr="004A7608">
        <w:rPr>
          <w:rFonts w:ascii="Times New Roman" w:hAnsi="Times New Roman" w:cs="Times New Roman"/>
          <w:sz w:val="24"/>
          <w:szCs w:val="24"/>
        </w:rPr>
        <w:tab/>
      </w:r>
      <w:r w:rsidRPr="004A7608">
        <w:rPr>
          <w:rFonts w:ascii="Times New Roman" w:hAnsi="Times New Roman" w:cs="Times New Roman"/>
          <w:sz w:val="24"/>
          <w:szCs w:val="24"/>
        </w:rPr>
        <w:tab/>
      </w:r>
      <w:r w:rsidRPr="004A7608">
        <w:rPr>
          <w:rFonts w:ascii="Times New Roman" w:hAnsi="Times New Roman" w:cs="Times New Roman"/>
          <w:sz w:val="24"/>
          <w:szCs w:val="24"/>
        </w:rPr>
        <w:tab/>
      </w:r>
      <w:r w:rsidRPr="004A7608">
        <w:rPr>
          <w:rFonts w:ascii="Times New Roman" w:hAnsi="Times New Roman" w:cs="Times New Roman"/>
          <w:sz w:val="24"/>
          <w:szCs w:val="24"/>
        </w:rPr>
        <w:tab/>
      </w:r>
      <w:r w:rsidRPr="004A7608">
        <w:rPr>
          <w:rFonts w:ascii="Times New Roman" w:hAnsi="Times New Roman" w:cs="Times New Roman"/>
          <w:sz w:val="24"/>
          <w:szCs w:val="24"/>
        </w:rPr>
        <w:tab/>
      </w:r>
      <w:r w:rsidRPr="004A7608">
        <w:rPr>
          <w:rFonts w:ascii="Times New Roman" w:hAnsi="Times New Roman" w:cs="Times New Roman"/>
          <w:sz w:val="24"/>
          <w:szCs w:val="24"/>
        </w:rPr>
        <w:tab/>
      </w:r>
      <w:r w:rsidRPr="004A7608">
        <w:rPr>
          <w:rFonts w:ascii="Times New Roman" w:hAnsi="Times New Roman" w:cs="Times New Roman"/>
          <w:sz w:val="24"/>
          <w:szCs w:val="24"/>
        </w:rPr>
        <w:tab/>
      </w:r>
      <w:r w:rsidRPr="004A7608">
        <w:rPr>
          <w:rFonts w:ascii="Times New Roman" w:hAnsi="Times New Roman" w:cs="Times New Roman"/>
          <w:sz w:val="24"/>
          <w:szCs w:val="24"/>
        </w:rPr>
        <w:tab/>
        <w:t>(6 marks)</w:t>
      </w:r>
    </w:p>
    <w:p w:rsidR="00B239A1" w:rsidRDefault="00B239A1" w:rsidP="00B239A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Epoxides are important intermediates in organic synthesis.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B239A1" w:rsidRDefault="00B239A1" w:rsidP="00B239A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Give a brief description of what epoxides are.</w:t>
      </w:r>
    </w:p>
    <w:p w:rsidR="00B239A1" w:rsidRDefault="00B239A1" w:rsidP="00B239A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Complete the following </w:t>
      </w:r>
      <w:proofErr w:type="spellStart"/>
      <w:r w:rsidR="00076BFC">
        <w:rPr>
          <w:rFonts w:ascii="Times New Roman" w:hAnsi="Times New Roman" w:cs="Times New Roman"/>
          <w:sz w:val="24"/>
          <w:szCs w:val="24"/>
        </w:rPr>
        <w:t>epoxidation</w:t>
      </w:r>
      <w:proofErr w:type="spellEnd"/>
      <w:r w:rsidR="00076BFC">
        <w:rPr>
          <w:rFonts w:ascii="Times New Roman" w:hAnsi="Times New Roman" w:cs="Times New Roman"/>
          <w:sz w:val="24"/>
          <w:szCs w:val="24"/>
        </w:rPr>
        <w:t xml:space="preserve"> </w:t>
      </w:r>
      <w:r>
        <w:rPr>
          <w:rFonts w:ascii="Times New Roman" w:hAnsi="Times New Roman" w:cs="Times New Roman"/>
          <w:sz w:val="24"/>
          <w:szCs w:val="24"/>
        </w:rPr>
        <w:t>reaction</w:t>
      </w:r>
      <w:r w:rsidR="00076BFC">
        <w:rPr>
          <w:rFonts w:ascii="Times New Roman" w:hAnsi="Times New Roman" w:cs="Times New Roman"/>
          <w:sz w:val="24"/>
          <w:szCs w:val="24"/>
        </w:rPr>
        <w:t xml:space="preserve"> for compound A by showing the reagent B</w:t>
      </w:r>
      <w:r>
        <w:rPr>
          <w:rFonts w:ascii="Times New Roman" w:hAnsi="Times New Roman" w:cs="Times New Roman"/>
          <w:sz w:val="24"/>
          <w:szCs w:val="24"/>
        </w:rPr>
        <w:t xml:space="preserve"> and product </w:t>
      </w:r>
      <w:r w:rsidR="00076BFC">
        <w:rPr>
          <w:rFonts w:ascii="Times New Roman" w:hAnsi="Times New Roman" w:cs="Times New Roman"/>
          <w:sz w:val="24"/>
          <w:szCs w:val="24"/>
        </w:rPr>
        <w:t xml:space="preserve">C which is a </w:t>
      </w:r>
      <w:proofErr w:type="spellStart"/>
      <w:r w:rsidR="00076BFC">
        <w:rPr>
          <w:rFonts w:ascii="Times New Roman" w:hAnsi="Times New Roman" w:cs="Times New Roman"/>
          <w:sz w:val="24"/>
          <w:szCs w:val="24"/>
        </w:rPr>
        <w:t>diepoxide</w:t>
      </w:r>
      <w:proofErr w:type="spellEnd"/>
      <w:r w:rsidRPr="00EA769D">
        <w:t xml:space="preserve"> </w:t>
      </w:r>
    </w:p>
    <w:p w:rsidR="00B239A1" w:rsidRDefault="00076BFC" w:rsidP="00B239A1">
      <w:pPr>
        <w:ind w:left="720"/>
        <w:jc w:val="center"/>
      </w:pPr>
      <w:r>
        <w:object w:dxaOrig="3184" w:dyaOrig="1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78pt" o:ole="">
            <v:imagedata r:id="rId8" o:title=""/>
          </v:shape>
          <o:OLEObject Type="Embed" ProgID="ChemDraw.Document.6.0" ShapeID="_x0000_i1025" DrawAspect="Content" ObjectID="_1542715111" r:id="rId9"/>
        </w:object>
      </w:r>
    </w:p>
    <w:p w:rsidR="004A7608" w:rsidRDefault="004A7608" w:rsidP="004A760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Explain what an </w:t>
      </w:r>
      <w:proofErr w:type="spellStart"/>
      <w:r>
        <w:rPr>
          <w:rFonts w:ascii="Times New Roman" w:hAnsi="Times New Roman" w:cs="Times New Roman"/>
          <w:sz w:val="24"/>
          <w:szCs w:val="24"/>
        </w:rPr>
        <w:t>aldol</w:t>
      </w:r>
      <w:proofErr w:type="spellEnd"/>
      <w:r>
        <w:rPr>
          <w:rFonts w:ascii="Times New Roman" w:hAnsi="Times New Roman" w:cs="Times New Roman"/>
          <w:sz w:val="24"/>
          <w:szCs w:val="24"/>
        </w:rPr>
        <w:t xml:space="preserve"> condensation reaction is and give the resultant products of the following reactions: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4A7608" w:rsidRPr="00675F15" w:rsidRDefault="004A7608" w:rsidP="004A7608">
      <w:pPr>
        <w:pStyle w:val="ListParagraph"/>
        <w:numPr>
          <w:ilvl w:val="1"/>
          <w:numId w:val="5"/>
        </w:numPr>
        <w:rPr>
          <w:rFonts w:ascii="Times New Roman" w:hAnsi="Times New Roman" w:cs="Times New Roman"/>
          <w:sz w:val="24"/>
          <w:szCs w:val="24"/>
        </w:rPr>
      </w:pPr>
      <w:r>
        <w:object w:dxaOrig="5532" w:dyaOrig="785">
          <v:shape id="_x0000_i1026" type="#_x0000_t75" style="width:276.75pt;height:39pt" o:ole="">
            <v:imagedata r:id="rId10" o:title=""/>
          </v:shape>
          <o:OLEObject Type="Embed" ProgID="ChemDraw.Document.6.0" ShapeID="_x0000_i1026" DrawAspect="Content" ObjectID="_1542715112" r:id="rId11"/>
        </w:object>
      </w:r>
    </w:p>
    <w:p w:rsidR="00B239A1" w:rsidRPr="007A3506" w:rsidRDefault="004A7608" w:rsidP="00B239A1">
      <w:pPr>
        <w:pStyle w:val="ListParagraph"/>
        <w:numPr>
          <w:ilvl w:val="1"/>
          <w:numId w:val="5"/>
        </w:numPr>
        <w:rPr>
          <w:rFonts w:ascii="Times New Roman" w:hAnsi="Times New Roman" w:cs="Times New Roman"/>
          <w:sz w:val="24"/>
          <w:szCs w:val="24"/>
        </w:rPr>
      </w:pPr>
      <w:r>
        <w:object w:dxaOrig="5638" w:dyaOrig="789">
          <v:shape id="_x0000_i1027" type="#_x0000_t75" style="width:281.25pt;height:39pt" o:ole="">
            <v:imagedata r:id="rId12" o:title=""/>
          </v:shape>
          <o:OLEObject Type="Embed" ProgID="ChemDraw.Document.6.0" ShapeID="_x0000_i1027" DrawAspect="Content" ObjectID="_1542715113" r:id="rId13"/>
        </w:object>
      </w:r>
    </w:p>
    <w:p w:rsidR="004A7608" w:rsidRPr="007A3506" w:rsidRDefault="004A7608" w:rsidP="007A3506">
      <w:pPr>
        <w:pStyle w:val="ListParagraph"/>
        <w:numPr>
          <w:ilvl w:val="0"/>
          <w:numId w:val="5"/>
        </w:numPr>
        <w:rPr>
          <w:rFonts w:ascii="Times New Roman" w:hAnsi="Times New Roman" w:cs="Times New Roman"/>
          <w:sz w:val="24"/>
          <w:szCs w:val="24"/>
        </w:rPr>
      </w:pPr>
      <w:r w:rsidRPr="00F82934">
        <w:rPr>
          <w:rFonts w:ascii="Times New Roman" w:hAnsi="Times New Roman" w:cs="Times New Roman"/>
          <w:sz w:val="24"/>
          <w:szCs w:val="24"/>
        </w:rPr>
        <w:t>Explain what you understand by asymmetric synthesis and name two strategies by which it may be achieved.</w:t>
      </w:r>
      <w:r w:rsidRPr="00F82934">
        <w:rPr>
          <w:rFonts w:ascii="Times New Roman" w:hAnsi="Times New Roman" w:cs="Times New Roman"/>
          <w:sz w:val="24"/>
          <w:szCs w:val="24"/>
        </w:rPr>
        <w:tab/>
      </w:r>
      <w:r w:rsidRPr="00F82934">
        <w:rPr>
          <w:rFonts w:ascii="Times New Roman" w:hAnsi="Times New Roman" w:cs="Times New Roman"/>
          <w:sz w:val="24"/>
          <w:szCs w:val="24"/>
        </w:rPr>
        <w:tab/>
      </w:r>
      <w:r w:rsidRPr="00F82934">
        <w:rPr>
          <w:rFonts w:ascii="Times New Roman" w:hAnsi="Times New Roman" w:cs="Times New Roman"/>
          <w:sz w:val="24"/>
          <w:szCs w:val="24"/>
        </w:rPr>
        <w:tab/>
      </w:r>
      <w:r w:rsidRPr="00F82934">
        <w:rPr>
          <w:rFonts w:ascii="Times New Roman" w:hAnsi="Times New Roman" w:cs="Times New Roman"/>
          <w:sz w:val="24"/>
          <w:szCs w:val="24"/>
        </w:rPr>
        <w:tab/>
      </w:r>
      <w:r w:rsidRPr="00F82934">
        <w:rPr>
          <w:rFonts w:ascii="Times New Roman" w:hAnsi="Times New Roman" w:cs="Times New Roman"/>
          <w:sz w:val="24"/>
          <w:szCs w:val="24"/>
        </w:rPr>
        <w:tab/>
      </w:r>
      <w:r w:rsidRPr="00F82934">
        <w:rPr>
          <w:rFonts w:ascii="Times New Roman" w:hAnsi="Times New Roman" w:cs="Times New Roman"/>
          <w:sz w:val="24"/>
          <w:szCs w:val="24"/>
        </w:rPr>
        <w:tab/>
      </w:r>
      <w:r w:rsidRPr="00F82934">
        <w:rPr>
          <w:rFonts w:ascii="Times New Roman" w:hAnsi="Times New Roman" w:cs="Times New Roman"/>
          <w:sz w:val="24"/>
          <w:szCs w:val="24"/>
        </w:rPr>
        <w:tab/>
      </w:r>
      <w:r w:rsidRPr="00F82934">
        <w:rPr>
          <w:rFonts w:ascii="Times New Roman" w:hAnsi="Times New Roman" w:cs="Times New Roman"/>
          <w:sz w:val="24"/>
          <w:szCs w:val="24"/>
        </w:rPr>
        <w:tab/>
        <w:t>(4 marks)</w:t>
      </w:r>
    </w:p>
    <w:p w:rsidR="00B239A1" w:rsidRPr="00B239A1" w:rsidRDefault="00673760" w:rsidP="00B239A1">
      <w:pPr>
        <w:pStyle w:val="ListParagraph"/>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QUESTION THREE</w:t>
      </w:r>
      <w:r w:rsidR="00B239A1" w:rsidRPr="00B239A1">
        <w:rPr>
          <w:rFonts w:ascii="Times New Roman" w:hAnsi="Times New Roman" w:cs="Times New Roman"/>
          <w:b/>
          <w:sz w:val="24"/>
          <w:szCs w:val="24"/>
          <w:u w:val="single"/>
        </w:rPr>
        <w:t xml:space="preserve"> (20 MARKS)</w:t>
      </w:r>
    </w:p>
    <w:p w:rsidR="00B239A1" w:rsidRDefault="00B239A1" w:rsidP="00B239A1">
      <w:pPr>
        <w:pStyle w:val="ListParagraph"/>
        <w:rPr>
          <w:rFonts w:ascii="Times New Roman" w:hAnsi="Times New Roman" w:cs="Times New Roman"/>
          <w:sz w:val="24"/>
          <w:szCs w:val="24"/>
        </w:rPr>
      </w:pPr>
    </w:p>
    <w:p w:rsidR="004F161D" w:rsidRPr="00076BFC" w:rsidRDefault="004F161D" w:rsidP="00076BFC">
      <w:pPr>
        <w:pStyle w:val="ListParagraph"/>
        <w:numPr>
          <w:ilvl w:val="0"/>
          <w:numId w:val="10"/>
        </w:numPr>
        <w:rPr>
          <w:rFonts w:ascii="Times New Roman" w:hAnsi="Times New Roman" w:cs="Times New Roman"/>
          <w:sz w:val="24"/>
          <w:szCs w:val="24"/>
        </w:rPr>
      </w:pPr>
      <w:r w:rsidRPr="00076BFC">
        <w:rPr>
          <w:rFonts w:ascii="Times New Roman" w:hAnsi="Times New Roman" w:cs="Times New Roman"/>
          <w:sz w:val="24"/>
          <w:szCs w:val="24"/>
        </w:rPr>
        <w:t>Carry out the retrosynthetic analysis of the following molecules:</w:t>
      </w:r>
      <w:r w:rsidR="00D34DAE" w:rsidRPr="00076BFC">
        <w:rPr>
          <w:rFonts w:ascii="Times New Roman" w:hAnsi="Times New Roman" w:cs="Times New Roman"/>
          <w:sz w:val="24"/>
          <w:szCs w:val="24"/>
        </w:rPr>
        <w:tab/>
      </w:r>
      <w:r w:rsidR="00D34DAE" w:rsidRPr="00076BFC">
        <w:rPr>
          <w:rFonts w:ascii="Times New Roman" w:hAnsi="Times New Roman" w:cs="Times New Roman"/>
          <w:sz w:val="24"/>
          <w:szCs w:val="24"/>
        </w:rPr>
        <w:tab/>
        <w:t>(9 marks</w:t>
      </w:r>
      <w:r w:rsidR="00BE51FB" w:rsidRPr="00076BFC">
        <w:rPr>
          <w:rFonts w:ascii="Times New Roman" w:hAnsi="Times New Roman" w:cs="Times New Roman"/>
          <w:sz w:val="24"/>
          <w:szCs w:val="24"/>
        </w:rPr>
        <w:t>)</w:t>
      </w:r>
    </w:p>
    <w:p w:rsidR="004F161D" w:rsidRPr="004F161D" w:rsidRDefault="00095FF7" w:rsidP="00076BFC">
      <w:pPr>
        <w:pStyle w:val="ListParagraph"/>
        <w:numPr>
          <w:ilvl w:val="1"/>
          <w:numId w:val="10"/>
        </w:numPr>
        <w:rPr>
          <w:rFonts w:ascii="Times New Roman" w:hAnsi="Times New Roman" w:cs="Times New Roman"/>
          <w:sz w:val="24"/>
          <w:szCs w:val="24"/>
        </w:rPr>
      </w:pPr>
      <w:r>
        <w:object w:dxaOrig="578" w:dyaOrig="1006">
          <v:shape id="_x0000_i1028" type="#_x0000_t75" style="width:28.5pt;height:50.25pt" o:ole="">
            <v:imagedata r:id="rId14" o:title=""/>
          </v:shape>
          <o:OLEObject Type="Embed" ProgID="ChemDraw.Document.6.0" ShapeID="_x0000_i1028" DrawAspect="Content" ObjectID="_1542715114" r:id="rId15"/>
        </w:object>
      </w:r>
    </w:p>
    <w:p w:rsidR="004F161D" w:rsidRPr="006149C4" w:rsidRDefault="006149C4" w:rsidP="00076BFC">
      <w:pPr>
        <w:pStyle w:val="ListParagraph"/>
        <w:numPr>
          <w:ilvl w:val="1"/>
          <w:numId w:val="10"/>
        </w:numPr>
        <w:rPr>
          <w:rFonts w:ascii="Times New Roman" w:hAnsi="Times New Roman" w:cs="Times New Roman"/>
          <w:sz w:val="24"/>
          <w:szCs w:val="24"/>
        </w:rPr>
      </w:pPr>
      <w:r>
        <w:object w:dxaOrig="1236" w:dyaOrig="1238">
          <v:shape id="_x0000_i1029" type="#_x0000_t75" style="width:61.5pt;height:61.5pt" o:ole="">
            <v:imagedata r:id="rId16" o:title=""/>
          </v:shape>
          <o:OLEObject Type="Embed" ProgID="ChemDraw.Document.6.0" ShapeID="_x0000_i1029" DrawAspect="Content" ObjectID="_1542715115" r:id="rId17"/>
        </w:object>
      </w:r>
    </w:p>
    <w:p w:rsidR="006149C4" w:rsidRPr="006149C4" w:rsidRDefault="006149C4" w:rsidP="00076BFC">
      <w:pPr>
        <w:pStyle w:val="ListParagraph"/>
        <w:numPr>
          <w:ilvl w:val="1"/>
          <w:numId w:val="10"/>
        </w:numPr>
        <w:rPr>
          <w:rFonts w:ascii="Times New Roman" w:hAnsi="Times New Roman" w:cs="Times New Roman"/>
          <w:sz w:val="24"/>
          <w:szCs w:val="24"/>
        </w:rPr>
      </w:pPr>
      <w:r>
        <w:object w:dxaOrig="1291" w:dyaOrig="941">
          <v:shape id="_x0000_i1030" type="#_x0000_t75" style="width:64.5pt;height:47.25pt" o:ole="">
            <v:imagedata r:id="rId18" o:title=""/>
          </v:shape>
          <o:OLEObject Type="Embed" ProgID="ChemDraw.Document.6.0" ShapeID="_x0000_i1030" DrawAspect="Content" ObjectID="_1542715116" r:id="rId19"/>
        </w:object>
      </w:r>
    </w:p>
    <w:p w:rsidR="00B239A1" w:rsidRDefault="00B239A1" w:rsidP="00B239A1">
      <w:pPr>
        <w:pStyle w:val="ListParagraph"/>
        <w:rPr>
          <w:rFonts w:ascii="Times New Roman" w:hAnsi="Times New Roman" w:cs="Times New Roman"/>
          <w:sz w:val="24"/>
          <w:szCs w:val="24"/>
        </w:rPr>
      </w:pPr>
    </w:p>
    <w:p w:rsidR="00675F15" w:rsidRPr="00076BFC" w:rsidRDefault="00675F15" w:rsidP="00076BFC">
      <w:pPr>
        <w:pStyle w:val="ListParagraph"/>
        <w:numPr>
          <w:ilvl w:val="0"/>
          <w:numId w:val="10"/>
        </w:numPr>
        <w:rPr>
          <w:rFonts w:ascii="Times New Roman" w:hAnsi="Times New Roman" w:cs="Times New Roman"/>
          <w:sz w:val="24"/>
          <w:szCs w:val="24"/>
        </w:rPr>
      </w:pPr>
      <w:r w:rsidRPr="00076BFC">
        <w:rPr>
          <w:rFonts w:ascii="Times New Roman" w:hAnsi="Times New Roman" w:cs="Times New Roman"/>
          <w:sz w:val="24"/>
          <w:szCs w:val="24"/>
        </w:rPr>
        <w:t>Using acetaldehyde (</w:t>
      </w:r>
      <w:r w:rsidRPr="00076BFC">
        <w:rPr>
          <w:rFonts w:ascii="Times New Roman" w:hAnsi="Times New Roman" w:cs="Times New Roman"/>
          <w:b/>
          <w:sz w:val="24"/>
          <w:szCs w:val="24"/>
        </w:rPr>
        <w:t>2</w:t>
      </w:r>
      <w:r w:rsidRPr="00076BFC">
        <w:rPr>
          <w:rFonts w:ascii="Times New Roman" w:hAnsi="Times New Roman" w:cs="Times New Roman"/>
          <w:sz w:val="24"/>
          <w:szCs w:val="24"/>
        </w:rPr>
        <w:t xml:space="preserve">) explain the generally accepted </w:t>
      </w:r>
      <w:r w:rsidR="0047435D" w:rsidRPr="00076BFC">
        <w:rPr>
          <w:rFonts w:ascii="Times New Roman" w:hAnsi="Times New Roman" w:cs="Times New Roman"/>
          <w:sz w:val="24"/>
          <w:szCs w:val="24"/>
        </w:rPr>
        <w:t>mechanism for base-</w:t>
      </w:r>
      <w:r w:rsidRPr="00076BFC">
        <w:rPr>
          <w:rFonts w:ascii="Times New Roman" w:hAnsi="Times New Roman" w:cs="Times New Roman"/>
          <w:sz w:val="24"/>
          <w:szCs w:val="24"/>
        </w:rPr>
        <w:t xml:space="preserve">catalyzed </w:t>
      </w:r>
      <w:proofErr w:type="spellStart"/>
      <w:r w:rsidRPr="00076BFC">
        <w:rPr>
          <w:rFonts w:ascii="Times New Roman" w:hAnsi="Times New Roman" w:cs="Times New Roman"/>
          <w:sz w:val="24"/>
          <w:szCs w:val="24"/>
        </w:rPr>
        <w:t>aldol</w:t>
      </w:r>
      <w:proofErr w:type="spellEnd"/>
      <w:r w:rsidRPr="00076BFC">
        <w:rPr>
          <w:rFonts w:ascii="Times New Roman" w:hAnsi="Times New Roman" w:cs="Times New Roman"/>
          <w:sz w:val="24"/>
          <w:szCs w:val="24"/>
        </w:rPr>
        <w:t xml:space="preserve"> condensation reaction.</w:t>
      </w:r>
      <w:r w:rsidRPr="00076BFC">
        <w:rPr>
          <w:rFonts w:ascii="Times New Roman" w:hAnsi="Times New Roman" w:cs="Times New Roman"/>
          <w:sz w:val="24"/>
          <w:szCs w:val="24"/>
        </w:rPr>
        <w:tab/>
      </w:r>
      <w:r w:rsidRPr="00076BFC">
        <w:rPr>
          <w:rFonts w:ascii="Times New Roman" w:hAnsi="Times New Roman" w:cs="Times New Roman"/>
          <w:sz w:val="24"/>
          <w:szCs w:val="24"/>
        </w:rPr>
        <w:tab/>
      </w:r>
      <w:r w:rsidRPr="00076BFC">
        <w:rPr>
          <w:rFonts w:ascii="Times New Roman" w:hAnsi="Times New Roman" w:cs="Times New Roman"/>
          <w:sz w:val="24"/>
          <w:szCs w:val="24"/>
        </w:rPr>
        <w:tab/>
      </w:r>
      <w:r w:rsidRPr="00076BFC">
        <w:rPr>
          <w:rFonts w:ascii="Times New Roman" w:hAnsi="Times New Roman" w:cs="Times New Roman"/>
          <w:sz w:val="24"/>
          <w:szCs w:val="24"/>
        </w:rPr>
        <w:tab/>
      </w:r>
      <w:r w:rsidRPr="00076BFC">
        <w:rPr>
          <w:rFonts w:ascii="Times New Roman" w:hAnsi="Times New Roman" w:cs="Times New Roman"/>
          <w:sz w:val="24"/>
          <w:szCs w:val="24"/>
        </w:rPr>
        <w:tab/>
      </w:r>
      <w:r w:rsidRPr="00076BFC">
        <w:rPr>
          <w:rFonts w:ascii="Times New Roman" w:hAnsi="Times New Roman" w:cs="Times New Roman"/>
          <w:sz w:val="24"/>
          <w:szCs w:val="24"/>
        </w:rPr>
        <w:tab/>
      </w:r>
      <w:r w:rsidRPr="00076BFC">
        <w:rPr>
          <w:rFonts w:ascii="Times New Roman" w:hAnsi="Times New Roman" w:cs="Times New Roman"/>
          <w:sz w:val="24"/>
          <w:szCs w:val="24"/>
        </w:rPr>
        <w:tab/>
        <w:t>(6 marks)</w:t>
      </w:r>
    </w:p>
    <w:p w:rsidR="0047435D" w:rsidRPr="0047435D" w:rsidRDefault="0047435D" w:rsidP="0047435D">
      <w:pPr>
        <w:jc w:val="center"/>
        <w:rPr>
          <w:rFonts w:ascii="Times New Roman" w:hAnsi="Times New Roman" w:cs="Times New Roman"/>
          <w:sz w:val="24"/>
          <w:szCs w:val="24"/>
        </w:rPr>
      </w:pPr>
      <w:r>
        <w:object w:dxaOrig="883" w:dyaOrig="576">
          <v:shape id="_x0000_i1031" type="#_x0000_t75" style="width:44.25pt;height:28.5pt" o:ole="">
            <v:imagedata r:id="rId20" o:title=""/>
          </v:shape>
          <o:OLEObject Type="Embed" ProgID="ChemDraw.Document.6.0" ShapeID="_x0000_i1031" DrawAspect="Content" ObjectID="_1542715117" r:id="rId21"/>
        </w:object>
      </w:r>
    </w:p>
    <w:p w:rsidR="00F82934" w:rsidRPr="0047435D" w:rsidRDefault="00675F15" w:rsidP="00076BF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What is the name of a reagent that selectively attacks a particular functional group?</w:t>
      </w:r>
      <w:r>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47435D">
        <w:rPr>
          <w:rFonts w:ascii="Times New Roman" w:hAnsi="Times New Roman" w:cs="Times New Roman"/>
          <w:sz w:val="24"/>
          <w:szCs w:val="24"/>
        </w:rPr>
        <w:tab/>
      </w:r>
      <w:r>
        <w:rPr>
          <w:rFonts w:ascii="Times New Roman" w:hAnsi="Times New Roman" w:cs="Times New Roman"/>
          <w:sz w:val="24"/>
          <w:szCs w:val="24"/>
        </w:rPr>
        <w:t>(1 mark)</w:t>
      </w:r>
    </w:p>
    <w:p w:rsidR="001A1F55" w:rsidRDefault="00C63076" w:rsidP="00076BFC">
      <w:pPr>
        <w:pStyle w:val="ListParagraph"/>
        <w:numPr>
          <w:ilvl w:val="0"/>
          <w:numId w:val="10"/>
        </w:numPr>
        <w:rPr>
          <w:rFonts w:ascii="Times New Roman" w:hAnsi="Times New Roman" w:cs="Times New Roman"/>
          <w:sz w:val="24"/>
          <w:szCs w:val="24"/>
        </w:rPr>
      </w:pPr>
      <w:r w:rsidRPr="00C63076">
        <w:rPr>
          <w:rFonts w:ascii="Times New Roman" w:hAnsi="Times New Roman" w:cs="Times New Roman"/>
          <w:sz w:val="24"/>
          <w:szCs w:val="24"/>
        </w:rPr>
        <w:t xml:space="preserve">Primary alcohols can be made into aldehydes through an oxidation reaction. One of the reagents for this process is </w:t>
      </w:r>
      <w:proofErr w:type="spellStart"/>
      <w:r w:rsidRPr="00C63076">
        <w:rPr>
          <w:rFonts w:ascii="Times New Roman" w:hAnsi="Times New Roman" w:cs="Times New Roman"/>
          <w:sz w:val="24"/>
          <w:szCs w:val="24"/>
        </w:rPr>
        <w:t>pyridinium</w:t>
      </w:r>
      <w:proofErr w:type="spellEnd"/>
      <w:r w:rsidRPr="00C63076">
        <w:rPr>
          <w:rFonts w:ascii="Times New Roman" w:hAnsi="Times New Roman" w:cs="Times New Roman"/>
          <w:sz w:val="24"/>
          <w:szCs w:val="24"/>
        </w:rPr>
        <w:t xml:space="preserve"> </w:t>
      </w:r>
      <w:proofErr w:type="spellStart"/>
      <w:r w:rsidRPr="00C63076">
        <w:rPr>
          <w:rFonts w:ascii="Times New Roman" w:hAnsi="Times New Roman" w:cs="Times New Roman"/>
          <w:sz w:val="24"/>
          <w:szCs w:val="24"/>
        </w:rPr>
        <w:t>chlorochromate</w:t>
      </w:r>
      <w:proofErr w:type="spellEnd"/>
      <w:r w:rsidRPr="00C63076">
        <w:rPr>
          <w:rFonts w:ascii="Times New Roman" w:hAnsi="Times New Roman" w:cs="Times New Roman"/>
          <w:sz w:val="24"/>
          <w:szCs w:val="24"/>
        </w:rPr>
        <w:t xml:space="preserve"> (PCC) in methylene chloride (CH</w:t>
      </w:r>
      <w:r w:rsidRPr="00C63076">
        <w:rPr>
          <w:rFonts w:ascii="Times New Roman" w:hAnsi="Times New Roman" w:cs="Times New Roman"/>
          <w:sz w:val="24"/>
          <w:szCs w:val="24"/>
          <w:vertAlign w:val="subscript"/>
        </w:rPr>
        <w:t>2</w:t>
      </w:r>
      <w:r w:rsidRPr="00C63076">
        <w:rPr>
          <w:rFonts w:ascii="Times New Roman" w:hAnsi="Times New Roman" w:cs="Times New Roman"/>
          <w:sz w:val="24"/>
          <w:szCs w:val="24"/>
        </w:rPr>
        <w:t>Cl</w:t>
      </w:r>
      <w:r w:rsidRPr="00C63076">
        <w:rPr>
          <w:rFonts w:ascii="Times New Roman" w:hAnsi="Times New Roman" w:cs="Times New Roman"/>
          <w:sz w:val="24"/>
          <w:szCs w:val="24"/>
          <w:vertAlign w:val="subscript"/>
        </w:rPr>
        <w:t>2</w:t>
      </w:r>
      <w:r w:rsidRPr="00C63076">
        <w:rPr>
          <w:rFonts w:ascii="Times New Roman" w:hAnsi="Times New Roman" w:cs="Times New Roman"/>
          <w:sz w:val="24"/>
          <w:szCs w:val="24"/>
        </w:rPr>
        <w:t>) as the solvent: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3076" w:rsidRPr="001A1F55" w:rsidRDefault="00C63076" w:rsidP="00076BFC">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proofErr w:type="gramStart"/>
      <w:r w:rsidRPr="001A1F55">
        <w:rPr>
          <w:rFonts w:ascii="Times New Roman" w:hAnsi="Times New Roman" w:cs="Times New Roman"/>
          <w:sz w:val="24"/>
          <w:szCs w:val="24"/>
        </w:rPr>
        <w:t>why</w:t>
      </w:r>
      <w:proofErr w:type="gramEnd"/>
      <w:r w:rsidRPr="001A1F55">
        <w:rPr>
          <w:rFonts w:ascii="Times New Roman" w:hAnsi="Times New Roman" w:cs="Times New Roman"/>
          <w:sz w:val="24"/>
          <w:szCs w:val="24"/>
        </w:rPr>
        <w:t xml:space="preserve"> should water not be present?</w:t>
      </w:r>
      <w:r w:rsidR="001A1F55">
        <w:rPr>
          <w:rFonts w:ascii="Times New Roman" w:hAnsi="Times New Roman" w:cs="Times New Roman"/>
          <w:sz w:val="24"/>
          <w:szCs w:val="24"/>
        </w:rPr>
        <w:tab/>
      </w:r>
      <w:r w:rsidR="001A1F55">
        <w:rPr>
          <w:rFonts w:ascii="Times New Roman" w:hAnsi="Times New Roman" w:cs="Times New Roman"/>
          <w:sz w:val="24"/>
          <w:szCs w:val="24"/>
        </w:rPr>
        <w:tab/>
      </w:r>
      <w:r w:rsidR="001A1F55">
        <w:rPr>
          <w:rFonts w:ascii="Times New Roman" w:hAnsi="Times New Roman" w:cs="Times New Roman"/>
          <w:sz w:val="24"/>
          <w:szCs w:val="24"/>
        </w:rPr>
        <w:tab/>
      </w:r>
      <w:r w:rsidR="001A1F55">
        <w:rPr>
          <w:rFonts w:ascii="Times New Roman" w:hAnsi="Times New Roman" w:cs="Times New Roman"/>
          <w:sz w:val="24"/>
          <w:szCs w:val="24"/>
        </w:rPr>
        <w:tab/>
      </w:r>
      <w:r w:rsidR="001A1F55">
        <w:rPr>
          <w:rFonts w:ascii="Times New Roman" w:hAnsi="Times New Roman" w:cs="Times New Roman"/>
          <w:sz w:val="24"/>
          <w:szCs w:val="24"/>
        </w:rPr>
        <w:tab/>
      </w:r>
      <w:r w:rsidR="001A1F55" w:rsidRPr="001A1F55">
        <w:rPr>
          <w:rFonts w:ascii="Times New Roman" w:hAnsi="Times New Roman" w:cs="Times New Roman"/>
          <w:sz w:val="24"/>
          <w:szCs w:val="24"/>
        </w:rPr>
        <w:t xml:space="preserve"> (1 mark)</w:t>
      </w:r>
    </w:p>
    <w:p w:rsidR="0090649A" w:rsidRDefault="00C63076" w:rsidP="00076BFC">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sidRPr="00C63076">
        <w:rPr>
          <w:rFonts w:ascii="Times New Roman" w:hAnsi="Times New Roman" w:cs="Times New Roman"/>
          <w:sz w:val="24"/>
          <w:szCs w:val="24"/>
        </w:rPr>
        <w:t xml:space="preserve">Why is PCC a common ingredient in kits that are designed to allow drug users to pass </w:t>
      </w:r>
      <w:r>
        <w:rPr>
          <w:rFonts w:ascii="Times New Roman" w:hAnsi="Times New Roman" w:cs="Times New Roman"/>
          <w:sz w:val="24"/>
          <w:szCs w:val="24"/>
        </w:rPr>
        <w:t>urinalysis tests?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47435D" w:rsidRDefault="0047435D" w:rsidP="00076BFC">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What is an organometallic compound?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7A3506" w:rsidRDefault="007A3506" w:rsidP="007A3506">
      <w:pPr>
        <w:autoSpaceDE w:val="0"/>
        <w:autoSpaceDN w:val="0"/>
        <w:adjustRightInd w:val="0"/>
        <w:spacing w:after="0" w:line="240" w:lineRule="auto"/>
        <w:rPr>
          <w:rFonts w:ascii="Times New Roman" w:hAnsi="Times New Roman" w:cs="Times New Roman"/>
          <w:sz w:val="24"/>
          <w:szCs w:val="24"/>
        </w:rPr>
      </w:pPr>
    </w:p>
    <w:p w:rsidR="007A3506" w:rsidRDefault="007A3506" w:rsidP="007A3506">
      <w:pPr>
        <w:autoSpaceDE w:val="0"/>
        <w:autoSpaceDN w:val="0"/>
        <w:adjustRightInd w:val="0"/>
        <w:spacing w:after="0" w:line="240" w:lineRule="auto"/>
        <w:rPr>
          <w:rFonts w:ascii="Times New Roman" w:hAnsi="Times New Roman" w:cs="Times New Roman"/>
          <w:sz w:val="24"/>
          <w:szCs w:val="24"/>
        </w:rPr>
      </w:pPr>
    </w:p>
    <w:p w:rsidR="007A3506" w:rsidRDefault="007A3506" w:rsidP="007A3506">
      <w:pPr>
        <w:autoSpaceDE w:val="0"/>
        <w:autoSpaceDN w:val="0"/>
        <w:adjustRightInd w:val="0"/>
        <w:spacing w:after="0" w:line="240" w:lineRule="auto"/>
        <w:rPr>
          <w:rFonts w:ascii="Times New Roman" w:hAnsi="Times New Roman" w:cs="Times New Roman"/>
          <w:sz w:val="24"/>
          <w:szCs w:val="24"/>
        </w:rPr>
      </w:pPr>
    </w:p>
    <w:p w:rsidR="007A3506" w:rsidRDefault="007A3506" w:rsidP="007A3506">
      <w:pPr>
        <w:autoSpaceDE w:val="0"/>
        <w:autoSpaceDN w:val="0"/>
        <w:adjustRightInd w:val="0"/>
        <w:spacing w:after="0" w:line="240" w:lineRule="auto"/>
        <w:rPr>
          <w:rFonts w:ascii="Times New Roman" w:hAnsi="Times New Roman" w:cs="Times New Roman"/>
          <w:sz w:val="24"/>
          <w:szCs w:val="24"/>
        </w:rPr>
      </w:pPr>
    </w:p>
    <w:p w:rsidR="007A3506" w:rsidRDefault="007A3506" w:rsidP="007A3506">
      <w:pPr>
        <w:autoSpaceDE w:val="0"/>
        <w:autoSpaceDN w:val="0"/>
        <w:adjustRightInd w:val="0"/>
        <w:spacing w:after="0" w:line="240" w:lineRule="auto"/>
        <w:rPr>
          <w:rFonts w:ascii="Times New Roman" w:hAnsi="Times New Roman" w:cs="Times New Roman"/>
          <w:sz w:val="24"/>
          <w:szCs w:val="24"/>
        </w:rPr>
      </w:pPr>
    </w:p>
    <w:p w:rsidR="007A3506" w:rsidRDefault="007A3506" w:rsidP="007A3506">
      <w:pPr>
        <w:autoSpaceDE w:val="0"/>
        <w:autoSpaceDN w:val="0"/>
        <w:adjustRightInd w:val="0"/>
        <w:spacing w:after="0" w:line="240" w:lineRule="auto"/>
        <w:rPr>
          <w:rFonts w:ascii="Times New Roman" w:hAnsi="Times New Roman" w:cs="Times New Roman"/>
          <w:sz w:val="24"/>
          <w:szCs w:val="24"/>
        </w:rPr>
      </w:pPr>
    </w:p>
    <w:p w:rsidR="007A3506" w:rsidRDefault="007A3506" w:rsidP="007A3506">
      <w:pPr>
        <w:autoSpaceDE w:val="0"/>
        <w:autoSpaceDN w:val="0"/>
        <w:adjustRightInd w:val="0"/>
        <w:spacing w:after="0" w:line="240" w:lineRule="auto"/>
        <w:rPr>
          <w:rFonts w:ascii="Times New Roman" w:hAnsi="Times New Roman" w:cs="Times New Roman"/>
          <w:sz w:val="24"/>
          <w:szCs w:val="24"/>
        </w:rPr>
      </w:pPr>
    </w:p>
    <w:p w:rsidR="007A3506" w:rsidRDefault="007A3506" w:rsidP="007A3506">
      <w:pPr>
        <w:autoSpaceDE w:val="0"/>
        <w:autoSpaceDN w:val="0"/>
        <w:adjustRightInd w:val="0"/>
        <w:spacing w:after="0" w:line="240" w:lineRule="auto"/>
        <w:rPr>
          <w:rFonts w:ascii="Times New Roman" w:hAnsi="Times New Roman" w:cs="Times New Roman"/>
          <w:sz w:val="24"/>
          <w:szCs w:val="24"/>
        </w:rPr>
      </w:pPr>
    </w:p>
    <w:p w:rsidR="007A3506" w:rsidRDefault="007A3506" w:rsidP="007A3506">
      <w:pPr>
        <w:autoSpaceDE w:val="0"/>
        <w:autoSpaceDN w:val="0"/>
        <w:adjustRightInd w:val="0"/>
        <w:spacing w:after="0" w:line="240" w:lineRule="auto"/>
        <w:rPr>
          <w:rFonts w:ascii="Times New Roman" w:hAnsi="Times New Roman" w:cs="Times New Roman"/>
          <w:sz w:val="24"/>
          <w:szCs w:val="24"/>
        </w:rPr>
      </w:pPr>
    </w:p>
    <w:p w:rsidR="007A3506" w:rsidRDefault="007A3506" w:rsidP="007A3506">
      <w:pPr>
        <w:autoSpaceDE w:val="0"/>
        <w:autoSpaceDN w:val="0"/>
        <w:adjustRightInd w:val="0"/>
        <w:spacing w:after="0" w:line="240" w:lineRule="auto"/>
        <w:rPr>
          <w:rFonts w:ascii="Times New Roman" w:hAnsi="Times New Roman" w:cs="Times New Roman"/>
          <w:sz w:val="24"/>
          <w:szCs w:val="24"/>
        </w:rPr>
      </w:pPr>
    </w:p>
    <w:p w:rsidR="007A3506" w:rsidRDefault="007A3506" w:rsidP="007A3506">
      <w:pPr>
        <w:autoSpaceDE w:val="0"/>
        <w:autoSpaceDN w:val="0"/>
        <w:adjustRightInd w:val="0"/>
        <w:spacing w:after="0" w:line="240" w:lineRule="auto"/>
        <w:rPr>
          <w:rFonts w:ascii="Times New Roman" w:hAnsi="Times New Roman" w:cs="Times New Roman"/>
          <w:sz w:val="24"/>
          <w:szCs w:val="24"/>
        </w:rPr>
      </w:pPr>
    </w:p>
    <w:p w:rsidR="007A3506" w:rsidRDefault="007A3506" w:rsidP="007A3506">
      <w:pPr>
        <w:autoSpaceDE w:val="0"/>
        <w:autoSpaceDN w:val="0"/>
        <w:adjustRightInd w:val="0"/>
        <w:spacing w:after="0" w:line="240" w:lineRule="auto"/>
        <w:rPr>
          <w:rFonts w:ascii="Times New Roman" w:hAnsi="Times New Roman" w:cs="Times New Roman"/>
          <w:sz w:val="24"/>
          <w:szCs w:val="24"/>
        </w:rPr>
      </w:pPr>
    </w:p>
    <w:p w:rsidR="007A3506" w:rsidRPr="007A3506" w:rsidRDefault="007A3506" w:rsidP="007A3506">
      <w:pPr>
        <w:autoSpaceDE w:val="0"/>
        <w:autoSpaceDN w:val="0"/>
        <w:adjustRightInd w:val="0"/>
        <w:spacing w:after="0" w:line="240" w:lineRule="auto"/>
        <w:rPr>
          <w:rFonts w:ascii="Times New Roman" w:hAnsi="Times New Roman" w:cs="Times New Roman"/>
          <w:sz w:val="24"/>
          <w:szCs w:val="24"/>
        </w:rPr>
      </w:pPr>
    </w:p>
    <w:p w:rsidR="001A1F55" w:rsidRDefault="001A1F55" w:rsidP="001A1F55">
      <w:pPr>
        <w:autoSpaceDE w:val="0"/>
        <w:autoSpaceDN w:val="0"/>
        <w:adjustRightInd w:val="0"/>
        <w:spacing w:after="0" w:line="240" w:lineRule="auto"/>
        <w:rPr>
          <w:rFonts w:ascii="Times New Roman" w:hAnsi="Times New Roman" w:cs="Times New Roman"/>
          <w:sz w:val="24"/>
          <w:szCs w:val="24"/>
        </w:rPr>
      </w:pPr>
    </w:p>
    <w:p w:rsidR="001A1F55" w:rsidRPr="001A1F55" w:rsidRDefault="00673760" w:rsidP="001A1F55">
      <w:pPr>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QUESTION FOUR</w:t>
      </w:r>
      <w:r w:rsidR="001A1F55" w:rsidRPr="001A1F55">
        <w:rPr>
          <w:rFonts w:ascii="Times New Roman" w:hAnsi="Times New Roman" w:cs="Times New Roman"/>
          <w:b/>
          <w:sz w:val="24"/>
          <w:szCs w:val="24"/>
          <w:u w:val="single"/>
        </w:rPr>
        <w:t xml:space="preserve"> (20 MARKS)</w:t>
      </w:r>
    </w:p>
    <w:p w:rsidR="0047435D" w:rsidRDefault="0047435D" w:rsidP="0047435D">
      <w:pPr>
        <w:autoSpaceDE w:val="0"/>
        <w:autoSpaceDN w:val="0"/>
        <w:adjustRightInd w:val="0"/>
        <w:spacing w:after="0" w:line="240" w:lineRule="auto"/>
        <w:rPr>
          <w:rFonts w:ascii="Times New Roman" w:hAnsi="Times New Roman" w:cs="Times New Roman"/>
          <w:sz w:val="24"/>
          <w:szCs w:val="24"/>
        </w:rPr>
      </w:pPr>
    </w:p>
    <w:p w:rsidR="0047435D" w:rsidRPr="0047435D" w:rsidRDefault="0047435D" w:rsidP="0047435D">
      <w:pPr>
        <w:autoSpaceDE w:val="0"/>
        <w:autoSpaceDN w:val="0"/>
        <w:adjustRightInd w:val="0"/>
        <w:spacing w:after="0" w:line="240" w:lineRule="auto"/>
        <w:rPr>
          <w:rFonts w:ascii="Times New Roman" w:hAnsi="Times New Roman" w:cs="Times New Roman"/>
          <w:sz w:val="24"/>
          <w:szCs w:val="24"/>
        </w:rPr>
      </w:pPr>
    </w:p>
    <w:p w:rsidR="00B239A1" w:rsidRPr="0023271E" w:rsidRDefault="00B239A1" w:rsidP="0023271E">
      <w:pPr>
        <w:pStyle w:val="ListParagraph"/>
        <w:numPr>
          <w:ilvl w:val="0"/>
          <w:numId w:val="8"/>
        </w:numPr>
        <w:rPr>
          <w:rFonts w:ascii="Times New Roman" w:hAnsi="Times New Roman" w:cs="Times New Roman"/>
          <w:sz w:val="24"/>
          <w:szCs w:val="24"/>
        </w:rPr>
      </w:pPr>
      <w:r w:rsidRPr="0023271E">
        <w:rPr>
          <w:rFonts w:ascii="Times New Roman" w:hAnsi="Times New Roman" w:cs="Times New Roman"/>
          <w:sz w:val="24"/>
          <w:szCs w:val="24"/>
        </w:rPr>
        <w:t>Epoxides are highly strained and to relieve the strain they may be broken down using other reagents like water. Using curly arrows explain how the epoxide molecule below can be opened in the presence of water.</w:t>
      </w:r>
      <w:r w:rsidRPr="0023271E">
        <w:rPr>
          <w:rFonts w:ascii="Times New Roman" w:hAnsi="Times New Roman" w:cs="Times New Roman"/>
          <w:sz w:val="24"/>
          <w:szCs w:val="24"/>
        </w:rPr>
        <w:tab/>
      </w:r>
      <w:r w:rsidRPr="0023271E">
        <w:rPr>
          <w:rFonts w:ascii="Times New Roman" w:hAnsi="Times New Roman" w:cs="Times New Roman"/>
          <w:sz w:val="24"/>
          <w:szCs w:val="24"/>
        </w:rPr>
        <w:tab/>
      </w:r>
      <w:r w:rsidRPr="0023271E">
        <w:rPr>
          <w:rFonts w:ascii="Times New Roman" w:hAnsi="Times New Roman" w:cs="Times New Roman"/>
          <w:sz w:val="24"/>
          <w:szCs w:val="24"/>
        </w:rPr>
        <w:tab/>
      </w:r>
      <w:r w:rsidRPr="0023271E">
        <w:rPr>
          <w:rFonts w:ascii="Times New Roman" w:hAnsi="Times New Roman" w:cs="Times New Roman"/>
          <w:sz w:val="24"/>
          <w:szCs w:val="24"/>
        </w:rPr>
        <w:tab/>
      </w:r>
      <w:r w:rsidRPr="0023271E">
        <w:rPr>
          <w:rFonts w:ascii="Times New Roman" w:hAnsi="Times New Roman" w:cs="Times New Roman"/>
          <w:sz w:val="24"/>
          <w:szCs w:val="24"/>
        </w:rPr>
        <w:tab/>
        <w:t>(8 marks)</w:t>
      </w:r>
    </w:p>
    <w:p w:rsidR="00B239A1" w:rsidRDefault="00B239A1" w:rsidP="00B239A1">
      <w:pPr>
        <w:pStyle w:val="ListParagraph"/>
        <w:rPr>
          <w:rFonts w:ascii="Times New Roman" w:hAnsi="Times New Roman" w:cs="Times New Roman"/>
          <w:sz w:val="24"/>
          <w:szCs w:val="24"/>
        </w:rPr>
      </w:pPr>
    </w:p>
    <w:p w:rsidR="00B239A1" w:rsidRDefault="00B239A1" w:rsidP="00B239A1">
      <w:pPr>
        <w:pStyle w:val="ListParagraph"/>
        <w:jc w:val="center"/>
      </w:pPr>
      <w:r>
        <w:object w:dxaOrig="2275" w:dyaOrig="883">
          <v:shape id="_x0000_i1032" type="#_x0000_t75" style="width:113.25pt;height:44.25pt" o:ole="">
            <v:imagedata r:id="rId22" o:title=""/>
          </v:shape>
          <o:OLEObject Type="Embed" ProgID="ChemDraw.Document.6.0" ShapeID="_x0000_i1032" DrawAspect="Content" ObjectID="_1542715118" r:id="rId23"/>
        </w:object>
      </w:r>
    </w:p>
    <w:p w:rsidR="00B239A1" w:rsidRDefault="00B239A1" w:rsidP="00B239A1">
      <w:pPr>
        <w:pStyle w:val="ListParagraph"/>
        <w:autoSpaceDE w:val="0"/>
        <w:autoSpaceDN w:val="0"/>
        <w:adjustRightInd w:val="0"/>
        <w:spacing w:after="0" w:line="240" w:lineRule="auto"/>
        <w:rPr>
          <w:rFonts w:ascii="Times New Roman" w:hAnsi="Times New Roman" w:cs="Times New Roman"/>
          <w:sz w:val="24"/>
          <w:szCs w:val="24"/>
        </w:rPr>
      </w:pPr>
    </w:p>
    <w:p w:rsidR="00C63076" w:rsidRDefault="00C63076" w:rsidP="0023271E">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With a general example describe what a Grignard reagent is and illustrate how it can be formed?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02694" w:rsidRDefault="00E02694" w:rsidP="00E0269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Show the two possible routes for the retrosynthetic analysis of the compound below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02694" w:rsidRDefault="00E02694" w:rsidP="00E02694">
      <w:pPr>
        <w:jc w:val="center"/>
      </w:pPr>
      <w:r>
        <w:object w:dxaOrig="1490" w:dyaOrig="1037">
          <v:shape id="_x0000_i1033" type="#_x0000_t75" style="width:74.25pt;height:51.75pt" o:ole="">
            <v:imagedata r:id="rId24" o:title=""/>
          </v:shape>
          <o:OLEObject Type="Embed" ProgID="ChemDraw.Document.6.0" ShapeID="_x0000_i1033" DrawAspect="Content" ObjectID="_1542715119" r:id="rId25"/>
        </w:object>
      </w:r>
    </w:p>
    <w:p w:rsidR="00E02694" w:rsidRDefault="00E02694" w:rsidP="00E02694">
      <w:pPr>
        <w:pStyle w:val="ListParagraph"/>
        <w:autoSpaceDE w:val="0"/>
        <w:autoSpaceDN w:val="0"/>
        <w:adjustRightInd w:val="0"/>
        <w:spacing w:after="0" w:line="240" w:lineRule="auto"/>
        <w:rPr>
          <w:rFonts w:ascii="Times New Roman" w:hAnsi="Times New Roman" w:cs="Times New Roman"/>
          <w:sz w:val="24"/>
          <w:szCs w:val="24"/>
        </w:rPr>
      </w:pPr>
    </w:p>
    <w:p w:rsidR="00854223" w:rsidRPr="00854223" w:rsidRDefault="00854223" w:rsidP="00854223">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854223">
        <w:rPr>
          <w:rFonts w:ascii="Times New Roman" w:hAnsi="Times New Roman" w:cs="Times New Roman"/>
          <w:sz w:val="24"/>
          <w:szCs w:val="24"/>
        </w:rPr>
        <w:t>Complete the following Wittig reactions by showing the missing reagents, intermediates or products as indicated by the letters A, B, C and D:</w:t>
      </w:r>
      <w:r w:rsidRPr="00854223">
        <w:rPr>
          <w:rFonts w:ascii="Times New Roman" w:hAnsi="Times New Roman" w:cs="Times New Roman"/>
          <w:sz w:val="24"/>
          <w:szCs w:val="24"/>
        </w:rPr>
        <w:tab/>
      </w:r>
      <w:r w:rsidRPr="00854223">
        <w:rPr>
          <w:rFonts w:ascii="Times New Roman" w:hAnsi="Times New Roman" w:cs="Times New Roman"/>
          <w:sz w:val="24"/>
          <w:szCs w:val="24"/>
        </w:rPr>
        <w:tab/>
      </w:r>
      <w:r w:rsidRPr="00854223">
        <w:rPr>
          <w:rFonts w:ascii="Times New Roman" w:hAnsi="Times New Roman" w:cs="Times New Roman"/>
          <w:sz w:val="24"/>
          <w:szCs w:val="24"/>
        </w:rPr>
        <w:tab/>
        <w:t>(4 marks)</w:t>
      </w:r>
    </w:p>
    <w:p w:rsidR="00854223" w:rsidRDefault="00854223" w:rsidP="00854223">
      <w:pPr>
        <w:pStyle w:val="ListParagraph"/>
        <w:autoSpaceDE w:val="0"/>
        <w:autoSpaceDN w:val="0"/>
        <w:adjustRightInd w:val="0"/>
        <w:spacing w:after="0" w:line="240" w:lineRule="auto"/>
        <w:rPr>
          <w:rFonts w:ascii="Times New Roman" w:hAnsi="Times New Roman" w:cs="Times New Roman"/>
          <w:sz w:val="24"/>
          <w:szCs w:val="24"/>
        </w:rPr>
      </w:pPr>
    </w:p>
    <w:p w:rsidR="00854223" w:rsidRPr="00854223" w:rsidRDefault="00854223" w:rsidP="00854223">
      <w:pPr>
        <w:pStyle w:val="ListParagraph"/>
        <w:numPr>
          <w:ilvl w:val="1"/>
          <w:numId w:val="8"/>
        </w:numPr>
        <w:autoSpaceDE w:val="0"/>
        <w:autoSpaceDN w:val="0"/>
        <w:adjustRightInd w:val="0"/>
        <w:spacing w:after="0" w:line="240" w:lineRule="auto"/>
        <w:rPr>
          <w:rFonts w:ascii="Times New Roman" w:hAnsi="Times New Roman" w:cs="Times New Roman"/>
          <w:sz w:val="24"/>
          <w:szCs w:val="24"/>
        </w:rPr>
      </w:pPr>
      <w:r>
        <w:object w:dxaOrig="7041" w:dyaOrig="439">
          <v:shape id="_x0000_i1034" type="#_x0000_t75" style="width:351.75pt;height:21.75pt" o:ole="">
            <v:imagedata r:id="rId26" o:title=""/>
          </v:shape>
          <o:OLEObject Type="Embed" ProgID="ChemDraw.Document.6.0" ShapeID="_x0000_i1034" DrawAspect="Content" ObjectID="_1542715120" r:id="rId27"/>
        </w:object>
      </w:r>
    </w:p>
    <w:p w:rsidR="00854223" w:rsidRPr="00854223" w:rsidRDefault="00854223" w:rsidP="00854223">
      <w:pPr>
        <w:pStyle w:val="ListParagraph"/>
        <w:autoSpaceDE w:val="0"/>
        <w:autoSpaceDN w:val="0"/>
        <w:adjustRightInd w:val="0"/>
        <w:spacing w:after="0" w:line="240" w:lineRule="auto"/>
        <w:ind w:left="1440"/>
        <w:rPr>
          <w:rFonts w:ascii="Times New Roman" w:hAnsi="Times New Roman" w:cs="Times New Roman"/>
          <w:sz w:val="24"/>
          <w:szCs w:val="24"/>
        </w:rPr>
      </w:pPr>
    </w:p>
    <w:p w:rsidR="00854223" w:rsidRPr="007A3506" w:rsidRDefault="00854223" w:rsidP="00854223">
      <w:pPr>
        <w:pStyle w:val="ListParagraph"/>
        <w:numPr>
          <w:ilvl w:val="1"/>
          <w:numId w:val="8"/>
        </w:numPr>
        <w:autoSpaceDE w:val="0"/>
        <w:autoSpaceDN w:val="0"/>
        <w:adjustRightInd w:val="0"/>
        <w:spacing w:after="0" w:line="240" w:lineRule="auto"/>
        <w:rPr>
          <w:rFonts w:ascii="Times New Roman" w:hAnsi="Times New Roman" w:cs="Times New Roman"/>
          <w:sz w:val="24"/>
          <w:szCs w:val="24"/>
        </w:rPr>
      </w:pPr>
      <w:r>
        <w:object w:dxaOrig="5789" w:dyaOrig="341">
          <v:shape id="_x0000_i1035" type="#_x0000_t75" style="width:289.5pt;height:17.25pt" o:ole="">
            <v:imagedata r:id="rId28" o:title=""/>
          </v:shape>
          <o:OLEObject Type="Embed" ProgID="ChemDraw.Document.6.0" ShapeID="_x0000_i1035" DrawAspect="Content" ObjectID="_1542715121" r:id="rId29"/>
        </w:object>
      </w:r>
    </w:p>
    <w:p w:rsidR="007A3506" w:rsidRPr="007A3506" w:rsidRDefault="007A3506" w:rsidP="007A3506">
      <w:pPr>
        <w:pStyle w:val="ListParagraph"/>
        <w:rPr>
          <w:rFonts w:ascii="Times New Roman" w:hAnsi="Times New Roman" w:cs="Times New Roman"/>
          <w:sz w:val="24"/>
          <w:szCs w:val="24"/>
        </w:rPr>
      </w:pPr>
    </w:p>
    <w:p w:rsidR="007A3506" w:rsidRPr="007A3506" w:rsidRDefault="007A3506" w:rsidP="007A3506">
      <w:pPr>
        <w:autoSpaceDE w:val="0"/>
        <w:autoSpaceDN w:val="0"/>
        <w:adjustRightInd w:val="0"/>
        <w:spacing w:after="0" w:line="240" w:lineRule="auto"/>
        <w:rPr>
          <w:rFonts w:ascii="Times New Roman" w:hAnsi="Times New Roman" w:cs="Times New Roman"/>
          <w:sz w:val="24"/>
          <w:szCs w:val="24"/>
        </w:rPr>
      </w:pPr>
    </w:p>
    <w:p w:rsidR="00854223" w:rsidRDefault="00854223" w:rsidP="00854223">
      <w:pPr>
        <w:autoSpaceDE w:val="0"/>
        <w:autoSpaceDN w:val="0"/>
        <w:adjustRightInd w:val="0"/>
        <w:spacing w:after="0" w:line="240" w:lineRule="auto"/>
        <w:rPr>
          <w:rFonts w:ascii="Times New Roman" w:hAnsi="Times New Roman" w:cs="Times New Roman"/>
          <w:sz w:val="24"/>
          <w:szCs w:val="24"/>
        </w:rPr>
      </w:pPr>
      <w:r w:rsidRPr="008609ED">
        <w:rPr>
          <w:rFonts w:ascii="Times New Roman" w:hAnsi="Times New Roman" w:cs="Times New Roman"/>
          <w:sz w:val="24"/>
          <w:szCs w:val="24"/>
        </w:rPr>
        <w:t xml:space="preserve">  </w:t>
      </w:r>
      <w:r w:rsidRPr="008609ED">
        <w:rPr>
          <w:rFonts w:ascii="Times New Roman" w:hAnsi="Times New Roman" w:cs="Times New Roman"/>
          <w:sz w:val="24"/>
          <w:szCs w:val="24"/>
        </w:rPr>
        <w:tab/>
      </w:r>
      <w:r w:rsidRPr="008609ED">
        <w:rPr>
          <w:rFonts w:ascii="Times New Roman" w:hAnsi="Times New Roman" w:cs="Times New Roman"/>
          <w:sz w:val="24"/>
          <w:szCs w:val="24"/>
        </w:rPr>
        <w:tab/>
      </w:r>
      <w:r w:rsidRPr="008609ED">
        <w:rPr>
          <w:rFonts w:ascii="Times New Roman" w:hAnsi="Times New Roman" w:cs="Times New Roman"/>
          <w:sz w:val="24"/>
          <w:szCs w:val="24"/>
        </w:rPr>
        <w:tab/>
      </w:r>
      <w:r w:rsidRPr="008609ED">
        <w:rPr>
          <w:rFonts w:ascii="Times New Roman" w:hAnsi="Times New Roman" w:cs="Times New Roman"/>
          <w:sz w:val="24"/>
          <w:szCs w:val="24"/>
        </w:rPr>
        <w:tab/>
      </w:r>
      <w:r w:rsidRPr="008609ED">
        <w:rPr>
          <w:rFonts w:ascii="Times New Roman" w:hAnsi="Times New Roman" w:cs="Times New Roman"/>
          <w:sz w:val="24"/>
          <w:szCs w:val="24"/>
        </w:rPr>
        <w:tab/>
      </w:r>
    </w:p>
    <w:p w:rsidR="007A3506" w:rsidRDefault="007A3506" w:rsidP="00854223">
      <w:pPr>
        <w:autoSpaceDE w:val="0"/>
        <w:autoSpaceDN w:val="0"/>
        <w:adjustRightInd w:val="0"/>
        <w:spacing w:after="0" w:line="240" w:lineRule="auto"/>
        <w:rPr>
          <w:rFonts w:ascii="Times New Roman" w:hAnsi="Times New Roman" w:cs="Times New Roman"/>
          <w:sz w:val="24"/>
          <w:szCs w:val="24"/>
        </w:rPr>
      </w:pPr>
    </w:p>
    <w:p w:rsidR="007A3506" w:rsidRDefault="007A3506" w:rsidP="00854223">
      <w:pPr>
        <w:autoSpaceDE w:val="0"/>
        <w:autoSpaceDN w:val="0"/>
        <w:adjustRightInd w:val="0"/>
        <w:spacing w:after="0" w:line="240" w:lineRule="auto"/>
        <w:rPr>
          <w:rFonts w:ascii="Times New Roman" w:hAnsi="Times New Roman" w:cs="Times New Roman"/>
          <w:sz w:val="24"/>
          <w:szCs w:val="24"/>
        </w:rPr>
      </w:pPr>
    </w:p>
    <w:p w:rsidR="007A3506" w:rsidRDefault="007A3506" w:rsidP="00854223">
      <w:pPr>
        <w:autoSpaceDE w:val="0"/>
        <w:autoSpaceDN w:val="0"/>
        <w:adjustRightInd w:val="0"/>
        <w:spacing w:after="0" w:line="240" w:lineRule="auto"/>
        <w:rPr>
          <w:rFonts w:ascii="Times New Roman" w:hAnsi="Times New Roman" w:cs="Times New Roman"/>
          <w:sz w:val="24"/>
          <w:szCs w:val="24"/>
        </w:rPr>
      </w:pPr>
    </w:p>
    <w:p w:rsidR="007A3506" w:rsidRDefault="007A3506" w:rsidP="00854223">
      <w:pPr>
        <w:autoSpaceDE w:val="0"/>
        <w:autoSpaceDN w:val="0"/>
        <w:adjustRightInd w:val="0"/>
        <w:spacing w:after="0" w:line="240" w:lineRule="auto"/>
        <w:rPr>
          <w:rFonts w:ascii="Times New Roman" w:hAnsi="Times New Roman" w:cs="Times New Roman"/>
          <w:sz w:val="24"/>
          <w:szCs w:val="24"/>
        </w:rPr>
      </w:pPr>
    </w:p>
    <w:p w:rsidR="007A3506" w:rsidRDefault="007A3506" w:rsidP="00854223">
      <w:pPr>
        <w:autoSpaceDE w:val="0"/>
        <w:autoSpaceDN w:val="0"/>
        <w:adjustRightInd w:val="0"/>
        <w:spacing w:after="0" w:line="240" w:lineRule="auto"/>
        <w:rPr>
          <w:rFonts w:ascii="Times New Roman" w:hAnsi="Times New Roman" w:cs="Times New Roman"/>
          <w:sz w:val="24"/>
          <w:szCs w:val="24"/>
        </w:rPr>
      </w:pPr>
    </w:p>
    <w:p w:rsidR="007A3506" w:rsidRDefault="007A3506" w:rsidP="00854223">
      <w:pPr>
        <w:autoSpaceDE w:val="0"/>
        <w:autoSpaceDN w:val="0"/>
        <w:adjustRightInd w:val="0"/>
        <w:spacing w:after="0" w:line="240" w:lineRule="auto"/>
        <w:rPr>
          <w:rFonts w:ascii="Times New Roman" w:hAnsi="Times New Roman" w:cs="Times New Roman"/>
          <w:sz w:val="24"/>
          <w:szCs w:val="24"/>
        </w:rPr>
      </w:pPr>
    </w:p>
    <w:p w:rsidR="007A3506" w:rsidRDefault="007A3506" w:rsidP="00854223">
      <w:pPr>
        <w:autoSpaceDE w:val="0"/>
        <w:autoSpaceDN w:val="0"/>
        <w:adjustRightInd w:val="0"/>
        <w:spacing w:after="0" w:line="240" w:lineRule="auto"/>
        <w:rPr>
          <w:rFonts w:ascii="Times New Roman" w:hAnsi="Times New Roman" w:cs="Times New Roman"/>
          <w:sz w:val="24"/>
          <w:szCs w:val="24"/>
        </w:rPr>
      </w:pPr>
    </w:p>
    <w:p w:rsidR="007A3506" w:rsidRDefault="007A3506" w:rsidP="00854223">
      <w:pPr>
        <w:autoSpaceDE w:val="0"/>
        <w:autoSpaceDN w:val="0"/>
        <w:adjustRightInd w:val="0"/>
        <w:spacing w:after="0" w:line="240" w:lineRule="auto"/>
        <w:rPr>
          <w:rFonts w:ascii="Times New Roman" w:hAnsi="Times New Roman" w:cs="Times New Roman"/>
          <w:sz w:val="24"/>
          <w:szCs w:val="24"/>
        </w:rPr>
      </w:pPr>
    </w:p>
    <w:p w:rsidR="007A3506" w:rsidRDefault="007A3506" w:rsidP="00854223">
      <w:pPr>
        <w:autoSpaceDE w:val="0"/>
        <w:autoSpaceDN w:val="0"/>
        <w:adjustRightInd w:val="0"/>
        <w:spacing w:after="0" w:line="240" w:lineRule="auto"/>
        <w:rPr>
          <w:rFonts w:ascii="Times New Roman" w:hAnsi="Times New Roman" w:cs="Times New Roman"/>
          <w:sz w:val="24"/>
          <w:szCs w:val="24"/>
        </w:rPr>
      </w:pPr>
    </w:p>
    <w:p w:rsidR="007A3506" w:rsidRDefault="007A3506" w:rsidP="00854223">
      <w:pPr>
        <w:autoSpaceDE w:val="0"/>
        <w:autoSpaceDN w:val="0"/>
        <w:adjustRightInd w:val="0"/>
        <w:spacing w:after="0" w:line="240" w:lineRule="auto"/>
        <w:rPr>
          <w:rFonts w:ascii="Times New Roman" w:hAnsi="Times New Roman" w:cs="Times New Roman"/>
          <w:sz w:val="24"/>
          <w:szCs w:val="24"/>
        </w:rPr>
      </w:pPr>
    </w:p>
    <w:p w:rsidR="007A3506" w:rsidRDefault="007A3506" w:rsidP="00854223">
      <w:pPr>
        <w:autoSpaceDE w:val="0"/>
        <w:autoSpaceDN w:val="0"/>
        <w:adjustRightInd w:val="0"/>
        <w:spacing w:after="0" w:line="240" w:lineRule="auto"/>
        <w:rPr>
          <w:rFonts w:ascii="Times New Roman" w:hAnsi="Times New Roman" w:cs="Times New Roman"/>
          <w:sz w:val="24"/>
          <w:szCs w:val="24"/>
        </w:rPr>
      </w:pPr>
    </w:p>
    <w:p w:rsidR="007A3506" w:rsidRPr="008609ED" w:rsidRDefault="007A3506" w:rsidP="00854223">
      <w:pPr>
        <w:autoSpaceDE w:val="0"/>
        <w:autoSpaceDN w:val="0"/>
        <w:adjustRightInd w:val="0"/>
        <w:spacing w:after="0" w:line="240" w:lineRule="auto"/>
        <w:rPr>
          <w:rFonts w:ascii="Times New Roman" w:hAnsi="Times New Roman" w:cs="Times New Roman"/>
          <w:sz w:val="24"/>
          <w:szCs w:val="24"/>
        </w:rPr>
      </w:pPr>
    </w:p>
    <w:p w:rsidR="00854223" w:rsidRDefault="00854223" w:rsidP="00854223">
      <w:pPr>
        <w:pStyle w:val="ListParagraph"/>
        <w:autoSpaceDE w:val="0"/>
        <w:autoSpaceDN w:val="0"/>
        <w:adjustRightInd w:val="0"/>
        <w:spacing w:after="0" w:line="240" w:lineRule="auto"/>
        <w:rPr>
          <w:rFonts w:ascii="Times New Roman" w:hAnsi="Times New Roman" w:cs="Times New Roman"/>
          <w:sz w:val="24"/>
          <w:szCs w:val="24"/>
        </w:rPr>
      </w:pPr>
    </w:p>
    <w:p w:rsidR="00854223" w:rsidRPr="00854223" w:rsidRDefault="00673760" w:rsidP="00854223">
      <w:pPr>
        <w:pStyle w:val="ListParagraph"/>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QUESTION FIVE </w:t>
      </w:r>
      <w:r w:rsidR="00854223" w:rsidRPr="00854223">
        <w:rPr>
          <w:rFonts w:ascii="Times New Roman" w:hAnsi="Times New Roman" w:cs="Times New Roman"/>
          <w:b/>
          <w:sz w:val="24"/>
          <w:szCs w:val="24"/>
          <w:u w:val="single"/>
        </w:rPr>
        <w:t>(20 MARKS)</w:t>
      </w:r>
    </w:p>
    <w:p w:rsidR="00854223" w:rsidRPr="00854223" w:rsidRDefault="00854223" w:rsidP="00854223">
      <w:pPr>
        <w:pStyle w:val="ListParagraph"/>
        <w:autoSpaceDE w:val="0"/>
        <w:autoSpaceDN w:val="0"/>
        <w:adjustRightInd w:val="0"/>
        <w:spacing w:after="0" w:line="240" w:lineRule="auto"/>
        <w:rPr>
          <w:rFonts w:ascii="Times New Roman" w:hAnsi="Times New Roman" w:cs="Times New Roman"/>
          <w:sz w:val="24"/>
          <w:szCs w:val="24"/>
        </w:rPr>
      </w:pPr>
    </w:p>
    <w:p w:rsidR="00B239A1" w:rsidRDefault="00B239A1" w:rsidP="00B239A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Given molecule </w:t>
      </w:r>
      <w:r w:rsidRPr="00FA2561">
        <w:rPr>
          <w:rFonts w:ascii="Times New Roman" w:hAnsi="Times New Roman" w:cs="Times New Roman"/>
          <w:b/>
          <w:sz w:val="24"/>
          <w:szCs w:val="24"/>
        </w:rPr>
        <w:t>1</w:t>
      </w:r>
      <w:r>
        <w:rPr>
          <w:rFonts w:ascii="Times New Roman" w:hAnsi="Times New Roman" w:cs="Times New Roman"/>
          <w:sz w:val="24"/>
          <w:szCs w:val="24"/>
        </w:rPr>
        <w:t xml:space="preserve"> as the target molecule for synthesis, carry out its retrosynthetic analysis and show which synthetic equivalents would be used to achieve its synthesis (use equation</w:t>
      </w:r>
      <w:r w:rsidR="00076BFC">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r>
        <w:rPr>
          <w:rFonts w:ascii="Times New Roman" w:hAnsi="Times New Roman" w:cs="Times New Roman"/>
          <w:sz w:val="24"/>
          <w:szCs w:val="24"/>
        </w:rPr>
        <w:tab/>
      </w:r>
    </w:p>
    <w:p w:rsidR="00B239A1" w:rsidRDefault="00B239A1" w:rsidP="00B239A1">
      <w:pPr>
        <w:jc w:val="center"/>
      </w:pPr>
      <w:r>
        <w:object w:dxaOrig="1858" w:dyaOrig="1231">
          <v:shape id="_x0000_i1036" type="#_x0000_t75" style="width:93pt;height:61.5pt" o:ole="">
            <v:imagedata r:id="rId30" o:title=""/>
          </v:shape>
          <o:OLEObject Type="Embed" ProgID="ChemDraw.Document.6.0" ShapeID="_x0000_i1036" DrawAspect="Content" ObjectID="_1542715122" r:id="rId31"/>
        </w:object>
      </w:r>
    </w:p>
    <w:p w:rsidR="00B239A1" w:rsidRDefault="00854223" w:rsidP="0085422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Give FIVE</w:t>
      </w:r>
      <w:r w:rsidR="00B239A1">
        <w:rPr>
          <w:rFonts w:ascii="Times New Roman" w:hAnsi="Times New Roman" w:cs="Times New Roman"/>
          <w:sz w:val="24"/>
          <w:szCs w:val="24"/>
        </w:rPr>
        <w:t xml:space="preserve"> advantages of carrying out retrosynthetic analysis before carrying out a synthesis.</w:t>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r>
      <w:r w:rsidR="00B239A1">
        <w:rPr>
          <w:rFonts w:ascii="Times New Roman" w:hAnsi="Times New Roman" w:cs="Times New Roman"/>
          <w:sz w:val="24"/>
          <w:szCs w:val="24"/>
        </w:rPr>
        <w:tab/>
        <w:t>(</w:t>
      </w:r>
      <w:r w:rsidR="00E02694">
        <w:rPr>
          <w:rFonts w:ascii="Times New Roman" w:hAnsi="Times New Roman" w:cs="Times New Roman"/>
          <w:sz w:val="24"/>
          <w:szCs w:val="24"/>
        </w:rPr>
        <w:t>5</w:t>
      </w:r>
      <w:r w:rsidR="00B239A1">
        <w:rPr>
          <w:rFonts w:ascii="Times New Roman" w:hAnsi="Times New Roman" w:cs="Times New Roman"/>
          <w:sz w:val="24"/>
          <w:szCs w:val="24"/>
        </w:rPr>
        <w:t xml:space="preserve"> marks)</w:t>
      </w:r>
    </w:p>
    <w:p w:rsidR="00445C1B" w:rsidRDefault="0023271E" w:rsidP="00854223">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Give a brief explanation of what a Wittig reaction with an illustration of how an </w:t>
      </w:r>
      <w:proofErr w:type="spellStart"/>
      <w:r>
        <w:rPr>
          <w:rFonts w:ascii="Times New Roman" w:hAnsi="Times New Roman" w:cs="Times New Roman"/>
          <w:sz w:val="24"/>
          <w:szCs w:val="24"/>
        </w:rPr>
        <w:t>ylide</w:t>
      </w:r>
      <w:proofErr w:type="spellEnd"/>
      <w:r>
        <w:rPr>
          <w:rFonts w:ascii="Times New Roman" w:hAnsi="Times New Roman" w:cs="Times New Roman"/>
          <w:sz w:val="24"/>
          <w:szCs w:val="24"/>
        </w:rPr>
        <w:t xml:space="preserve"> and a </w:t>
      </w:r>
      <w:proofErr w:type="spellStart"/>
      <w:r>
        <w:rPr>
          <w:rFonts w:ascii="Times New Roman" w:hAnsi="Times New Roman" w:cs="Times New Roman"/>
          <w:sz w:val="24"/>
          <w:szCs w:val="24"/>
        </w:rPr>
        <w:t>betaine</w:t>
      </w:r>
      <w:proofErr w:type="spellEnd"/>
      <w:r>
        <w:rPr>
          <w:rFonts w:ascii="Times New Roman" w:hAnsi="Times New Roman" w:cs="Times New Roman"/>
          <w:sz w:val="24"/>
          <w:szCs w:val="24"/>
        </w:rPr>
        <w:t xml:space="preserve"> is formed.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E02694" w:rsidRDefault="00E02694" w:rsidP="00E02694">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Define </w:t>
      </w:r>
      <w:proofErr w:type="spellStart"/>
      <w:r>
        <w:rPr>
          <w:rFonts w:ascii="Times New Roman" w:hAnsi="Times New Roman" w:cs="Times New Roman"/>
          <w:sz w:val="24"/>
          <w:szCs w:val="24"/>
        </w:rPr>
        <w:t>keto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enol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tautomerism</w:t>
      </w:r>
      <w:proofErr w:type="spellEnd"/>
      <w:r>
        <w:rPr>
          <w:rFonts w:ascii="Times New Roman" w:hAnsi="Times New Roman" w:cs="Times New Roman"/>
          <w:sz w:val="24"/>
          <w:szCs w:val="24"/>
        </w:rPr>
        <w:t xml:space="preserve"> and give an illustration and </w:t>
      </w:r>
      <w:proofErr w:type="gramStart"/>
      <w:r>
        <w:rPr>
          <w:rFonts w:ascii="Times New Roman" w:hAnsi="Times New Roman" w:cs="Times New Roman"/>
          <w:sz w:val="24"/>
          <w:szCs w:val="24"/>
        </w:rPr>
        <w:t>explanation  of</w:t>
      </w:r>
      <w:proofErr w:type="gramEnd"/>
      <w:r>
        <w:rPr>
          <w:rFonts w:ascii="Times New Roman" w:hAnsi="Times New Roman" w:cs="Times New Roman"/>
          <w:sz w:val="24"/>
          <w:szCs w:val="24"/>
        </w:rPr>
        <w:t xml:space="preserve"> the same using the molecule below by indicating which between a and b is either an </w:t>
      </w:r>
      <w:proofErr w:type="spellStart"/>
      <w:r>
        <w:rPr>
          <w:rFonts w:ascii="Times New Roman" w:hAnsi="Times New Roman" w:cs="Times New Roman"/>
          <w:sz w:val="24"/>
          <w:szCs w:val="24"/>
        </w:rPr>
        <w:t>enol</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keto</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02694" w:rsidRDefault="00E02694" w:rsidP="00E02694">
      <w:pPr>
        <w:autoSpaceDE w:val="0"/>
        <w:autoSpaceDN w:val="0"/>
        <w:adjustRightInd w:val="0"/>
        <w:spacing w:after="0" w:line="240" w:lineRule="auto"/>
        <w:jc w:val="center"/>
      </w:pPr>
      <w:r>
        <w:object w:dxaOrig="2721" w:dyaOrig="1152">
          <v:shape id="_x0000_i1037" type="#_x0000_t75" style="width:135.75pt;height:57.75pt" o:ole="">
            <v:imagedata r:id="rId32" o:title=""/>
          </v:shape>
          <o:OLEObject Type="Embed" ProgID="ChemDraw.Document.6.0" ShapeID="_x0000_i1037" DrawAspect="Content" ObjectID="_1542715123" r:id="rId33"/>
        </w:object>
      </w:r>
    </w:p>
    <w:p w:rsidR="007A3506" w:rsidRDefault="007A3506" w:rsidP="00E02694">
      <w:pPr>
        <w:pStyle w:val="ListParagraph"/>
        <w:autoSpaceDE w:val="0"/>
        <w:autoSpaceDN w:val="0"/>
        <w:adjustRightInd w:val="0"/>
        <w:spacing w:after="0" w:line="240" w:lineRule="auto"/>
        <w:rPr>
          <w:rFonts w:ascii="Times New Roman" w:hAnsi="Times New Roman" w:cs="Times New Roman"/>
          <w:sz w:val="24"/>
          <w:szCs w:val="24"/>
        </w:rPr>
      </w:pPr>
    </w:p>
    <w:p w:rsidR="007A3506" w:rsidRPr="007A3506" w:rsidRDefault="007A3506" w:rsidP="007A3506"/>
    <w:p w:rsidR="007A3506" w:rsidRPr="007A3506" w:rsidRDefault="007A3506" w:rsidP="007A3506"/>
    <w:p w:rsidR="007A3506" w:rsidRDefault="007A3506" w:rsidP="007A3506"/>
    <w:p w:rsidR="00E02694" w:rsidRPr="007A3506" w:rsidRDefault="007A3506" w:rsidP="007A3506">
      <w:pPr>
        <w:tabs>
          <w:tab w:val="left" w:pos="6075"/>
        </w:tabs>
      </w:pPr>
      <w:r>
        <w:tab/>
      </w:r>
    </w:p>
    <w:sectPr w:rsidR="00E02694" w:rsidRPr="007A3506" w:rsidSect="00A420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E47" w:rsidRDefault="008C1E47" w:rsidP="007A3506">
      <w:pPr>
        <w:spacing w:after="0" w:line="240" w:lineRule="auto"/>
      </w:pPr>
      <w:r>
        <w:separator/>
      </w:r>
    </w:p>
  </w:endnote>
  <w:endnote w:type="continuationSeparator" w:id="0">
    <w:p w:rsidR="008C1E47" w:rsidRDefault="008C1E47" w:rsidP="007A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708340"/>
      <w:docPartObj>
        <w:docPartGallery w:val="Page Numbers (Bottom of Page)"/>
        <w:docPartUnique/>
      </w:docPartObj>
    </w:sdtPr>
    <w:sdtEndPr>
      <w:rPr>
        <w:noProof/>
      </w:rPr>
    </w:sdtEndPr>
    <w:sdtContent>
      <w:p w:rsidR="007A3506" w:rsidRDefault="007A350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7A3506" w:rsidRDefault="007A3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E47" w:rsidRDefault="008C1E47" w:rsidP="007A3506">
      <w:pPr>
        <w:spacing w:after="0" w:line="240" w:lineRule="auto"/>
      </w:pPr>
      <w:r>
        <w:separator/>
      </w:r>
    </w:p>
  </w:footnote>
  <w:footnote w:type="continuationSeparator" w:id="0">
    <w:p w:rsidR="008C1E47" w:rsidRDefault="008C1E47" w:rsidP="007A35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7D7E"/>
    <w:multiLevelType w:val="hybridMultilevel"/>
    <w:tmpl w:val="E4A40A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F2232"/>
    <w:multiLevelType w:val="hybridMultilevel"/>
    <w:tmpl w:val="810C4194"/>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226C1"/>
    <w:multiLevelType w:val="hybridMultilevel"/>
    <w:tmpl w:val="D116B6C2"/>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F434F"/>
    <w:multiLevelType w:val="hybridMultilevel"/>
    <w:tmpl w:val="D116B6C2"/>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749B3"/>
    <w:multiLevelType w:val="hybridMultilevel"/>
    <w:tmpl w:val="4A841B1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2CF5F8B"/>
    <w:multiLevelType w:val="hybridMultilevel"/>
    <w:tmpl w:val="7A523166"/>
    <w:lvl w:ilvl="0" w:tplc="0409001B">
      <w:start w:val="1"/>
      <w:numFmt w:val="lowerRoman"/>
      <w:lvlText w:val="%1."/>
      <w:lvlJc w:val="righ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CE67DCC"/>
    <w:multiLevelType w:val="hybridMultilevel"/>
    <w:tmpl w:val="5F7EEEBE"/>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E7C00"/>
    <w:multiLevelType w:val="hybridMultilevel"/>
    <w:tmpl w:val="E4A40A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2925BD"/>
    <w:multiLevelType w:val="hybridMultilevel"/>
    <w:tmpl w:val="7DA0F616"/>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5"/>
  </w:num>
  <w:num w:numId="5">
    <w:abstractNumId w:val="0"/>
  </w:num>
  <w:num w:numId="6">
    <w:abstractNumId w:val="6"/>
  </w:num>
  <w:num w:numId="7">
    <w:abstractNumId w:val="7"/>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0649A"/>
    <w:rsid w:val="00000D26"/>
    <w:rsid w:val="000057EE"/>
    <w:rsid w:val="00006DDC"/>
    <w:rsid w:val="00007AC2"/>
    <w:rsid w:val="0001167C"/>
    <w:rsid w:val="0001407D"/>
    <w:rsid w:val="000152E9"/>
    <w:rsid w:val="00021AA1"/>
    <w:rsid w:val="00024B6E"/>
    <w:rsid w:val="000261AC"/>
    <w:rsid w:val="00026275"/>
    <w:rsid w:val="000274C8"/>
    <w:rsid w:val="0002788C"/>
    <w:rsid w:val="000349FF"/>
    <w:rsid w:val="00035824"/>
    <w:rsid w:val="0003673D"/>
    <w:rsid w:val="00036C05"/>
    <w:rsid w:val="00037962"/>
    <w:rsid w:val="000404F8"/>
    <w:rsid w:val="000459EB"/>
    <w:rsid w:val="000515EF"/>
    <w:rsid w:val="00052AFE"/>
    <w:rsid w:val="00052F71"/>
    <w:rsid w:val="000574AA"/>
    <w:rsid w:val="00060EC0"/>
    <w:rsid w:val="00066485"/>
    <w:rsid w:val="000715C0"/>
    <w:rsid w:val="0007378A"/>
    <w:rsid w:val="000766CA"/>
    <w:rsid w:val="00076BFC"/>
    <w:rsid w:val="00086DA4"/>
    <w:rsid w:val="000873D1"/>
    <w:rsid w:val="0009119C"/>
    <w:rsid w:val="00091FBC"/>
    <w:rsid w:val="000936D5"/>
    <w:rsid w:val="00093F61"/>
    <w:rsid w:val="000948C7"/>
    <w:rsid w:val="000954D8"/>
    <w:rsid w:val="00095893"/>
    <w:rsid w:val="00095FF7"/>
    <w:rsid w:val="0009635C"/>
    <w:rsid w:val="00096CDB"/>
    <w:rsid w:val="00097ED2"/>
    <w:rsid w:val="000A12A4"/>
    <w:rsid w:val="000A6533"/>
    <w:rsid w:val="000A7471"/>
    <w:rsid w:val="000A7566"/>
    <w:rsid w:val="000A77B9"/>
    <w:rsid w:val="000B1ADC"/>
    <w:rsid w:val="000C30E5"/>
    <w:rsid w:val="000C68D0"/>
    <w:rsid w:val="000C6D1F"/>
    <w:rsid w:val="000C7237"/>
    <w:rsid w:val="000E015B"/>
    <w:rsid w:val="000E141C"/>
    <w:rsid w:val="000E1D40"/>
    <w:rsid w:val="000E3B32"/>
    <w:rsid w:val="000E65BC"/>
    <w:rsid w:val="000F006C"/>
    <w:rsid w:val="000F07FE"/>
    <w:rsid w:val="000F3825"/>
    <w:rsid w:val="000F4A96"/>
    <w:rsid w:val="00100F40"/>
    <w:rsid w:val="00103907"/>
    <w:rsid w:val="00112D7F"/>
    <w:rsid w:val="001135AE"/>
    <w:rsid w:val="001145E1"/>
    <w:rsid w:val="00117280"/>
    <w:rsid w:val="00117659"/>
    <w:rsid w:val="00120A96"/>
    <w:rsid w:val="001211AE"/>
    <w:rsid w:val="00123FA7"/>
    <w:rsid w:val="00124FBD"/>
    <w:rsid w:val="00127CE4"/>
    <w:rsid w:val="00132FEA"/>
    <w:rsid w:val="001335D5"/>
    <w:rsid w:val="0013387D"/>
    <w:rsid w:val="00135B5F"/>
    <w:rsid w:val="00143096"/>
    <w:rsid w:val="001443B2"/>
    <w:rsid w:val="0015192B"/>
    <w:rsid w:val="00153155"/>
    <w:rsid w:val="00154264"/>
    <w:rsid w:val="00154EF7"/>
    <w:rsid w:val="00155B1C"/>
    <w:rsid w:val="0016467B"/>
    <w:rsid w:val="001700E0"/>
    <w:rsid w:val="00174601"/>
    <w:rsid w:val="00177D9D"/>
    <w:rsid w:val="00180ED3"/>
    <w:rsid w:val="00184E0C"/>
    <w:rsid w:val="00185989"/>
    <w:rsid w:val="001904A8"/>
    <w:rsid w:val="00192218"/>
    <w:rsid w:val="001925F4"/>
    <w:rsid w:val="00192BEF"/>
    <w:rsid w:val="001954AE"/>
    <w:rsid w:val="0019652E"/>
    <w:rsid w:val="001A1CD5"/>
    <w:rsid w:val="001A1F36"/>
    <w:rsid w:val="001A1F55"/>
    <w:rsid w:val="001A4981"/>
    <w:rsid w:val="001A790B"/>
    <w:rsid w:val="001B13C7"/>
    <w:rsid w:val="001B1F1E"/>
    <w:rsid w:val="001B222E"/>
    <w:rsid w:val="001B45BE"/>
    <w:rsid w:val="001B4FDA"/>
    <w:rsid w:val="001B62EB"/>
    <w:rsid w:val="001C5016"/>
    <w:rsid w:val="001C55CC"/>
    <w:rsid w:val="001D077C"/>
    <w:rsid w:val="001D0B0D"/>
    <w:rsid w:val="001D4DB6"/>
    <w:rsid w:val="001D5AF0"/>
    <w:rsid w:val="001D7732"/>
    <w:rsid w:val="001D7745"/>
    <w:rsid w:val="001E42FF"/>
    <w:rsid w:val="001F32A1"/>
    <w:rsid w:val="001F67DF"/>
    <w:rsid w:val="00207507"/>
    <w:rsid w:val="00207A10"/>
    <w:rsid w:val="002101F8"/>
    <w:rsid w:val="00211D9D"/>
    <w:rsid w:val="00212351"/>
    <w:rsid w:val="002131B1"/>
    <w:rsid w:val="002201D5"/>
    <w:rsid w:val="00220CA1"/>
    <w:rsid w:val="00221645"/>
    <w:rsid w:val="00222D70"/>
    <w:rsid w:val="00224EF8"/>
    <w:rsid w:val="00225A2A"/>
    <w:rsid w:val="00226E5E"/>
    <w:rsid w:val="00227FC0"/>
    <w:rsid w:val="00230F05"/>
    <w:rsid w:val="0023271E"/>
    <w:rsid w:val="002330B3"/>
    <w:rsid w:val="00235E4B"/>
    <w:rsid w:val="00236D45"/>
    <w:rsid w:val="002447A1"/>
    <w:rsid w:val="00246BBA"/>
    <w:rsid w:val="00250E28"/>
    <w:rsid w:val="00252E90"/>
    <w:rsid w:val="00253AF0"/>
    <w:rsid w:val="00270FBC"/>
    <w:rsid w:val="00274971"/>
    <w:rsid w:val="00275EE1"/>
    <w:rsid w:val="00276B0F"/>
    <w:rsid w:val="00277F3F"/>
    <w:rsid w:val="0028469D"/>
    <w:rsid w:val="0028731D"/>
    <w:rsid w:val="00287BC8"/>
    <w:rsid w:val="00290596"/>
    <w:rsid w:val="00291548"/>
    <w:rsid w:val="002A2598"/>
    <w:rsid w:val="002A328B"/>
    <w:rsid w:val="002A4FD1"/>
    <w:rsid w:val="002A5D15"/>
    <w:rsid w:val="002A6EEE"/>
    <w:rsid w:val="002A7DE3"/>
    <w:rsid w:val="002B01A3"/>
    <w:rsid w:val="002B2CD3"/>
    <w:rsid w:val="002B44EF"/>
    <w:rsid w:val="002B6186"/>
    <w:rsid w:val="002B7663"/>
    <w:rsid w:val="002C7682"/>
    <w:rsid w:val="002C76A4"/>
    <w:rsid w:val="002D58D6"/>
    <w:rsid w:val="002D5E46"/>
    <w:rsid w:val="002E228A"/>
    <w:rsid w:val="002E67A6"/>
    <w:rsid w:val="002E6C74"/>
    <w:rsid w:val="002E70AE"/>
    <w:rsid w:val="002F2F7E"/>
    <w:rsid w:val="002F3932"/>
    <w:rsid w:val="002F50D1"/>
    <w:rsid w:val="002F59F2"/>
    <w:rsid w:val="002F5C38"/>
    <w:rsid w:val="002F6716"/>
    <w:rsid w:val="00303824"/>
    <w:rsid w:val="00306D3A"/>
    <w:rsid w:val="00312353"/>
    <w:rsid w:val="0031261A"/>
    <w:rsid w:val="00314942"/>
    <w:rsid w:val="00314C61"/>
    <w:rsid w:val="00315D66"/>
    <w:rsid w:val="00321D49"/>
    <w:rsid w:val="003224B6"/>
    <w:rsid w:val="00327AA3"/>
    <w:rsid w:val="00331557"/>
    <w:rsid w:val="003320CD"/>
    <w:rsid w:val="00332672"/>
    <w:rsid w:val="00334BA6"/>
    <w:rsid w:val="00340807"/>
    <w:rsid w:val="0034240F"/>
    <w:rsid w:val="00345108"/>
    <w:rsid w:val="003503AA"/>
    <w:rsid w:val="00351D39"/>
    <w:rsid w:val="00360983"/>
    <w:rsid w:val="00360D78"/>
    <w:rsid w:val="0036399E"/>
    <w:rsid w:val="00364F19"/>
    <w:rsid w:val="003749FE"/>
    <w:rsid w:val="00375039"/>
    <w:rsid w:val="00375BFD"/>
    <w:rsid w:val="00375F0C"/>
    <w:rsid w:val="00377078"/>
    <w:rsid w:val="00377D1D"/>
    <w:rsid w:val="00382326"/>
    <w:rsid w:val="00382877"/>
    <w:rsid w:val="00384467"/>
    <w:rsid w:val="00387864"/>
    <w:rsid w:val="00391111"/>
    <w:rsid w:val="00392D00"/>
    <w:rsid w:val="0039505A"/>
    <w:rsid w:val="003A4704"/>
    <w:rsid w:val="003B7BD6"/>
    <w:rsid w:val="003C15E2"/>
    <w:rsid w:val="003C23E7"/>
    <w:rsid w:val="003C6027"/>
    <w:rsid w:val="003C6A7B"/>
    <w:rsid w:val="003D013F"/>
    <w:rsid w:val="003D459F"/>
    <w:rsid w:val="003D4778"/>
    <w:rsid w:val="003E03B2"/>
    <w:rsid w:val="003E0CDB"/>
    <w:rsid w:val="003E6C61"/>
    <w:rsid w:val="003E785B"/>
    <w:rsid w:val="003F0A37"/>
    <w:rsid w:val="003F2F45"/>
    <w:rsid w:val="003F597F"/>
    <w:rsid w:val="003F78FB"/>
    <w:rsid w:val="004013A7"/>
    <w:rsid w:val="00402E89"/>
    <w:rsid w:val="00403094"/>
    <w:rsid w:val="00407EF7"/>
    <w:rsid w:val="00412959"/>
    <w:rsid w:val="00412A33"/>
    <w:rsid w:val="00413C51"/>
    <w:rsid w:val="00415380"/>
    <w:rsid w:val="004175DE"/>
    <w:rsid w:val="00421EFB"/>
    <w:rsid w:val="004271A6"/>
    <w:rsid w:val="00430BF5"/>
    <w:rsid w:val="00432519"/>
    <w:rsid w:val="00433655"/>
    <w:rsid w:val="00434C43"/>
    <w:rsid w:val="00436FFA"/>
    <w:rsid w:val="0043753F"/>
    <w:rsid w:val="00441745"/>
    <w:rsid w:val="00441BE4"/>
    <w:rsid w:val="0044285E"/>
    <w:rsid w:val="00444846"/>
    <w:rsid w:val="00444A62"/>
    <w:rsid w:val="00445C1B"/>
    <w:rsid w:val="00447965"/>
    <w:rsid w:val="004522EE"/>
    <w:rsid w:val="00454134"/>
    <w:rsid w:val="00461CA2"/>
    <w:rsid w:val="00463658"/>
    <w:rsid w:val="0046396A"/>
    <w:rsid w:val="004648EF"/>
    <w:rsid w:val="004661A6"/>
    <w:rsid w:val="00467E8B"/>
    <w:rsid w:val="004723B3"/>
    <w:rsid w:val="0047435D"/>
    <w:rsid w:val="00475530"/>
    <w:rsid w:val="004765CE"/>
    <w:rsid w:val="004772B8"/>
    <w:rsid w:val="0048052D"/>
    <w:rsid w:val="00482DAA"/>
    <w:rsid w:val="00483138"/>
    <w:rsid w:val="004A0775"/>
    <w:rsid w:val="004A1400"/>
    <w:rsid w:val="004A3545"/>
    <w:rsid w:val="004A4263"/>
    <w:rsid w:val="004A5BA9"/>
    <w:rsid w:val="004A6ED0"/>
    <w:rsid w:val="004A7608"/>
    <w:rsid w:val="004B36B4"/>
    <w:rsid w:val="004B6B56"/>
    <w:rsid w:val="004C4884"/>
    <w:rsid w:val="004C4B35"/>
    <w:rsid w:val="004D4C43"/>
    <w:rsid w:val="004D5509"/>
    <w:rsid w:val="004D6080"/>
    <w:rsid w:val="004E13C0"/>
    <w:rsid w:val="004E1945"/>
    <w:rsid w:val="004E1D44"/>
    <w:rsid w:val="004E470E"/>
    <w:rsid w:val="004F161D"/>
    <w:rsid w:val="004F172F"/>
    <w:rsid w:val="00500E01"/>
    <w:rsid w:val="00500FF1"/>
    <w:rsid w:val="00502F53"/>
    <w:rsid w:val="0050363B"/>
    <w:rsid w:val="00514B0C"/>
    <w:rsid w:val="00516041"/>
    <w:rsid w:val="00516A72"/>
    <w:rsid w:val="005226BB"/>
    <w:rsid w:val="005232BB"/>
    <w:rsid w:val="00525261"/>
    <w:rsid w:val="0052548C"/>
    <w:rsid w:val="005271CE"/>
    <w:rsid w:val="0053404D"/>
    <w:rsid w:val="00534790"/>
    <w:rsid w:val="0053687C"/>
    <w:rsid w:val="00540F5D"/>
    <w:rsid w:val="00544CC6"/>
    <w:rsid w:val="005469D7"/>
    <w:rsid w:val="00550DF5"/>
    <w:rsid w:val="00555AEB"/>
    <w:rsid w:val="00557175"/>
    <w:rsid w:val="00564BC9"/>
    <w:rsid w:val="00565E8B"/>
    <w:rsid w:val="005719A4"/>
    <w:rsid w:val="00571C86"/>
    <w:rsid w:val="005809C4"/>
    <w:rsid w:val="005815E9"/>
    <w:rsid w:val="00583C00"/>
    <w:rsid w:val="00583D7E"/>
    <w:rsid w:val="005847F8"/>
    <w:rsid w:val="0058648B"/>
    <w:rsid w:val="00586E5F"/>
    <w:rsid w:val="0058736E"/>
    <w:rsid w:val="005879F5"/>
    <w:rsid w:val="00590F73"/>
    <w:rsid w:val="00592538"/>
    <w:rsid w:val="00596667"/>
    <w:rsid w:val="00596C7A"/>
    <w:rsid w:val="005A09F9"/>
    <w:rsid w:val="005A1910"/>
    <w:rsid w:val="005A219C"/>
    <w:rsid w:val="005A2782"/>
    <w:rsid w:val="005A29FF"/>
    <w:rsid w:val="005A3F52"/>
    <w:rsid w:val="005B5871"/>
    <w:rsid w:val="005B5DE3"/>
    <w:rsid w:val="005C18CD"/>
    <w:rsid w:val="005C433B"/>
    <w:rsid w:val="005C4BEA"/>
    <w:rsid w:val="005C6453"/>
    <w:rsid w:val="005C7745"/>
    <w:rsid w:val="005C7FDE"/>
    <w:rsid w:val="005D0350"/>
    <w:rsid w:val="005D27EF"/>
    <w:rsid w:val="005E0493"/>
    <w:rsid w:val="005E06C1"/>
    <w:rsid w:val="005E2495"/>
    <w:rsid w:val="005E2E68"/>
    <w:rsid w:val="005E5859"/>
    <w:rsid w:val="005E5D9D"/>
    <w:rsid w:val="005E7D32"/>
    <w:rsid w:val="005F1A05"/>
    <w:rsid w:val="005F42D2"/>
    <w:rsid w:val="005F63FE"/>
    <w:rsid w:val="005F6620"/>
    <w:rsid w:val="00601F27"/>
    <w:rsid w:val="00602278"/>
    <w:rsid w:val="00602B0B"/>
    <w:rsid w:val="00604ACB"/>
    <w:rsid w:val="00606580"/>
    <w:rsid w:val="00613161"/>
    <w:rsid w:val="006149C4"/>
    <w:rsid w:val="0061591F"/>
    <w:rsid w:val="00616F3E"/>
    <w:rsid w:val="00617637"/>
    <w:rsid w:val="00622720"/>
    <w:rsid w:val="00622FD7"/>
    <w:rsid w:val="00632438"/>
    <w:rsid w:val="0063259C"/>
    <w:rsid w:val="00636093"/>
    <w:rsid w:val="006370E6"/>
    <w:rsid w:val="00637AEC"/>
    <w:rsid w:val="006404F8"/>
    <w:rsid w:val="006427D9"/>
    <w:rsid w:val="00643933"/>
    <w:rsid w:val="0064679C"/>
    <w:rsid w:val="006470B0"/>
    <w:rsid w:val="00652370"/>
    <w:rsid w:val="00653D84"/>
    <w:rsid w:val="00657E2F"/>
    <w:rsid w:val="006617FA"/>
    <w:rsid w:val="006644CA"/>
    <w:rsid w:val="006665CD"/>
    <w:rsid w:val="00667F38"/>
    <w:rsid w:val="0067102E"/>
    <w:rsid w:val="006724A3"/>
    <w:rsid w:val="00673760"/>
    <w:rsid w:val="006742BA"/>
    <w:rsid w:val="0067558F"/>
    <w:rsid w:val="00675F15"/>
    <w:rsid w:val="0067623E"/>
    <w:rsid w:val="00676FD1"/>
    <w:rsid w:val="00680AF0"/>
    <w:rsid w:val="00680CE5"/>
    <w:rsid w:val="00681560"/>
    <w:rsid w:val="0068288D"/>
    <w:rsid w:val="006857AF"/>
    <w:rsid w:val="0068692A"/>
    <w:rsid w:val="006901E0"/>
    <w:rsid w:val="0069201D"/>
    <w:rsid w:val="00692B1C"/>
    <w:rsid w:val="00693DC9"/>
    <w:rsid w:val="00693E8B"/>
    <w:rsid w:val="00694347"/>
    <w:rsid w:val="00695603"/>
    <w:rsid w:val="006A3820"/>
    <w:rsid w:val="006B32E3"/>
    <w:rsid w:val="006B3AD2"/>
    <w:rsid w:val="006B5343"/>
    <w:rsid w:val="006B5ABB"/>
    <w:rsid w:val="006C0349"/>
    <w:rsid w:val="006C26BF"/>
    <w:rsid w:val="006C4242"/>
    <w:rsid w:val="006C49EA"/>
    <w:rsid w:val="006C4AB9"/>
    <w:rsid w:val="006C7C92"/>
    <w:rsid w:val="006E7B83"/>
    <w:rsid w:val="006E7F0E"/>
    <w:rsid w:val="006F2F17"/>
    <w:rsid w:val="006F39B1"/>
    <w:rsid w:val="006F3E3E"/>
    <w:rsid w:val="006F579C"/>
    <w:rsid w:val="006F6A0C"/>
    <w:rsid w:val="0070223C"/>
    <w:rsid w:val="0070382A"/>
    <w:rsid w:val="00710611"/>
    <w:rsid w:val="00711C08"/>
    <w:rsid w:val="0071208D"/>
    <w:rsid w:val="00722AB7"/>
    <w:rsid w:val="00724B2A"/>
    <w:rsid w:val="00725CAD"/>
    <w:rsid w:val="007260E8"/>
    <w:rsid w:val="007262E4"/>
    <w:rsid w:val="00726522"/>
    <w:rsid w:val="00726C65"/>
    <w:rsid w:val="00731293"/>
    <w:rsid w:val="00734907"/>
    <w:rsid w:val="00736B31"/>
    <w:rsid w:val="007409BB"/>
    <w:rsid w:val="00744374"/>
    <w:rsid w:val="00745EA5"/>
    <w:rsid w:val="007462B3"/>
    <w:rsid w:val="007618A3"/>
    <w:rsid w:val="00766591"/>
    <w:rsid w:val="007716D5"/>
    <w:rsid w:val="00771FEA"/>
    <w:rsid w:val="0077331C"/>
    <w:rsid w:val="007749FE"/>
    <w:rsid w:val="00776850"/>
    <w:rsid w:val="0078124B"/>
    <w:rsid w:val="00781C4B"/>
    <w:rsid w:val="007838F7"/>
    <w:rsid w:val="00783910"/>
    <w:rsid w:val="00790B3A"/>
    <w:rsid w:val="00791811"/>
    <w:rsid w:val="007A0640"/>
    <w:rsid w:val="007A3506"/>
    <w:rsid w:val="007A3DDC"/>
    <w:rsid w:val="007A63EB"/>
    <w:rsid w:val="007A705A"/>
    <w:rsid w:val="007A7D67"/>
    <w:rsid w:val="007B2551"/>
    <w:rsid w:val="007B39D9"/>
    <w:rsid w:val="007B703B"/>
    <w:rsid w:val="007B7C95"/>
    <w:rsid w:val="007C01F5"/>
    <w:rsid w:val="007C3627"/>
    <w:rsid w:val="007C4DA7"/>
    <w:rsid w:val="007C63A1"/>
    <w:rsid w:val="007E4B5C"/>
    <w:rsid w:val="007E58B0"/>
    <w:rsid w:val="007F62FC"/>
    <w:rsid w:val="007F7173"/>
    <w:rsid w:val="007F7895"/>
    <w:rsid w:val="0080138C"/>
    <w:rsid w:val="00804677"/>
    <w:rsid w:val="0080660D"/>
    <w:rsid w:val="0081139F"/>
    <w:rsid w:val="0081195F"/>
    <w:rsid w:val="008121BC"/>
    <w:rsid w:val="00817872"/>
    <w:rsid w:val="008178D2"/>
    <w:rsid w:val="00836CC7"/>
    <w:rsid w:val="00837227"/>
    <w:rsid w:val="00837E29"/>
    <w:rsid w:val="008409AF"/>
    <w:rsid w:val="0084462B"/>
    <w:rsid w:val="00844B70"/>
    <w:rsid w:val="008522A0"/>
    <w:rsid w:val="0085277A"/>
    <w:rsid w:val="008529D0"/>
    <w:rsid w:val="00853ABF"/>
    <w:rsid w:val="00854223"/>
    <w:rsid w:val="0085731A"/>
    <w:rsid w:val="008575BB"/>
    <w:rsid w:val="0086067B"/>
    <w:rsid w:val="008609ED"/>
    <w:rsid w:val="00862A65"/>
    <w:rsid w:val="00863A5F"/>
    <w:rsid w:val="00864122"/>
    <w:rsid w:val="00864259"/>
    <w:rsid w:val="00865731"/>
    <w:rsid w:val="0086619A"/>
    <w:rsid w:val="0086703C"/>
    <w:rsid w:val="00875B38"/>
    <w:rsid w:val="00883D49"/>
    <w:rsid w:val="00884192"/>
    <w:rsid w:val="00886030"/>
    <w:rsid w:val="00887236"/>
    <w:rsid w:val="00887A2C"/>
    <w:rsid w:val="008901BD"/>
    <w:rsid w:val="008928B9"/>
    <w:rsid w:val="00892CCC"/>
    <w:rsid w:val="008A139E"/>
    <w:rsid w:val="008A3977"/>
    <w:rsid w:val="008A3E73"/>
    <w:rsid w:val="008A4F3E"/>
    <w:rsid w:val="008A6F0D"/>
    <w:rsid w:val="008B0AA1"/>
    <w:rsid w:val="008B2D15"/>
    <w:rsid w:val="008C1E47"/>
    <w:rsid w:val="008C3B3A"/>
    <w:rsid w:val="008C5CFF"/>
    <w:rsid w:val="008C6088"/>
    <w:rsid w:val="008D00C6"/>
    <w:rsid w:val="008D6D89"/>
    <w:rsid w:val="008E211E"/>
    <w:rsid w:val="008F2746"/>
    <w:rsid w:val="008F58C7"/>
    <w:rsid w:val="008F66EE"/>
    <w:rsid w:val="00905026"/>
    <w:rsid w:val="0090649A"/>
    <w:rsid w:val="00911EAB"/>
    <w:rsid w:val="00930AC9"/>
    <w:rsid w:val="00937E81"/>
    <w:rsid w:val="0095129F"/>
    <w:rsid w:val="009628C2"/>
    <w:rsid w:val="0096291A"/>
    <w:rsid w:val="00964768"/>
    <w:rsid w:val="009654D7"/>
    <w:rsid w:val="009732D9"/>
    <w:rsid w:val="00973C56"/>
    <w:rsid w:val="00974273"/>
    <w:rsid w:val="00977A58"/>
    <w:rsid w:val="00982031"/>
    <w:rsid w:val="00982269"/>
    <w:rsid w:val="009827F6"/>
    <w:rsid w:val="009836CA"/>
    <w:rsid w:val="0098684F"/>
    <w:rsid w:val="00997F4C"/>
    <w:rsid w:val="009A03EE"/>
    <w:rsid w:val="009A1065"/>
    <w:rsid w:val="009A438D"/>
    <w:rsid w:val="009A5BE0"/>
    <w:rsid w:val="009B2D8D"/>
    <w:rsid w:val="009B3479"/>
    <w:rsid w:val="009B6582"/>
    <w:rsid w:val="009B6804"/>
    <w:rsid w:val="009C02A1"/>
    <w:rsid w:val="009C2116"/>
    <w:rsid w:val="009C49E0"/>
    <w:rsid w:val="009C7AFF"/>
    <w:rsid w:val="009E03B5"/>
    <w:rsid w:val="009E7E40"/>
    <w:rsid w:val="00A00E04"/>
    <w:rsid w:val="00A0103C"/>
    <w:rsid w:val="00A100AB"/>
    <w:rsid w:val="00A121DF"/>
    <w:rsid w:val="00A244E1"/>
    <w:rsid w:val="00A2523A"/>
    <w:rsid w:val="00A263BF"/>
    <w:rsid w:val="00A31F42"/>
    <w:rsid w:val="00A329A4"/>
    <w:rsid w:val="00A34B63"/>
    <w:rsid w:val="00A34CDD"/>
    <w:rsid w:val="00A42033"/>
    <w:rsid w:val="00A42F54"/>
    <w:rsid w:val="00A43DF3"/>
    <w:rsid w:val="00A44125"/>
    <w:rsid w:val="00A502D0"/>
    <w:rsid w:val="00A543D4"/>
    <w:rsid w:val="00A54492"/>
    <w:rsid w:val="00A561DF"/>
    <w:rsid w:val="00A60AB6"/>
    <w:rsid w:val="00A63C40"/>
    <w:rsid w:val="00A64FDE"/>
    <w:rsid w:val="00A6619B"/>
    <w:rsid w:val="00A66E51"/>
    <w:rsid w:val="00A67206"/>
    <w:rsid w:val="00A70DF4"/>
    <w:rsid w:val="00A72DD8"/>
    <w:rsid w:val="00A73A13"/>
    <w:rsid w:val="00A759B6"/>
    <w:rsid w:val="00A76066"/>
    <w:rsid w:val="00A76565"/>
    <w:rsid w:val="00A77364"/>
    <w:rsid w:val="00A81849"/>
    <w:rsid w:val="00A821B6"/>
    <w:rsid w:val="00A94802"/>
    <w:rsid w:val="00A95287"/>
    <w:rsid w:val="00A95DF9"/>
    <w:rsid w:val="00A97237"/>
    <w:rsid w:val="00AA30B5"/>
    <w:rsid w:val="00AA4467"/>
    <w:rsid w:val="00AA6B37"/>
    <w:rsid w:val="00AA7975"/>
    <w:rsid w:val="00AB3536"/>
    <w:rsid w:val="00AB5CB8"/>
    <w:rsid w:val="00AB69A9"/>
    <w:rsid w:val="00AC2869"/>
    <w:rsid w:val="00AC5CA3"/>
    <w:rsid w:val="00AD07F8"/>
    <w:rsid w:val="00AD0AD0"/>
    <w:rsid w:val="00AD3778"/>
    <w:rsid w:val="00AD3C25"/>
    <w:rsid w:val="00AD4014"/>
    <w:rsid w:val="00AE1156"/>
    <w:rsid w:val="00AE285A"/>
    <w:rsid w:val="00AE7EC5"/>
    <w:rsid w:val="00AF1D10"/>
    <w:rsid w:val="00B02A15"/>
    <w:rsid w:val="00B0404F"/>
    <w:rsid w:val="00B0469B"/>
    <w:rsid w:val="00B11F0E"/>
    <w:rsid w:val="00B213D6"/>
    <w:rsid w:val="00B226F2"/>
    <w:rsid w:val="00B239A1"/>
    <w:rsid w:val="00B241F8"/>
    <w:rsid w:val="00B2454E"/>
    <w:rsid w:val="00B25E78"/>
    <w:rsid w:val="00B31141"/>
    <w:rsid w:val="00B3168E"/>
    <w:rsid w:val="00B400A2"/>
    <w:rsid w:val="00B40177"/>
    <w:rsid w:val="00B4120B"/>
    <w:rsid w:val="00B464E8"/>
    <w:rsid w:val="00B500DF"/>
    <w:rsid w:val="00B559A2"/>
    <w:rsid w:val="00B608E4"/>
    <w:rsid w:val="00B70B55"/>
    <w:rsid w:val="00B70E30"/>
    <w:rsid w:val="00B71279"/>
    <w:rsid w:val="00B73CE3"/>
    <w:rsid w:val="00B748D8"/>
    <w:rsid w:val="00B77D96"/>
    <w:rsid w:val="00B84787"/>
    <w:rsid w:val="00B8548E"/>
    <w:rsid w:val="00B94937"/>
    <w:rsid w:val="00B955A1"/>
    <w:rsid w:val="00BA02BB"/>
    <w:rsid w:val="00BA0808"/>
    <w:rsid w:val="00BA30B6"/>
    <w:rsid w:val="00BA5108"/>
    <w:rsid w:val="00BA5EE4"/>
    <w:rsid w:val="00BA6DD2"/>
    <w:rsid w:val="00BB0B8A"/>
    <w:rsid w:val="00BB2421"/>
    <w:rsid w:val="00BB2D38"/>
    <w:rsid w:val="00BB3C45"/>
    <w:rsid w:val="00BB5D64"/>
    <w:rsid w:val="00BB74D4"/>
    <w:rsid w:val="00BC27A1"/>
    <w:rsid w:val="00BC3B03"/>
    <w:rsid w:val="00BC465F"/>
    <w:rsid w:val="00BC5659"/>
    <w:rsid w:val="00BC592D"/>
    <w:rsid w:val="00BD222B"/>
    <w:rsid w:val="00BD2F1D"/>
    <w:rsid w:val="00BD3C37"/>
    <w:rsid w:val="00BD79D9"/>
    <w:rsid w:val="00BD7E38"/>
    <w:rsid w:val="00BD7E5E"/>
    <w:rsid w:val="00BE1A28"/>
    <w:rsid w:val="00BE51FB"/>
    <w:rsid w:val="00BE7B8E"/>
    <w:rsid w:val="00BF3014"/>
    <w:rsid w:val="00BF413E"/>
    <w:rsid w:val="00BF5244"/>
    <w:rsid w:val="00BF6289"/>
    <w:rsid w:val="00C067A5"/>
    <w:rsid w:val="00C06C69"/>
    <w:rsid w:val="00C06D04"/>
    <w:rsid w:val="00C06F31"/>
    <w:rsid w:val="00C10887"/>
    <w:rsid w:val="00C1165C"/>
    <w:rsid w:val="00C12E5B"/>
    <w:rsid w:val="00C1466E"/>
    <w:rsid w:val="00C14B43"/>
    <w:rsid w:val="00C1664E"/>
    <w:rsid w:val="00C1666E"/>
    <w:rsid w:val="00C203C3"/>
    <w:rsid w:val="00C2040F"/>
    <w:rsid w:val="00C25823"/>
    <w:rsid w:val="00C26842"/>
    <w:rsid w:val="00C2774C"/>
    <w:rsid w:val="00C30C49"/>
    <w:rsid w:val="00C41636"/>
    <w:rsid w:val="00C50F06"/>
    <w:rsid w:val="00C52F48"/>
    <w:rsid w:val="00C555EB"/>
    <w:rsid w:val="00C56475"/>
    <w:rsid w:val="00C56B05"/>
    <w:rsid w:val="00C62041"/>
    <w:rsid w:val="00C62406"/>
    <w:rsid w:val="00C63076"/>
    <w:rsid w:val="00C70B7C"/>
    <w:rsid w:val="00C72D30"/>
    <w:rsid w:val="00C75A2F"/>
    <w:rsid w:val="00C8200B"/>
    <w:rsid w:val="00C93EEF"/>
    <w:rsid w:val="00C945EA"/>
    <w:rsid w:val="00C94DC8"/>
    <w:rsid w:val="00C97304"/>
    <w:rsid w:val="00CA13D7"/>
    <w:rsid w:val="00CA2F42"/>
    <w:rsid w:val="00CA5062"/>
    <w:rsid w:val="00CA5A26"/>
    <w:rsid w:val="00CA68AA"/>
    <w:rsid w:val="00CB1300"/>
    <w:rsid w:val="00CB15AF"/>
    <w:rsid w:val="00CB5013"/>
    <w:rsid w:val="00CB5F3A"/>
    <w:rsid w:val="00CC1F4B"/>
    <w:rsid w:val="00CC26F2"/>
    <w:rsid w:val="00CC5EB3"/>
    <w:rsid w:val="00CC6476"/>
    <w:rsid w:val="00CD2C02"/>
    <w:rsid w:val="00CD377A"/>
    <w:rsid w:val="00CD4BD4"/>
    <w:rsid w:val="00CD73F1"/>
    <w:rsid w:val="00CD7DFB"/>
    <w:rsid w:val="00CE0489"/>
    <w:rsid w:val="00CE0656"/>
    <w:rsid w:val="00CE0B39"/>
    <w:rsid w:val="00CE3781"/>
    <w:rsid w:val="00CE4D71"/>
    <w:rsid w:val="00CE5646"/>
    <w:rsid w:val="00CE5FD5"/>
    <w:rsid w:val="00CE62AF"/>
    <w:rsid w:val="00CF5105"/>
    <w:rsid w:val="00D05025"/>
    <w:rsid w:val="00D06C60"/>
    <w:rsid w:val="00D202E9"/>
    <w:rsid w:val="00D23607"/>
    <w:rsid w:val="00D23BC7"/>
    <w:rsid w:val="00D26063"/>
    <w:rsid w:val="00D26C3A"/>
    <w:rsid w:val="00D331FE"/>
    <w:rsid w:val="00D33332"/>
    <w:rsid w:val="00D34DAE"/>
    <w:rsid w:val="00D413D5"/>
    <w:rsid w:val="00D41EE2"/>
    <w:rsid w:val="00D4298F"/>
    <w:rsid w:val="00D42EF0"/>
    <w:rsid w:val="00D445AE"/>
    <w:rsid w:val="00D456DD"/>
    <w:rsid w:val="00D45FF3"/>
    <w:rsid w:val="00D513A9"/>
    <w:rsid w:val="00D52488"/>
    <w:rsid w:val="00D53D16"/>
    <w:rsid w:val="00D5405F"/>
    <w:rsid w:val="00D608F6"/>
    <w:rsid w:val="00D61470"/>
    <w:rsid w:val="00D63E17"/>
    <w:rsid w:val="00D64BD3"/>
    <w:rsid w:val="00D650B2"/>
    <w:rsid w:val="00D65568"/>
    <w:rsid w:val="00D65A84"/>
    <w:rsid w:val="00D711D9"/>
    <w:rsid w:val="00D72419"/>
    <w:rsid w:val="00D72618"/>
    <w:rsid w:val="00D73864"/>
    <w:rsid w:val="00D741BE"/>
    <w:rsid w:val="00D756EC"/>
    <w:rsid w:val="00D83703"/>
    <w:rsid w:val="00D841B9"/>
    <w:rsid w:val="00D9166D"/>
    <w:rsid w:val="00D93CC9"/>
    <w:rsid w:val="00D93ECA"/>
    <w:rsid w:val="00D94006"/>
    <w:rsid w:val="00D94847"/>
    <w:rsid w:val="00D95572"/>
    <w:rsid w:val="00D9697E"/>
    <w:rsid w:val="00DA79D2"/>
    <w:rsid w:val="00DB754B"/>
    <w:rsid w:val="00DC12D4"/>
    <w:rsid w:val="00DC5055"/>
    <w:rsid w:val="00DC5F6C"/>
    <w:rsid w:val="00DD5BD7"/>
    <w:rsid w:val="00DD7173"/>
    <w:rsid w:val="00DE5C13"/>
    <w:rsid w:val="00DF6F6C"/>
    <w:rsid w:val="00E00D3D"/>
    <w:rsid w:val="00E02694"/>
    <w:rsid w:val="00E038F7"/>
    <w:rsid w:val="00E12DE0"/>
    <w:rsid w:val="00E14220"/>
    <w:rsid w:val="00E15E39"/>
    <w:rsid w:val="00E160C3"/>
    <w:rsid w:val="00E16E6F"/>
    <w:rsid w:val="00E17AEC"/>
    <w:rsid w:val="00E20BF1"/>
    <w:rsid w:val="00E20D88"/>
    <w:rsid w:val="00E21B02"/>
    <w:rsid w:val="00E24461"/>
    <w:rsid w:val="00E2510A"/>
    <w:rsid w:val="00E26386"/>
    <w:rsid w:val="00E276E0"/>
    <w:rsid w:val="00E3304B"/>
    <w:rsid w:val="00E37640"/>
    <w:rsid w:val="00E37AB8"/>
    <w:rsid w:val="00E42995"/>
    <w:rsid w:val="00E53261"/>
    <w:rsid w:val="00E54473"/>
    <w:rsid w:val="00E56C6F"/>
    <w:rsid w:val="00E6151D"/>
    <w:rsid w:val="00E6526F"/>
    <w:rsid w:val="00E657D8"/>
    <w:rsid w:val="00E677D6"/>
    <w:rsid w:val="00E67D0D"/>
    <w:rsid w:val="00E72181"/>
    <w:rsid w:val="00E72235"/>
    <w:rsid w:val="00E738B8"/>
    <w:rsid w:val="00E77519"/>
    <w:rsid w:val="00E81D1B"/>
    <w:rsid w:val="00E84296"/>
    <w:rsid w:val="00E85468"/>
    <w:rsid w:val="00E85A8D"/>
    <w:rsid w:val="00E8699D"/>
    <w:rsid w:val="00E86BAA"/>
    <w:rsid w:val="00E92108"/>
    <w:rsid w:val="00E94F9E"/>
    <w:rsid w:val="00E96FF5"/>
    <w:rsid w:val="00E9763D"/>
    <w:rsid w:val="00EA4A7D"/>
    <w:rsid w:val="00EA4E09"/>
    <w:rsid w:val="00EA4FA8"/>
    <w:rsid w:val="00EA7582"/>
    <w:rsid w:val="00EA769D"/>
    <w:rsid w:val="00EB22DE"/>
    <w:rsid w:val="00EB72A6"/>
    <w:rsid w:val="00EC2373"/>
    <w:rsid w:val="00EC27B8"/>
    <w:rsid w:val="00EC346D"/>
    <w:rsid w:val="00EC551F"/>
    <w:rsid w:val="00EC6F27"/>
    <w:rsid w:val="00ED147F"/>
    <w:rsid w:val="00ED1530"/>
    <w:rsid w:val="00ED21B0"/>
    <w:rsid w:val="00ED4EC5"/>
    <w:rsid w:val="00EE0208"/>
    <w:rsid w:val="00EE1771"/>
    <w:rsid w:val="00EE1976"/>
    <w:rsid w:val="00EE5D4B"/>
    <w:rsid w:val="00EF1322"/>
    <w:rsid w:val="00EF2B19"/>
    <w:rsid w:val="00EF2D01"/>
    <w:rsid w:val="00EF353D"/>
    <w:rsid w:val="00EF3A6D"/>
    <w:rsid w:val="00EF6F79"/>
    <w:rsid w:val="00F01069"/>
    <w:rsid w:val="00F07AA9"/>
    <w:rsid w:val="00F10673"/>
    <w:rsid w:val="00F110C2"/>
    <w:rsid w:val="00F12109"/>
    <w:rsid w:val="00F20CD9"/>
    <w:rsid w:val="00F2107B"/>
    <w:rsid w:val="00F23802"/>
    <w:rsid w:val="00F24BBD"/>
    <w:rsid w:val="00F26D97"/>
    <w:rsid w:val="00F30E34"/>
    <w:rsid w:val="00F335E0"/>
    <w:rsid w:val="00F33AE5"/>
    <w:rsid w:val="00F362A7"/>
    <w:rsid w:val="00F3792B"/>
    <w:rsid w:val="00F44DD4"/>
    <w:rsid w:val="00F458C3"/>
    <w:rsid w:val="00F45B55"/>
    <w:rsid w:val="00F51BEC"/>
    <w:rsid w:val="00F53AA2"/>
    <w:rsid w:val="00F54C29"/>
    <w:rsid w:val="00F56D4A"/>
    <w:rsid w:val="00F6363E"/>
    <w:rsid w:val="00F651BB"/>
    <w:rsid w:val="00F7143F"/>
    <w:rsid w:val="00F715AA"/>
    <w:rsid w:val="00F74695"/>
    <w:rsid w:val="00F746C7"/>
    <w:rsid w:val="00F75722"/>
    <w:rsid w:val="00F75895"/>
    <w:rsid w:val="00F82934"/>
    <w:rsid w:val="00F841B7"/>
    <w:rsid w:val="00F85794"/>
    <w:rsid w:val="00F868C5"/>
    <w:rsid w:val="00F874B5"/>
    <w:rsid w:val="00F94995"/>
    <w:rsid w:val="00F9573D"/>
    <w:rsid w:val="00FA13E9"/>
    <w:rsid w:val="00FA2561"/>
    <w:rsid w:val="00FA2C9F"/>
    <w:rsid w:val="00FA7203"/>
    <w:rsid w:val="00FA7A2E"/>
    <w:rsid w:val="00FB2819"/>
    <w:rsid w:val="00FB284B"/>
    <w:rsid w:val="00FB2F90"/>
    <w:rsid w:val="00FB6304"/>
    <w:rsid w:val="00FB679F"/>
    <w:rsid w:val="00FB6B8D"/>
    <w:rsid w:val="00FB777F"/>
    <w:rsid w:val="00FC2995"/>
    <w:rsid w:val="00FC2E3F"/>
    <w:rsid w:val="00FD29A3"/>
    <w:rsid w:val="00FD6F61"/>
    <w:rsid w:val="00FD76B5"/>
    <w:rsid w:val="00FE585D"/>
    <w:rsid w:val="00FE611C"/>
    <w:rsid w:val="00FE613A"/>
    <w:rsid w:val="00FE7B69"/>
    <w:rsid w:val="00FF6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705BD-4112-472F-A8DC-CDB602F4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49A"/>
    <w:pPr>
      <w:ind w:left="720"/>
      <w:contextualSpacing/>
    </w:pPr>
  </w:style>
  <w:style w:type="paragraph" w:styleId="BodyText2">
    <w:name w:val="Body Text 2"/>
    <w:basedOn w:val="Normal"/>
    <w:link w:val="BodyText2Char"/>
    <w:uiPriority w:val="99"/>
    <w:semiHidden/>
    <w:unhideWhenUsed/>
    <w:rsid w:val="0090649A"/>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90649A"/>
    <w:rPr>
      <w:rFonts w:ascii="Calibri" w:eastAsia="Times New Roman" w:hAnsi="Calibri" w:cs="Times New Roman"/>
    </w:rPr>
  </w:style>
  <w:style w:type="paragraph" w:styleId="NoSpacing">
    <w:name w:val="No Spacing"/>
    <w:uiPriority w:val="1"/>
    <w:qFormat/>
    <w:rsid w:val="0090649A"/>
    <w:pPr>
      <w:spacing w:after="0" w:line="240" w:lineRule="auto"/>
    </w:pPr>
    <w:rPr>
      <w:rFonts w:ascii="Calibri" w:eastAsia="Times New Roman" w:hAnsi="Calibri" w:cs="Times New Roman"/>
      <w:szCs w:val="28"/>
      <w:lang w:val="en-GB" w:eastAsia="en-GB" w:bidi="th-TH"/>
    </w:rPr>
  </w:style>
  <w:style w:type="paragraph" w:styleId="BalloonText">
    <w:name w:val="Balloon Text"/>
    <w:basedOn w:val="Normal"/>
    <w:link w:val="BalloonTextChar"/>
    <w:uiPriority w:val="99"/>
    <w:semiHidden/>
    <w:unhideWhenUsed/>
    <w:rsid w:val="00906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49A"/>
    <w:rPr>
      <w:rFonts w:ascii="Tahoma" w:hAnsi="Tahoma" w:cs="Tahoma"/>
      <w:sz w:val="16"/>
      <w:szCs w:val="16"/>
    </w:rPr>
  </w:style>
  <w:style w:type="paragraph" w:styleId="Header">
    <w:name w:val="header"/>
    <w:basedOn w:val="Normal"/>
    <w:link w:val="HeaderChar"/>
    <w:uiPriority w:val="99"/>
    <w:unhideWhenUsed/>
    <w:rsid w:val="007A3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06"/>
  </w:style>
  <w:style w:type="paragraph" w:styleId="Footer">
    <w:name w:val="footer"/>
    <w:basedOn w:val="Normal"/>
    <w:link w:val="FooterChar"/>
    <w:uiPriority w:val="99"/>
    <w:unhideWhenUsed/>
    <w:rsid w:val="007A3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emf"/><Relationship Id="rId32"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10.bin"/><Relationship Id="rId30" Type="http://schemas.openxmlformats.org/officeDocument/2006/relationships/image" Target="media/image13.emf"/><Relationship Id="rId35" Type="http://schemas.openxmlformats.org/officeDocument/2006/relationships/fontTable" Target="fontTable.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1</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Geofre</dc:creator>
  <cp:lastModifiedBy>user</cp:lastModifiedBy>
  <cp:revision>14</cp:revision>
  <cp:lastPrinted>2016-12-08T12:10:00Z</cp:lastPrinted>
  <dcterms:created xsi:type="dcterms:W3CDTF">2016-11-06T05:55:00Z</dcterms:created>
  <dcterms:modified xsi:type="dcterms:W3CDTF">2016-12-08T12:12:00Z</dcterms:modified>
</cp:coreProperties>
</file>