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93" w:rsidRDefault="00A47493" w:rsidP="00A47493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>
            <wp:extent cx="1152525" cy="962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7493" w:rsidRDefault="00A47493" w:rsidP="00A4749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SCHOOL OF </w:t>
      </w:r>
      <w:r w:rsidR="00D811D6">
        <w:rPr>
          <w:rFonts w:ascii="Times New Roman" w:hAnsi="Times New Roman"/>
          <w:b/>
          <w:sz w:val="24"/>
          <w:szCs w:val="24"/>
        </w:rPr>
        <w:t>HEALTH SCIENCES</w:t>
      </w:r>
    </w:p>
    <w:p w:rsidR="00A47493" w:rsidRDefault="00A47493" w:rsidP="00A4749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PUBLIC HEALTH AND BACHELOR OF SCIENCE IN COMMUNITY HEALTH</w:t>
      </w:r>
    </w:p>
    <w:p w:rsidR="00A47493" w:rsidRDefault="00A47493" w:rsidP="00A4749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A47493" w:rsidRDefault="00A47493" w:rsidP="00A4749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7493" w:rsidRDefault="00A47493" w:rsidP="00A4749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CENTRE: </w:t>
      </w:r>
      <w:r w:rsidR="00D34442">
        <w:rPr>
          <w:rFonts w:ascii="Times New Roman" w:hAnsi="Times New Roman"/>
          <w:b/>
          <w:sz w:val="32"/>
          <w:szCs w:val="32"/>
        </w:rPr>
        <w:t>KISUMU</w:t>
      </w:r>
      <w:r>
        <w:rPr>
          <w:rFonts w:ascii="Times New Roman" w:hAnsi="Times New Roman"/>
          <w:b/>
          <w:sz w:val="32"/>
          <w:szCs w:val="32"/>
        </w:rPr>
        <w:t xml:space="preserve"> CAMPUS</w:t>
      </w:r>
    </w:p>
    <w:p w:rsidR="00A47493" w:rsidRDefault="00A47493" w:rsidP="00A4749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3214</w:t>
      </w:r>
    </w:p>
    <w:p w:rsidR="00A47493" w:rsidRDefault="00A47493" w:rsidP="00A47493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GEOGRAPHIC INFORMATION SYSTEMS</w:t>
      </w:r>
    </w:p>
    <w:p w:rsidR="00A47493" w:rsidRDefault="00A47493" w:rsidP="00A4749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A47493" w:rsidRDefault="00A47493" w:rsidP="00A4749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A47493" w:rsidRDefault="00A47493" w:rsidP="00A47493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A47493" w:rsidRDefault="00A47493" w:rsidP="00A4749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A47493" w:rsidRDefault="00A47493" w:rsidP="00A47493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A47493" w:rsidRDefault="00A47493" w:rsidP="00A47493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A47493" w:rsidRDefault="00A47493" w:rsidP="00A47493">
      <w:pPr>
        <w:pStyle w:val="ListParagraph"/>
        <w:numPr>
          <w:ilvl w:val="0"/>
          <w:numId w:val="14"/>
        </w:numPr>
        <w:spacing w:after="20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</w:t>
      </w:r>
    </w:p>
    <w:p w:rsidR="00A47493" w:rsidRDefault="00A47493" w:rsidP="009A6B95">
      <w:pPr>
        <w:rPr>
          <w:b/>
        </w:rPr>
      </w:pPr>
    </w:p>
    <w:p w:rsidR="00A47493" w:rsidRDefault="00A47493" w:rsidP="009A6B95">
      <w:pPr>
        <w:rPr>
          <w:b/>
        </w:rPr>
      </w:pPr>
    </w:p>
    <w:p w:rsidR="00A47493" w:rsidRDefault="00A47493" w:rsidP="009A6B95">
      <w:pPr>
        <w:rPr>
          <w:b/>
        </w:rPr>
      </w:pPr>
    </w:p>
    <w:p w:rsidR="00A47493" w:rsidRDefault="00A47493" w:rsidP="009A6B95">
      <w:pPr>
        <w:rPr>
          <w:b/>
        </w:rPr>
      </w:pPr>
    </w:p>
    <w:p w:rsidR="00A47493" w:rsidRDefault="00A47493" w:rsidP="009A6B95">
      <w:pPr>
        <w:rPr>
          <w:b/>
        </w:rPr>
      </w:pPr>
    </w:p>
    <w:p w:rsidR="00A47493" w:rsidRDefault="00A47493" w:rsidP="009A6B95">
      <w:pPr>
        <w:rPr>
          <w:b/>
        </w:rPr>
      </w:pPr>
    </w:p>
    <w:p w:rsidR="00A47493" w:rsidRDefault="00A47493" w:rsidP="009A6B95">
      <w:pPr>
        <w:rPr>
          <w:b/>
        </w:rPr>
      </w:pPr>
    </w:p>
    <w:p w:rsidR="00A47493" w:rsidRDefault="00A47493" w:rsidP="009A6B95">
      <w:pPr>
        <w:rPr>
          <w:b/>
        </w:rPr>
      </w:pPr>
    </w:p>
    <w:p w:rsidR="00A47493" w:rsidRDefault="00A47493" w:rsidP="009A6B95">
      <w:pPr>
        <w:rPr>
          <w:b/>
        </w:rPr>
      </w:pPr>
    </w:p>
    <w:p w:rsidR="009A6B95" w:rsidRPr="00A47493" w:rsidRDefault="009A6B95" w:rsidP="00A474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93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9A6B95" w:rsidRPr="00A47493" w:rsidRDefault="00A47493" w:rsidP="00A4749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9A6B95" w:rsidRPr="00A47493">
        <w:rPr>
          <w:rFonts w:ascii="Times New Roman" w:hAnsi="Times New Roman" w:cs="Times New Roman"/>
          <w:sz w:val="24"/>
          <w:szCs w:val="24"/>
        </w:rPr>
        <w:t xml:space="preserve"> “Hardware” as one component of GIS</w:t>
      </w:r>
      <w:r w:rsidR="009A6B95" w:rsidRPr="00A47493">
        <w:rPr>
          <w:rFonts w:ascii="Times New Roman" w:hAnsi="Times New Roman" w:cs="Times New Roman"/>
          <w:sz w:val="24"/>
          <w:szCs w:val="24"/>
        </w:rPr>
        <w:tab/>
      </w:r>
      <w:r w:rsidR="009A6B95" w:rsidRPr="00A47493">
        <w:rPr>
          <w:rFonts w:ascii="Times New Roman" w:hAnsi="Times New Roman" w:cs="Times New Roman"/>
          <w:sz w:val="24"/>
          <w:szCs w:val="24"/>
        </w:rPr>
        <w:tab/>
      </w:r>
      <w:r w:rsidR="009A6B95" w:rsidRPr="00A47493">
        <w:rPr>
          <w:rFonts w:ascii="Times New Roman" w:hAnsi="Times New Roman" w:cs="Times New Roman"/>
          <w:sz w:val="24"/>
          <w:szCs w:val="24"/>
        </w:rPr>
        <w:tab/>
      </w:r>
      <w:r w:rsidR="009A6B95" w:rsidRPr="00A474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6B95" w:rsidRPr="00A47493">
        <w:rPr>
          <w:rFonts w:ascii="Times New Roman" w:hAnsi="Times New Roman" w:cs="Times New Roman"/>
          <w:sz w:val="24"/>
          <w:szCs w:val="24"/>
        </w:rPr>
        <w:t>(10 marks)</w:t>
      </w:r>
    </w:p>
    <w:p w:rsidR="009A6B95" w:rsidRPr="00A47493" w:rsidRDefault="00A47493" w:rsidP="00A4749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9A6B95" w:rsidRPr="00A47493">
        <w:rPr>
          <w:rFonts w:ascii="Times New Roman" w:hAnsi="Times New Roman" w:cs="Times New Roman"/>
          <w:sz w:val="24"/>
          <w:szCs w:val="24"/>
        </w:rPr>
        <w:t>the impact of the satellite technology on GIS</w:t>
      </w:r>
      <w:r w:rsidR="009A6B95" w:rsidRPr="00A47493">
        <w:rPr>
          <w:rFonts w:ascii="Times New Roman" w:hAnsi="Times New Roman" w:cs="Times New Roman"/>
          <w:sz w:val="24"/>
          <w:szCs w:val="24"/>
        </w:rPr>
        <w:tab/>
      </w:r>
      <w:r w:rsidR="009A6B95" w:rsidRPr="00A47493">
        <w:rPr>
          <w:rFonts w:ascii="Times New Roman" w:hAnsi="Times New Roman" w:cs="Times New Roman"/>
          <w:sz w:val="24"/>
          <w:szCs w:val="24"/>
        </w:rPr>
        <w:tab/>
      </w:r>
      <w:r w:rsidR="009A6B95" w:rsidRPr="00A474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6B95" w:rsidRPr="00A47493">
        <w:rPr>
          <w:rFonts w:ascii="Times New Roman" w:hAnsi="Times New Roman" w:cs="Times New Roman"/>
          <w:sz w:val="24"/>
          <w:szCs w:val="24"/>
        </w:rPr>
        <w:t>(10 marks)</w:t>
      </w:r>
    </w:p>
    <w:p w:rsidR="009A6B95" w:rsidRPr="00A47493" w:rsidRDefault="009A6B95" w:rsidP="00A474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93">
        <w:rPr>
          <w:rFonts w:ascii="Times New Roman" w:hAnsi="Times New Roman" w:cs="Times New Roman"/>
          <w:sz w:val="24"/>
          <w:szCs w:val="24"/>
        </w:rPr>
        <w:t xml:space="preserve">Using suitable </w:t>
      </w:r>
      <w:r w:rsidR="00A47493" w:rsidRPr="00A47493">
        <w:rPr>
          <w:rFonts w:ascii="Times New Roman" w:hAnsi="Times New Roman" w:cs="Times New Roman"/>
          <w:sz w:val="24"/>
          <w:szCs w:val="24"/>
        </w:rPr>
        <w:t>examples</w:t>
      </w:r>
      <w:r w:rsidRPr="00A47493">
        <w:rPr>
          <w:rFonts w:ascii="Times New Roman" w:hAnsi="Times New Roman" w:cs="Times New Roman"/>
          <w:sz w:val="24"/>
          <w:szCs w:val="24"/>
        </w:rPr>
        <w:t xml:space="preserve"> differentiate between point, line and areal features. </w:t>
      </w:r>
      <w:r w:rsidRPr="00A47493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A6B95" w:rsidRPr="00A47493" w:rsidRDefault="009A6B95" w:rsidP="00A4749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B95" w:rsidRPr="00A47493" w:rsidRDefault="009A6B95" w:rsidP="00A474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93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9A6B95" w:rsidRPr="00A47493" w:rsidRDefault="009A6B95" w:rsidP="00A4749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93">
        <w:rPr>
          <w:rFonts w:ascii="Times New Roman" w:hAnsi="Times New Roman" w:cs="Times New Roman"/>
          <w:sz w:val="24"/>
          <w:szCs w:val="24"/>
        </w:rPr>
        <w:t>Using suitable examples, explain the difference between attribute and spatial data.</w:t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="00A47493">
        <w:rPr>
          <w:rFonts w:ascii="Times New Roman" w:hAnsi="Times New Roman" w:cs="Times New Roman"/>
          <w:sz w:val="24"/>
          <w:szCs w:val="24"/>
        </w:rPr>
        <w:tab/>
      </w:r>
      <w:r w:rsid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>(10 marks)</w:t>
      </w:r>
    </w:p>
    <w:p w:rsidR="009A6B95" w:rsidRPr="00A47493" w:rsidRDefault="009A6B95" w:rsidP="00A4749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93">
        <w:rPr>
          <w:rFonts w:ascii="Times New Roman" w:hAnsi="Times New Roman" w:cs="Times New Roman"/>
          <w:sz w:val="24"/>
          <w:szCs w:val="24"/>
        </w:rPr>
        <w:t>Outline the components of data quality championed by the National Standard for Digital Cartographic Da</w:t>
      </w:r>
      <w:r w:rsidR="00A47493">
        <w:rPr>
          <w:rFonts w:ascii="Times New Roman" w:hAnsi="Times New Roman" w:cs="Times New Roman"/>
          <w:sz w:val="24"/>
          <w:szCs w:val="24"/>
        </w:rPr>
        <w:t xml:space="preserve">ta for adoption worldwide. </w:t>
      </w:r>
      <w:r w:rsidR="00A47493">
        <w:rPr>
          <w:rFonts w:ascii="Times New Roman" w:hAnsi="Times New Roman" w:cs="Times New Roman"/>
          <w:sz w:val="24"/>
          <w:szCs w:val="24"/>
        </w:rPr>
        <w:tab/>
      </w:r>
      <w:r w:rsidR="00A47493">
        <w:rPr>
          <w:rFonts w:ascii="Times New Roman" w:hAnsi="Times New Roman" w:cs="Times New Roman"/>
          <w:sz w:val="24"/>
          <w:szCs w:val="24"/>
        </w:rPr>
        <w:tab/>
      </w:r>
      <w:r w:rsidR="00A47493">
        <w:rPr>
          <w:rFonts w:ascii="Times New Roman" w:hAnsi="Times New Roman" w:cs="Times New Roman"/>
          <w:sz w:val="24"/>
          <w:szCs w:val="24"/>
        </w:rPr>
        <w:tab/>
      </w:r>
      <w:r w:rsidR="00A47493">
        <w:rPr>
          <w:rFonts w:ascii="Times New Roman" w:hAnsi="Times New Roman" w:cs="Times New Roman"/>
          <w:sz w:val="24"/>
          <w:szCs w:val="24"/>
        </w:rPr>
        <w:tab/>
      </w:r>
      <w:r w:rsidR="00366AF4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>(10 marks)</w:t>
      </w:r>
    </w:p>
    <w:p w:rsidR="009A6B95" w:rsidRPr="00A47493" w:rsidRDefault="009A6B95" w:rsidP="00A4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B95" w:rsidRPr="00A47493" w:rsidRDefault="009A6B95" w:rsidP="00A474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93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9A6B95" w:rsidRPr="00A47493" w:rsidRDefault="009A6B95" w:rsidP="00A4749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93">
        <w:rPr>
          <w:rFonts w:ascii="Times New Roman" w:hAnsi="Times New Roman" w:cs="Times New Roman"/>
          <w:sz w:val="24"/>
          <w:szCs w:val="24"/>
        </w:rPr>
        <w:t xml:space="preserve">Explain how a GPS receiver works </w:t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A6B95" w:rsidRPr="00A47493" w:rsidRDefault="009A6B95" w:rsidP="00A4749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93">
        <w:rPr>
          <w:rFonts w:ascii="Times New Roman" w:hAnsi="Times New Roman" w:cs="Times New Roman"/>
          <w:sz w:val="24"/>
          <w:szCs w:val="24"/>
        </w:rPr>
        <w:t xml:space="preserve">State the disadvantages of using GPS </w:t>
      </w:r>
      <w:r w:rsidR="00A47493">
        <w:rPr>
          <w:rFonts w:ascii="Times New Roman" w:hAnsi="Times New Roman" w:cs="Times New Roman"/>
          <w:sz w:val="24"/>
          <w:szCs w:val="24"/>
        </w:rPr>
        <w:t>a</w:t>
      </w:r>
      <w:r w:rsidRPr="00A47493">
        <w:rPr>
          <w:rFonts w:ascii="Times New Roman" w:hAnsi="Times New Roman" w:cs="Times New Roman"/>
          <w:sz w:val="24"/>
          <w:szCs w:val="24"/>
        </w:rPr>
        <w:t xml:space="preserve">s a source of data for a GIS </w:t>
      </w:r>
      <w:r w:rsidRP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A6B95" w:rsidRPr="00A47493" w:rsidRDefault="009A6B95" w:rsidP="00A4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B95" w:rsidRPr="00A47493" w:rsidRDefault="009A6B95" w:rsidP="00A474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93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9A6B95" w:rsidRPr="00A47493" w:rsidRDefault="009A6B95" w:rsidP="00A4749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7493">
        <w:rPr>
          <w:rFonts w:ascii="Times New Roman" w:hAnsi="Times New Roman" w:cs="Times New Roman"/>
          <w:bCs/>
          <w:sz w:val="24"/>
          <w:szCs w:val="24"/>
        </w:rPr>
        <w:t>Manual digitizing is a convenient method of capturing vector data from existing analogue maps. Outline the steps involved in manual digitizing</w:t>
      </w:r>
      <w:r w:rsidR="00A47493">
        <w:rPr>
          <w:rFonts w:ascii="Times New Roman" w:hAnsi="Times New Roman" w:cs="Times New Roman"/>
          <w:bCs/>
          <w:sz w:val="24"/>
          <w:szCs w:val="24"/>
        </w:rPr>
        <w:t>.</w:t>
      </w:r>
      <w:r w:rsidR="00A47493">
        <w:rPr>
          <w:rFonts w:ascii="Times New Roman" w:hAnsi="Times New Roman" w:cs="Times New Roman"/>
          <w:bCs/>
          <w:sz w:val="24"/>
          <w:szCs w:val="24"/>
        </w:rPr>
        <w:tab/>
      </w:r>
      <w:r w:rsidR="00A47493">
        <w:rPr>
          <w:rFonts w:ascii="Times New Roman" w:hAnsi="Times New Roman" w:cs="Times New Roman"/>
          <w:bCs/>
          <w:sz w:val="24"/>
          <w:szCs w:val="24"/>
        </w:rPr>
        <w:tab/>
      </w:r>
      <w:r w:rsidR="00A47493">
        <w:rPr>
          <w:rFonts w:ascii="Times New Roman" w:hAnsi="Times New Roman" w:cs="Times New Roman"/>
          <w:bCs/>
          <w:sz w:val="24"/>
          <w:szCs w:val="24"/>
        </w:rPr>
        <w:tab/>
      </w:r>
      <w:r w:rsidR="00A47493">
        <w:rPr>
          <w:rFonts w:ascii="Times New Roman" w:hAnsi="Times New Roman" w:cs="Times New Roman"/>
          <w:bCs/>
          <w:sz w:val="24"/>
          <w:szCs w:val="24"/>
        </w:rPr>
        <w:tab/>
      </w:r>
      <w:r w:rsidRPr="00A47493">
        <w:rPr>
          <w:rFonts w:ascii="Times New Roman" w:hAnsi="Times New Roman" w:cs="Times New Roman"/>
          <w:bCs/>
          <w:sz w:val="24"/>
          <w:szCs w:val="24"/>
        </w:rPr>
        <w:t>(20 marks)</w:t>
      </w:r>
    </w:p>
    <w:p w:rsidR="009A6B95" w:rsidRPr="00A47493" w:rsidRDefault="009A6B95" w:rsidP="00A4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B95" w:rsidRPr="00A47493" w:rsidRDefault="009A6B95" w:rsidP="00A474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93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9A6B95" w:rsidRPr="00A47493" w:rsidRDefault="009A6B95" w:rsidP="00A4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93">
        <w:rPr>
          <w:rFonts w:ascii="Times New Roman" w:hAnsi="Times New Roman" w:cs="Times New Roman"/>
          <w:sz w:val="24"/>
          <w:szCs w:val="24"/>
        </w:rPr>
        <w:t xml:space="preserve">Discuss </w:t>
      </w:r>
      <w:r w:rsidR="00366AF4">
        <w:rPr>
          <w:rFonts w:ascii="Times New Roman" w:hAnsi="Times New Roman" w:cs="Times New Roman"/>
          <w:sz w:val="24"/>
          <w:szCs w:val="24"/>
        </w:rPr>
        <w:t>the</w:t>
      </w:r>
      <w:r w:rsidRPr="00A47493">
        <w:rPr>
          <w:rFonts w:ascii="Times New Roman" w:hAnsi="Times New Roman" w:cs="Times New Roman"/>
          <w:sz w:val="24"/>
          <w:szCs w:val="24"/>
        </w:rPr>
        <w:t xml:space="preserve"> benefits of integrating GIS in publ</w:t>
      </w:r>
      <w:r w:rsidR="00A47493">
        <w:rPr>
          <w:rFonts w:ascii="Times New Roman" w:hAnsi="Times New Roman" w:cs="Times New Roman"/>
          <w:sz w:val="24"/>
          <w:szCs w:val="24"/>
        </w:rPr>
        <w:t xml:space="preserve">ic/community health planning. </w:t>
      </w:r>
      <w:r w:rsidR="00A47493">
        <w:rPr>
          <w:rFonts w:ascii="Times New Roman" w:hAnsi="Times New Roman" w:cs="Times New Roman"/>
          <w:sz w:val="24"/>
          <w:szCs w:val="24"/>
        </w:rPr>
        <w:tab/>
      </w:r>
      <w:r w:rsidRPr="00A47493">
        <w:rPr>
          <w:rFonts w:ascii="Times New Roman" w:hAnsi="Times New Roman" w:cs="Times New Roman"/>
          <w:bCs/>
          <w:sz w:val="24"/>
          <w:szCs w:val="24"/>
        </w:rPr>
        <w:t>(20 marks)</w:t>
      </w:r>
    </w:p>
    <w:p w:rsidR="009A6B95" w:rsidRDefault="009A6B95" w:rsidP="009A6B95"/>
    <w:p w:rsidR="00C90C0E" w:rsidRDefault="00C90C0E"/>
    <w:sectPr w:rsidR="00C90C0E" w:rsidSect="00D44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6B7" w:rsidRDefault="004836B7" w:rsidP="008C6559">
      <w:pPr>
        <w:spacing w:after="0" w:line="240" w:lineRule="auto"/>
      </w:pPr>
      <w:r>
        <w:separator/>
      </w:r>
    </w:p>
  </w:endnote>
  <w:endnote w:type="continuationSeparator" w:id="1">
    <w:p w:rsidR="004836B7" w:rsidRDefault="004836B7" w:rsidP="008C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6B7" w:rsidRDefault="004836B7" w:rsidP="008C6559">
      <w:pPr>
        <w:spacing w:after="0" w:line="240" w:lineRule="auto"/>
      </w:pPr>
      <w:r>
        <w:separator/>
      </w:r>
    </w:p>
  </w:footnote>
  <w:footnote w:type="continuationSeparator" w:id="1">
    <w:p w:rsidR="004836B7" w:rsidRDefault="004836B7" w:rsidP="008C6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3D3"/>
    <w:multiLevelType w:val="hybridMultilevel"/>
    <w:tmpl w:val="933830A4"/>
    <w:lvl w:ilvl="0" w:tplc="1E7E251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3314BE"/>
    <w:multiLevelType w:val="hybridMultilevel"/>
    <w:tmpl w:val="86561E02"/>
    <w:lvl w:ilvl="0" w:tplc="C5AE2B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D525D"/>
    <w:multiLevelType w:val="hybridMultilevel"/>
    <w:tmpl w:val="0DE43FDA"/>
    <w:lvl w:ilvl="0" w:tplc="209ED3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E5FAA"/>
    <w:multiLevelType w:val="hybridMultilevel"/>
    <w:tmpl w:val="7B2E1636"/>
    <w:lvl w:ilvl="0" w:tplc="C5AE2B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34046"/>
    <w:multiLevelType w:val="hybridMultilevel"/>
    <w:tmpl w:val="00202EC2"/>
    <w:lvl w:ilvl="0" w:tplc="31527E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231EDD"/>
    <w:multiLevelType w:val="hybridMultilevel"/>
    <w:tmpl w:val="04C8D77C"/>
    <w:lvl w:ilvl="0" w:tplc="023C0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20E48"/>
    <w:multiLevelType w:val="hybridMultilevel"/>
    <w:tmpl w:val="2D080AB8"/>
    <w:lvl w:ilvl="0" w:tplc="31527E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40CF3"/>
    <w:multiLevelType w:val="hybridMultilevel"/>
    <w:tmpl w:val="93E0A660"/>
    <w:lvl w:ilvl="0" w:tplc="2708A2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934B2D"/>
    <w:multiLevelType w:val="hybridMultilevel"/>
    <w:tmpl w:val="7FA6861E"/>
    <w:lvl w:ilvl="0" w:tplc="31527E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F0B01"/>
    <w:multiLevelType w:val="hybridMultilevel"/>
    <w:tmpl w:val="F30010C0"/>
    <w:lvl w:ilvl="0" w:tplc="EA2091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940B8"/>
    <w:multiLevelType w:val="hybridMultilevel"/>
    <w:tmpl w:val="18585518"/>
    <w:lvl w:ilvl="0" w:tplc="023C01D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B7C49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B95"/>
    <w:rsid w:val="00255DA9"/>
    <w:rsid w:val="002C32A2"/>
    <w:rsid w:val="00366AF4"/>
    <w:rsid w:val="004836B7"/>
    <w:rsid w:val="00541EB4"/>
    <w:rsid w:val="00656948"/>
    <w:rsid w:val="0080245A"/>
    <w:rsid w:val="008C6559"/>
    <w:rsid w:val="009A6B95"/>
    <w:rsid w:val="009F5556"/>
    <w:rsid w:val="00A47493"/>
    <w:rsid w:val="00C90C0E"/>
    <w:rsid w:val="00D129D6"/>
    <w:rsid w:val="00D34442"/>
    <w:rsid w:val="00D44CB6"/>
    <w:rsid w:val="00D81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B95"/>
    <w:pPr>
      <w:ind w:left="720"/>
      <w:contextualSpacing/>
    </w:pPr>
  </w:style>
  <w:style w:type="table" w:styleId="TableGrid">
    <w:name w:val="Table Grid"/>
    <w:basedOn w:val="TableNormal"/>
    <w:uiPriority w:val="39"/>
    <w:rsid w:val="009A6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59"/>
  </w:style>
  <w:style w:type="paragraph" w:styleId="Footer">
    <w:name w:val="footer"/>
    <w:basedOn w:val="Normal"/>
    <w:link w:val="FooterChar"/>
    <w:uiPriority w:val="99"/>
    <w:unhideWhenUsed/>
    <w:rsid w:val="008C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59"/>
  </w:style>
  <w:style w:type="paragraph" w:styleId="BodyText2">
    <w:name w:val="Body Text 2"/>
    <w:basedOn w:val="Normal"/>
    <w:link w:val="BodyText2Char"/>
    <w:uiPriority w:val="99"/>
    <w:semiHidden/>
    <w:unhideWhenUsed/>
    <w:rsid w:val="008C6559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6559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8C65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B95"/>
    <w:pPr>
      <w:ind w:left="720"/>
      <w:contextualSpacing/>
    </w:pPr>
  </w:style>
  <w:style w:type="table" w:styleId="TableGrid">
    <w:name w:val="Table Grid"/>
    <w:basedOn w:val="TableNormal"/>
    <w:uiPriority w:val="39"/>
    <w:rsid w:val="009A6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59"/>
  </w:style>
  <w:style w:type="paragraph" w:styleId="Footer">
    <w:name w:val="footer"/>
    <w:basedOn w:val="Normal"/>
    <w:link w:val="FooterChar"/>
    <w:uiPriority w:val="99"/>
    <w:unhideWhenUsed/>
    <w:rsid w:val="008C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59"/>
  </w:style>
  <w:style w:type="paragraph" w:styleId="BodyText2">
    <w:name w:val="Body Text 2"/>
    <w:basedOn w:val="Normal"/>
    <w:link w:val="BodyText2Char"/>
    <w:uiPriority w:val="99"/>
    <w:semiHidden/>
    <w:unhideWhenUsed/>
    <w:rsid w:val="008C6559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6559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8C65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Apollo</dc:creator>
  <cp:lastModifiedBy>Admin</cp:lastModifiedBy>
  <cp:revision>6</cp:revision>
  <dcterms:created xsi:type="dcterms:W3CDTF">2016-11-16T21:23:00Z</dcterms:created>
  <dcterms:modified xsi:type="dcterms:W3CDTF">2016-11-18T14:35:00Z</dcterms:modified>
</cp:coreProperties>
</file>