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7C" w:rsidRDefault="009C077C" w:rsidP="009C077C">
      <w:pPr>
        <w:ind w:left="288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</w:t>
      </w:r>
      <w:r>
        <w:rPr>
          <w:noProof/>
          <w:lang w:val="en-GB" w:eastAsia="en-GB"/>
        </w:rPr>
        <w:drawing>
          <wp:inline distT="0" distB="0" distL="0" distR="0" wp14:anchorId="01B6185E" wp14:editId="41D17483">
            <wp:extent cx="1190625" cy="742950"/>
            <wp:effectExtent l="0" t="0" r="9525" b="0"/>
            <wp:docPr id="4" name="Picture 4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87" cy="78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7C" w:rsidRDefault="009C077C" w:rsidP="009C077C">
      <w:pPr>
        <w:ind w:left="36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W1-2-60-1-6</w:t>
      </w:r>
    </w:p>
    <w:p w:rsidR="009C077C" w:rsidRPr="00B06203" w:rsidRDefault="009C077C" w:rsidP="009C077C">
      <w:pPr>
        <w:jc w:val="center"/>
        <w:rPr>
          <w:b/>
        </w:rPr>
      </w:pPr>
      <w:r w:rsidRPr="00B06203">
        <w:rPr>
          <w:b/>
        </w:rPr>
        <w:t xml:space="preserve">JOMO KENYATTA UNIVERSITY </w:t>
      </w:r>
    </w:p>
    <w:p w:rsidR="009C077C" w:rsidRPr="00B06203" w:rsidRDefault="009C077C" w:rsidP="009C077C">
      <w:pPr>
        <w:jc w:val="center"/>
        <w:rPr>
          <w:b/>
        </w:rPr>
      </w:pPr>
      <w:r w:rsidRPr="00B06203">
        <w:rPr>
          <w:b/>
        </w:rPr>
        <w:t xml:space="preserve">OF </w:t>
      </w:r>
    </w:p>
    <w:p w:rsidR="009C077C" w:rsidRPr="00B06203" w:rsidRDefault="009C077C" w:rsidP="009C077C">
      <w:pPr>
        <w:jc w:val="center"/>
        <w:rPr>
          <w:b/>
        </w:rPr>
      </w:pPr>
      <w:r w:rsidRPr="00B06203">
        <w:rPr>
          <w:b/>
        </w:rPr>
        <w:t>AGRICULTURE AND TECHNOLOGY</w:t>
      </w:r>
    </w:p>
    <w:p w:rsidR="009C077C" w:rsidRPr="00B06203" w:rsidRDefault="009C077C" w:rsidP="009C077C">
      <w:pPr>
        <w:jc w:val="center"/>
        <w:rPr>
          <w:b/>
        </w:rPr>
      </w:pPr>
    </w:p>
    <w:p w:rsidR="009C077C" w:rsidRPr="00B06203" w:rsidRDefault="009C077C" w:rsidP="009C077C">
      <w:pPr>
        <w:spacing w:line="200" w:lineRule="exact"/>
        <w:jc w:val="center"/>
        <w:rPr>
          <w:b/>
        </w:rPr>
      </w:pPr>
      <w:r w:rsidRPr="00B06203">
        <w:rPr>
          <w:b/>
        </w:rPr>
        <w:t>UNIVERSITY EXAMINATIONS 2014/2015</w:t>
      </w:r>
    </w:p>
    <w:p w:rsidR="009C077C" w:rsidRDefault="009C077C" w:rsidP="009C077C">
      <w:pPr>
        <w:spacing w:line="200" w:lineRule="exact"/>
        <w:jc w:val="center"/>
        <w:rPr>
          <w:b/>
        </w:rPr>
      </w:pPr>
    </w:p>
    <w:p w:rsidR="009C077C" w:rsidRPr="00641442" w:rsidRDefault="005752DD" w:rsidP="00641442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FIRST YEAR SECOND SEMESTER </w:t>
      </w:r>
      <w:r w:rsidR="009C077C" w:rsidRPr="00641442">
        <w:rPr>
          <w:rFonts w:ascii="Times New Roman" w:hAnsi="Times New Roman"/>
          <w:b/>
          <w:bCs/>
          <w:sz w:val="24"/>
          <w:szCs w:val="24"/>
        </w:rPr>
        <w:t xml:space="preserve">EXAMINATION FOR THE </w:t>
      </w:r>
      <w:r w:rsidR="00B06203" w:rsidRPr="00641442">
        <w:rPr>
          <w:rFonts w:ascii="Times New Roman" w:hAnsi="Times New Roman"/>
          <w:b/>
          <w:bCs/>
          <w:sz w:val="24"/>
          <w:szCs w:val="24"/>
        </w:rPr>
        <w:t>DEGREE OF</w:t>
      </w:r>
      <w:r w:rsidR="00F70F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077C" w:rsidRPr="00641442">
        <w:rPr>
          <w:rFonts w:ascii="Times New Roman" w:hAnsi="Times New Roman"/>
          <w:b/>
          <w:bCs/>
          <w:sz w:val="24"/>
          <w:szCs w:val="24"/>
        </w:rPr>
        <w:t xml:space="preserve">MASTER OF SCIENCE IN </w:t>
      </w:r>
      <w:r w:rsidR="00641442" w:rsidRPr="00641442">
        <w:rPr>
          <w:rFonts w:ascii="Times New Roman" w:hAnsi="Times New Roman"/>
          <w:b/>
          <w:bCs/>
          <w:sz w:val="24"/>
          <w:szCs w:val="24"/>
        </w:rPr>
        <w:t>FINANCE</w:t>
      </w:r>
    </w:p>
    <w:p w:rsidR="00641442" w:rsidRDefault="00641442" w:rsidP="009C077C">
      <w:pPr>
        <w:pStyle w:val="BodyText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C077C" w:rsidRDefault="009C077C" w:rsidP="009C077C">
      <w:pPr>
        <w:pStyle w:val="BodyText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203">
        <w:rPr>
          <w:rFonts w:ascii="Times New Roman" w:hAnsi="Times New Roman"/>
          <w:b/>
          <w:sz w:val="24"/>
          <w:szCs w:val="24"/>
        </w:rPr>
        <w:t>H</w:t>
      </w:r>
      <w:r w:rsidR="00641442">
        <w:rPr>
          <w:rFonts w:ascii="Times New Roman" w:hAnsi="Times New Roman"/>
          <w:b/>
          <w:sz w:val="24"/>
          <w:szCs w:val="24"/>
        </w:rPr>
        <w:t>DFI 3</w:t>
      </w:r>
      <w:r w:rsidRPr="00B06203">
        <w:rPr>
          <w:rFonts w:ascii="Times New Roman" w:hAnsi="Times New Roman"/>
          <w:b/>
          <w:sz w:val="24"/>
          <w:szCs w:val="24"/>
        </w:rPr>
        <w:t>10</w:t>
      </w:r>
      <w:r w:rsidR="005752DD">
        <w:rPr>
          <w:rFonts w:ascii="Times New Roman" w:hAnsi="Times New Roman"/>
          <w:b/>
          <w:sz w:val="24"/>
          <w:szCs w:val="24"/>
        </w:rPr>
        <w:t>7</w:t>
      </w:r>
      <w:r w:rsidRPr="00B06203">
        <w:rPr>
          <w:rFonts w:ascii="Times New Roman" w:hAnsi="Times New Roman"/>
          <w:b/>
          <w:sz w:val="24"/>
          <w:szCs w:val="24"/>
        </w:rPr>
        <w:t>:</w:t>
      </w:r>
      <w:r w:rsidR="00B06203" w:rsidRPr="00B06203">
        <w:rPr>
          <w:rFonts w:ascii="Times New Roman" w:hAnsi="Times New Roman"/>
          <w:b/>
          <w:sz w:val="24"/>
          <w:szCs w:val="24"/>
        </w:rPr>
        <w:t xml:space="preserve"> </w:t>
      </w:r>
      <w:r w:rsidR="005752DD">
        <w:rPr>
          <w:rFonts w:ascii="Times New Roman" w:hAnsi="Times New Roman"/>
          <w:b/>
          <w:sz w:val="24"/>
          <w:szCs w:val="24"/>
        </w:rPr>
        <w:t>FINANCIAL AND ECONOMETRIC ANALYSIS</w:t>
      </w:r>
    </w:p>
    <w:p w:rsidR="00B06203" w:rsidRPr="00B06203" w:rsidRDefault="00B06203" w:rsidP="009C077C">
      <w:pPr>
        <w:pStyle w:val="BodyText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C077C" w:rsidRPr="00B06203" w:rsidRDefault="009C077C" w:rsidP="009C077C">
      <w:pPr>
        <w:pBdr>
          <w:bottom w:val="single" w:sz="12" w:space="2" w:color="auto"/>
        </w:pBdr>
        <w:ind w:right="180"/>
        <w:rPr>
          <w:bCs/>
        </w:rPr>
      </w:pPr>
      <w:r w:rsidRPr="00B06203">
        <w:rPr>
          <w:b/>
          <w:bCs/>
        </w:rPr>
        <w:t>DATE:   APRIL 2015</w:t>
      </w:r>
      <w:r w:rsidRPr="00B06203">
        <w:rPr>
          <w:b/>
          <w:bCs/>
        </w:rPr>
        <w:tab/>
        <w:t xml:space="preserve">                                  </w:t>
      </w:r>
      <w:r w:rsidR="00B06203">
        <w:rPr>
          <w:b/>
          <w:bCs/>
        </w:rPr>
        <w:t xml:space="preserve">             </w:t>
      </w:r>
      <w:r w:rsidRPr="00B06203">
        <w:rPr>
          <w:b/>
          <w:bCs/>
        </w:rPr>
        <w:tab/>
        <w:t xml:space="preserve">          </w:t>
      </w:r>
      <w:r w:rsidR="00B06203">
        <w:rPr>
          <w:b/>
          <w:bCs/>
        </w:rPr>
        <w:t xml:space="preserve">          </w:t>
      </w:r>
      <w:r w:rsidRPr="00B06203">
        <w:rPr>
          <w:b/>
          <w:bCs/>
        </w:rPr>
        <w:t>TIME: 3 HOURS</w:t>
      </w:r>
    </w:p>
    <w:p w:rsidR="009C077C" w:rsidRPr="007B1852" w:rsidRDefault="009C077C" w:rsidP="009C077C">
      <w:pPr>
        <w:rPr>
          <w:b/>
          <w:sz w:val="10"/>
          <w:szCs w:val="10"/>
        </w:rPr>
      </w:pPr>
    </w:p>
    <w:p w:rsidR="00B06203" w:rsidRPr="00C10200" w:rsidRDefault="00B06203" w:rsidP="00145800">
      <w:pPr>
        <w:ind w:left="2160" w:hanging="2160"/>
        <w:rPr>
          <w:b/>
        </w:rPr>
      </w:pPr>
      <w:r w:rsidRPr="00C10200">
        <w:rPr>
          <w:b/>
          <w:u w:val="single"/>
        </w:rPr>
        <w:t>INSTRUCTIONS:</w:t>
      </w:r>
      <w:r w:rsidRPr="00C10200">
        <w:rPr>
          <w:b/>
        </w:rPr>
        <w:tab/>
      </w:r>
      <w:r w:rsidR="00641442">
        <w:rPr>
          <w:b/>
        </w:rPr>
        <w:t>ANSWER</w:t>
      </w:r>
      <w:r w:rsidR="00CD6C13">
        <w:rPr>
          <w:b/>
        </w:rPr>
        <w:t xml:space="preserve"> ANY</w:t>
      </w:r>
      <w:r w:rsidR="00641442">
        <w:rPr>
          <w:b/>
        </w:rPr>
        <w:t xml:space="preserve"> </w:t>
      </w:r>
      <w:r w:rsidR="00CD6C13">
        <w:rPr>
          <w:b/>
          <w:u w:val="single"/>
        </w:rPr>
        <w:t>F</w:t>
      </w:r>
      <w:r w:rsidR="00641442" w:rsidRPr="00641442">
        <w:rPr>
          <w:b/>
          <w:u w:val="single"/>
        </w:rPr>
        <w:t>O</w:t>
      </w:r>
      <w:r w:rsidR="00CD6C13">
        <w:rPr>
          <w:b/>
          <w:u w:val="single"/>
        </w:rPr>
        <w:t>UR</w:t>
      </w:r>
      <w:r w:rsidR="00641442">
        <w:rPr>
          <w:b/>
        </w:rPr>
        <w:t xml:space="preserve"> QUESTIONS</w:t>
      </w:r>
      <w:r w:rsidR="00CD6C13">
        <w:rPr>
          <w:b/>
        </w:rPr>
        <w:t xml:space="preserve"> IN THIS PAPER</w:t>
      </w:r>
    </w:p>
    <w:p w:rsidR="00C10200" w:rsidRDefault="00C10200" w:rsidP="00145800">
      <w:pPr>
        <w:ind w:left="2160" w:hanging="2160"/>
        <w:rPr>
          <w:b/>
        </w:rPr>
      </w:pPr>
    </w:p>
    <w:p w:rsidR="00BB2244" w:rsidRDefault="00641442" w:rsidP="00BB2244">
      <w:pPr>
        <w:pStyle w:val="ListParagraph"/>
        <w:ind w:left="142" w:hanging="142"/>
        <w:rPr>
          <w:b/>
          <w:u w:val="single"/>
        </w:rPr>
      </w:pPr>
      <w:r>
        <w:rPr>
          <w:b/>
          <w:u w:val="single"/>
        </w:rPr>
        <w:t>QUESTION ONE: (</w:t>
      </w:r>
      <w:r w:rsidR="002D0FCC">
        <w:rPr>
          <w:b/>
          <w:u w:val="single"/>
        </w:rPr>
        <w:t>15</w:t>
      </w:r>
      <w:r w:rsidR="00BB2244" w:rsidRPr="00BB2244">
        <w:rPr>
          <w:b/>
          <w:u w:val="single"/>
        </w:rPr>
        <w:t xml:space="preserve"> MARKS)</w:t>
      </w:r>
    </w:p>
    <w:p w:rsidR="00BB2244" w:rsidRDefault="00BB2244" w:rsidP="00BB2244">
      <w:pPr>
        <w:pStyle w:val="ListParagraph"/>
        <w:ind w:left="142" w:hanging="142"/>
        <w:rPr>
          <w:b/>
          <w:u w:val="single"/>
        </w:rPr>
      </w:pPr>
    </w:p>
    <w:p w:rsidR="00B3425C" w:rsidRDefault="002D0FCC" w:rsidP="00BB2244">
      <w:pPr>
        <w:pStyle w:val="ListParagraph"/>
        <w:ind w:left="142" w:hanging="142"/>
      </w:pPr>
      <w:r>
        <w:t xml:space="preserve">The following information relate to </w:t>
      </w:r>
      <w:r w:rsidR="00B3425C">
        <w:t xml:space="preserve">data on weekly family consumption expenditure </w:t>
      </w:r>
    </w:p>
    <w:p w:rsidR="002D0FCC" w:rsidRDefault="00B3425C" w:rsidP="00BB2244">
      <w:pPr>
        <w:pStyle w:val="ListParagraph"/>
        <w:ind w:left="142" w:hanging="142"/>
      </w:pPr>
      <w:proofErr w:type="gramStart"/>
      <w:r>
        <w:t>and</w:t>
      </w:r>
      <w:proofErr w:type="gramEnd"/>
      <w:r>
        <w:t xml:space="preserve"> weekly family income.</w:t>
      </w:r>
    </w:p>
    <w:p w:rsidR="00B3425C" w:rsidRDefault="00B3425C" w:rsidP="00BB2244">
      <w:pPr>
        <w:pStyle w:val="ListParagraph"/>
        <w:ind w:left="142" w:hanging="142"/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2693"/>
      </w:tblGrid>
      <w:tr w:rsidR="00B3425C" w:rsidTr="00B3425C">
        <w:tc>
          <w:tcPr>
            <w:tcW w:w="2552" w:type="dxa"/>
          </w:tcPr>
          <w:p w:rsidR="00B3425C" w:rsidRDefault="00B3425C" w:rsidP="00BB2244">
            <w:pPr>
              <w:pStyle w:val="ListParagraph"/>
              <w:ind w:left="0"/>
            </w:pPr>
            <w:r>
              <w:t>Consumption</w:t>
            </w:r>
          </w:p>
          <w:p w:rsidR="00B3425C" w:rsidRDefault="00B3425C" w:rsidP="00BB2244">
            <w:pPr>
              <w:pStyle w:val="ListParagraph"/>
              <w:ind w:left="0"/>
            </w:pPr>
            <w:r>
              <w:t>Expenditure (Y)</w:t>
            </w:r>
          </w:p>
        </w:tc>
        <w:tc>
          <w:tcPr>
            <w:tcW w:w="2693" w:type="dxa"/>
          </w:tcPr>
          <w:p w:rsidR="00B3425C" w:rsidRDefault="00B3425C" w:rsidP="00BB2244">
            <w:pPr>
              <w:pStyle w:val="ListParagraph"/>
              <w:ind w:left="0"/>
            </w:pPr>
            <w:r>
              <w:t>Family Income</w:t>
            </w:r>
          </w:p>
          <w:p w:rsidR="00B3425C" w:rsidRDefault="00B3425C" w:rsidP="00BB2244">
            <w:pPr>
              <w:pStyle w:val="ListParagraph"/>
              <w:ind w:left="0"/>
            </w:pPr>
            <w:r>
              <w:t>(X)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70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80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65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100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90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95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140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110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160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115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180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120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200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140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220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155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240</w:t>
            </w:r>
          </w:p>
        </w:tc>
      </w:tr>
      <w:tr w:rsidR="00B3425C" w:rsidTr="00B3425C">
        <w:tc>
          <w:tcPr>
            <w:tcW w:w="2552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150</w:t>
            </w:r>
          </w:p>
        </w:tc>
        <w:tc>
          <w:tcPr>
            <w:tcW w:w="2693" w:type="dxa"/>
          </w:tcPr>
          <w:p w:rsidR="00B3425C" w:rsidRDefault="00B3425C" w:rsidP="00B3425C">
            <w:pPr>
              <w:pStyle w:val="ListParagraph"/>
              <w:ind w:left="0"/>
              <w:jc w:val="center"/>
            </w:pPr>
            <w:r>
              <w:t>260</w:t>
            </w:r>
          </w:p>
        </w:tc>
      </w:tr>
    </w:tbl>
    <w:p w:rsidR="00B3425C" w:rsidRDefault="00B3425C" w:rsidP="00BB2244">
      <w:pPr>
        <w:pStyle w:val="ListParagraph"/>
        <w:ind w:left="142" w:hanging="142"/>
      </w:pPr>
    </w:p>
    <w:p w:rsidR="00B3425C" w:rsidRDefault="00B3425C" w:rsidP="00BB2244">
      <w:pPr>
        <w:pStyle w:val="ListParagraph"/>
        <w:ind w:left="142" w:hanging="142"/>
      </w:pPr>
      <w:r>
        <w:t>Use the information to:</w:t>
      </w:r>
    </w:p>
    <w:p w:rsidR="00B3425C" w:rsidRPr="002D0FCC" w:rsidRDefault="00B3425C" w:rsidP="00BB2244">
      <w:pPr>
        <w:pStyle w:val="ListParagraph"/>
        <w:ind w:left="142" w:hanging="142"/>
      </w:pPr>
    </w:p>
    <w:p w:rsidR="00BB2244" w:rsidRDefault="00B3425C" w:rsidP="00D548F4">
      <w:pPr>
        <w:pStyle w:val="ListParagraph"/>
        <w:numPr>
          <w:ilvl w:val="0"/>
          <w:numId w:val="33"/>
        </w:numPr>
        <w:ind w:left="426" w:hanging="426"/>
      </w:pPr>
      <w:r>
        <w:t>Computer the squared co-efficient of correlation (r</w:t>
      </w:r>
      <w:r w:rsidRPr="00B3425C">
        <w:rPr>
          <w:vertAlign w:val="superscript"/>
        </w:rPr>
        <w:t>2</w:t>
      </w:r>
      <w:r>
        <w:t>).</w:t>
      </w:r>
      <w:r>
        <w:tab/>
      </w:r>
      <w:r>
        <w:tab/>
      </w:r>
      <w:r>
        <w:tab/>
      </w:r>
      <w:r>
        <w:tab/>
        <w:t>[12 marks]</w:t>
      </w:r>
    </w:p>
    <w:p w:rsidR="00B3425C" w:rsidRDefault="00B3425C" w:rsidP="00B3425C">
      <w:pPr>
        <w:pStyle w:val="ListParagraph"/>
        <w:ind w:left="426"/>
      </w:pPr>
    </w:p>
    <w:p w:rsidR="00B3425C" w:rsidRDefault="00B3425C" w:rsidP="00D548F4">
      <w:pPr>
        <w:pStyle w:val="ListParagraph"/>
        <w:numPr>
          <w:ilvl w:val="0"/>
          <w:numId w:val="33"/>
        </w:numPr>
        <w:ind w:left="426" w:hanging="426"/>
      </w:pPr>
      <w:r>
        <w:t>Give the estimated regression line.</w:t>
      </w:r>
      <w:r>
        <w:tab/>
      </w:r>
      <w:r>
        <w:tab/>
      </w:r>
      <w:r>
        <w:tab/>
      </w:r>
      <w:r>
        <w:tab/>
      </w:r>
      <w:r>
        <w:tab/>
      </w:r>
      <w:r>
        <w:tab/>
        <w:t>[3 marks]</w:t>
      </w:r>
    </w:p>
    <w:p w:rsidR="0049719A" w:rsidRDefault="0049719A" w:rsidP="0049719A">
      <w:pPr>
        <w:pStyle w:val="ListParagraph"/>
        <w:ind w:left="426"/>
      </w:pPr>
    </w:p>
    <w:p w:rsidR="003D77A1" w:rsidRDefault="003D77A1" w:rsidP="00BB2244">
      <w:pPr>
        <w:pStyle w:val="ListParagraph"/>
        <w:ind w:left="142" w:hanging="142"/>
        <w:rPr>
          <w:b/>
          <w:u w:val="single"/>
        </w:rPr>
      </w:pPr>
    </w:p>
    <w:p w:rsidR="003D77A1" w:rsidRDefault="003D77A1" w:rsidP="00BB2244">
      <w:pPr>
        <w:pStyle w:val="ListParagraph"/>
        <w:ind w:left="142" w:hanging="142"/>
        <w:rPr>
          <w:b/>
          <w:u w:val="single"/>
        </w:rPr>
      </w:pPr>
    </w:p>
    <w:p w:rsidR="00421BBD" w:rsidRDefault="00BB2244" w:rsidP="00421BBD">
      <w:pPr>
        <w:pStyle w:val="ListParagraph"/>
        <w:ind w:left="142" w:hanging="142"/>
        <w:rPr>
          <w:b/>
          <w:u w:val="single"/>
        </w:rPr>
      </w:pPr>
      <w:r w:rsidRPr="00BB2244">
        <w:rPr>
          <w:b/>
          <w:u w:val="single"/>
        </w:rPr>
        <w:t xml:space="preserve">QUESTION </w:t>
      </w:r>
      <w:r>
        <w:rPr>
          <w:b/>
          <w:u w:val="single"/>
        </w:rPr>
        <w:t>TW</w:t>
      </w:r>
      <w:r w:rsidRPr="00BB2244">
        <w:rPr>
          <w:b/>
          <w:u w:val="single"/>
        </w:rPr>
        <w:t>O: (</w:t>
      </w:r>
      <w:r w:rsidR="0099203C">
        <w:rPr>
          <w:b/>
          <w:u w:val="single"/>
        </w:rPr>
        <w:t>15</w:t>
      </w:r>
      <w:r w:rsidRPr="00BB2244">
        <w:rPr>
          <w:b/>
          <w:u w:val="single"/>
        </w:rPr>
        <w:t xml:space="preserve"> MARKS)</w:t>
      </w:r>
    </w:p>
    <w:p w:rsidR="00421BBD" w:rsidRDefault="00421BBD" w:rsidP="00421BBD">
      <w:pPr>
        <w:pStyle w:val="ListParagraph"/>
        <w:ind w:left="142" w:hanging="142"/>
        <w:rPr>
          <w:b/>
          <w:u w:val="single"/>
        </w:rPr>
      </w:pPr>
    </w:p>
    <w:p w:rsidR="00421BBD" w:rsidRDefault="00421BBD" w:rsidP="00421BBD">
      <w:pPr>
        <w:pStyle w:val="ListParagraph"/>
        <w:ind w:left="142" w:hanging="142"/>
      </w:pPr>
      <w:r>
        <w:t xml:space="preserve">The </w:t>
      </w:r>
      <w:r w:rsidR="003D77A1">
        <w:t xml:space="preserve">following </w:t>
      </w:r>
      <w:r>
        <w:t xml:space="preserve">table gives data on Gold Prices, the consumer Price Index </w:t>
      </w:r>
    </w:p>
    <w:p w:rsidR="00421BBD" w:rsidRDefault="00421BBD" w:rsidP="00421BBD">
      <w:pPr>
        <w:pStyle w:val="ListParagraph"/>
        <w:ind w:left="142" w:hanging="142"/>
      </w:pPr>
      <w:r>
        <w:t xml:space="preserve">(CPI) and the New York Stock Exchange (NYSE) index for the </w:t>
      </w:r>
      <w:r w:rsidR="003D77A1">
        <w:t>per</w:t>
      </w:r>
      <w:r>
        <w:t>i</w:t>
      </w:r>
      <w:r w:rsidR="003D77A1">
        <w:t>o</w:t>
      </w:r>
      <w:r>
        <w:t xml:space="preserve">d </w:t>
      </w:r>
    </w:p>
    <w:p w:rsidR="00421BBD" w:rsidRDefault="00421BBD" w:rsidP="00421BBD">
      <w:pPr>
        <w:pStyle w:val="ListParagraph"/>
        <w:ind w:left="142" w:hanging="142"/>
      </w:pPr>
      <w:r>
        <w:t>2000 to 2004.  The NYSE Index include most of the stocks listed on the NYSE.</w:t>
      </w:r>
    </w:p>
    <w:p w:rsidR="00957AAC" w:rsidRDefault="00957AAC" w:rsidP="00421BBD">
      <w:pPr>
        <w:pStyle w:val="ListParagraph"/>
        <w:ind w:left="142" w:hanging="142"/>
      </w:pPr>
    </w:p>
    <w:p w:rsidR="00421BBD" w:rsidRDefault="00421BBD" w:rsidP="00421BBD">
      <w:pPr>
        <w:pStyle w:val="ListParagraph"/>
        <w:ind w:left="142" w:hanging="142"/>
      </w:pPr>
    </w:p>
    <w:p w:rsidR="00421BBD" w:rsidRDefault="00421BBD" w:rsidP="00421BBD">
      <w:pPr>
        <w:pStyle w:val="ListParagraph"/>
        <w:ind w:left="142" w:hanging="142"/>
      </w:pPr>
    </w:p>
    <w:p w:rsidR="00421BBD" w:rsidRDefault="00421BBD" w:rsidP="00421BBD">
      <w:pPr>
        <w:pStyle w:val="ListParagraph"/>
        <w:ind w:left="142" w:hanging="142"/>
      </w:pPr>
    </w:p>
    <w:p w:rsidR="00421BBD" w:rsidRDefault="00421BBD" w:rsidP="00421BBD">
      <w:pPr>
        <w:pStyle w:val="ListParagraph"/>
        <w:ind w:left="142" w:hanging="142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559"/>
      </w:tblGrid>
      <w:tr w:rsidR="0022190D" w:rsidTr="003E194C">
        <w:tc>
          <w:tcPr>
            <w:tcW w:w="1276" w:type="dxa"/>
          </w:tcPr>
          <w:p w:rsidR="0022190D" w:rsidRDefault="0022190D" w:rsidP="003E194C">
            <w:pPr>
              <w:pStyle w:val="ListParagraph"/>
              <w:ind w:left="0"/>
            </w:pPr>
            <w:r>
              <w:t>Year</w:t>
            </w:r>
          </w:p>
          <w:p w:rsidR="0022190D" w:rsidRDefault="0022190D" w:rsidP="003E194C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22190D" w:rsidRDefault="003E194C" w:rsidP="003E194C">
            <w:pPr>
              <w:pStyle w:val="ListParagraph"/>
              <w:ind w:left="0"/>
            </w:pPr>
            <w:r>
              <w:t>Price of Gold at New York in $</w:t>
            </w:r>
          </w:p>
        </w:tc>
        <w:tc>
          <w:tcPr>
            <w:tcW w:w="1417" w:type="dxa"/>
          </w:tcPr>
          <w:p w:rsidR="003E194C" w:rsidRDefault="003E194C" w:rsidP="003E194C">
            <w:pPr>
              <w:pStyle w:val="ListParagraph"/>
              <w:ind w:left="0"/>
            </w:pPr>
            <w:r>
              <w:t xml:space="preserve">Consumer </w:t>
            </w:r>
          </w:p>
          <w:p w:rsidR="0022190D" w:rsidRDefault="003E194C" w:rsidP="003E194C">
            <w:pPr>
              <w:pStyle w:val="ListParagraph"/>
              <w:ind w:left="0"/>
            </w:pPr>
            <w:r>
              <w:t>Price Index</w:t>
            </w:r>
          </w:p>
        </w:tc>
        <w:tc>
          <w:tcPr>
            <w:tcW w:w="1559" w:type="dxa"/>
          </w:tcPr>
          <w:p w:rsidR="0022190D" w:rsidRDefault="003E194C" w:rsidP="003E194C">
            <w:pPr>
              <w:pStyle w:val="ListParagraph"/>
              <w:ind w:left="0"/>
            </w:pPr>
            <w:r>
              <w:t>NYSE Index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pStyle w:val="ListParagraph"/>
              <w:spacing w:line="360" w:lineRule="auto"/>
              <w:ind w:left="0"/>
            </w:pPr>
            <w:r>
              <w:t>2000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147.98</w:t>
            </w:r>
          </w:p>
        </w:tc>
        <w:tc>
          <w:tcPr>
            <w:tcW w:w="1417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60.6</w:t>
            </w:r>
          </w:p>
        </w:tc>
        <w:tc>
          <w:tcPr>
            <w:tcW w:w="1559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53.69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pStyle w:val="ListParagraph"/>
              <w:spacing w:line="360" w:lineRule="auto"/>
              <w:ind w:left="0"/>
            </w:pPr>
            <w:r>
              <w:t>2001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193.44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65.2</w:t>
            </w:r>
          </w:p>
        </w:tc>
        <w:tc>
          <w:tcPr>
            <w:tcW w:w="1559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53.70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pStyle w:val="ListParagraph"/>
              <w:spacing w:line="360" w:lineRule="auto"/>
              <w:ind w:left="0"/>
            </w:pPr>
            <w:r>
              <w:t>2002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307.62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72.6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58.32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spacing w:line="360" w:lineRule="auto"/>
            </w:pPr>
            <w:r>
              <w:t>2003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612.51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82.4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68.10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spacing w:line="360" w:lineRule="auto"/>
            </w:pPr>
            <w:r>
              <w:t>2004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459.61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90.9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74.02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spacing w:line="360" w:lineRule="auto"/>
            </w:pPr>
            <w:r>
              <w:t>2005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376.01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96.5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68.93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spacing w:line="360" w:lineRule="auto"/>
            </w:pPr>
            <w:r>
              <w:t>2006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423.83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99.6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92.63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spacing w:line="360" w:lineRule="auto"/>
            </w:pPr>
            <w:r>
              <w:t>2007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360.29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103.9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92.46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spacing w:line="360" w:lineRule="auto"/>
            </w:pPr>
            <w:r>
              <w:t>2008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317.30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107.6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108.90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spacing w:line="360" w:lineRule="auto"/>
            </w:pPr>
            <w:r>
              <w:t>2009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367.87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109.6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136.00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spacing w:line="360" w:lineRule="auto"/>
            </w:pPr>
            <w:r w:rsidRPr="00E10B64">
              <w:t>20</w:t>
            </w:r>
            <w:r>
              <w:t>1</w:t>
            </w:r>
            <w:r w:rsidRPr="00E10B64">
              <w:t>0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446.50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113.6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161.70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spacing w:line="360" w:lineRule="auto"/>
            </w:pPr>
            <w:r w:rsidRPr="00E10B64">
              <w:t>20</w:t>
            </w:r>
            <w:r>
              <w:t>11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436.93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118.3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149.91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pStyle w:val="ListParagraph"/>
              <w:spacing w:line="360" w:lineRule="auto"/>
              <w:ind w:left="0"/>
            </w:pPr>
            <w:r>
              <w:t>20</w:t>
            </w:r>
            <w:r>
              <w:t>12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381.28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124.0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180.02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pStyle w:val="ListParagraph"/>
              <w:spacing w:line="360" w:lineRule="auto"/>
              <w:ind w:left="0"/>
            </w:pPr>
            <w:r>
              <w:t>20</w:t>
            </w:r>
            <w:r>
              <w:t>13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384.08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130.7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183.46</w:t>
            </w:r>
          </w:p>
        </w:tc>
      </w:tr>
      <w:tr w:rsidR="0022190D" w:rsidTr="003E194C">
        <w:tc>
          <w:tcPr>
            <w:tcW w:w="1276" w:type="dxa"/>
          </w:tcPr>
          <w:p w:rsidR="0022190D" w:rsidRDefault="0022190D" w:rsidP="003E194C">
            <w:pPr>
              <w:pStyle w:val="ListParagraph"/>
              <w:spacing w:line="360" w:lineRule="auto"/>
              <w:ind w:left="0"/>
            </w:pPr>
            <w:r>
              <w:t>20</w:t>
            </w:r>
            <w:r>
              <w:t>14</w:t>
            </w:r>
          </w:p>
        </w:tc>
        <w:tc>
          <w:tcPr>
            <w:tcW w:w="1985" w:type="dxa"/>
          </w:tcPr>
          <w:p w:rsidR="0022190D" w:rsidRDefault="0099203C" w:rsidP="0099203C">
            <w:pPr>
              <w:pStyle w:val="ListParagraph"/>
              <w:spacing w:line="360" w:lineRule="auto"/>
              <w:ind w:left="0"/>
              <w:jc w:val="center"/>
            </w:pPr>
            <w:r>
              <w:t>362.04</w:t>
            </w:r>
          </w:p>
        </w:tc>
        <w:tc>
          <w:tcPr>
            <w:tcW w:w="1417" w:type="dxa"/>
          </w:tcPr>
          <w:p w:rsidR="0022190D" w:rsidRDefault="009C1FDF" w:rsidP="0099203C">
            <w:pPr>
              <w:pStyle w:val="ListParagraph"/>
              <w:spacing w:line="360" w:lineRule="auto"/>
              <w:ind w:left="0"/>
              <w:jc w:val="center"/>
            </w:pPr>
            <w:r>
              <w:t>136.2</w:t>
            </w:r>
          </w:p>
        </w:tc>
        <w:tc>
          <w:tcPr>
            <w:tcW w:w="1559" w:type="dxa"/>
          </w:tcPr>
          <w:p w:rsidR="0022190D" w:rsidRDefault="001B3257" w:rsidP="0099203C">
            <w:pPr>
              <w:pStyle w:val="ListParagraph"/>
              <w:spacing w:line="360" w:lineRule="auto"/>
              <w:ind w:left="0"/>
              <w:jc w:val="center"/>
            </w:pPr>
            <w:r>
              <w:t>206.33</w:t>
            </w:r>
          </w:p>
        </w:tc>
      </w:tr>
    </w:tbl>
    <w:p w:rsidR="00421BBD" w:rsidRPr="00FD74CB" w:rsidRDefault="00421BBD" w:rsidP="00421BBD">
      <w:pPr>
        <w:pStyle w:val="ListParagraph"/>
        <w:ind w:left="142" w:hanging="142"/>
        <w:rPr>
          <w:sz w:val="16"/>
          <w:szCs w:val="16"/>
        </w:rPr>
      </w:pPr>
    </w:p>
    <w:p w:rsidR="00421BBD" w:rsidRDefault="00421BBD" w:rsidP="00421BBD">
      <w:pPr>
        <w:pStyle w:val="ListParagraph"/>
        <w:ind w:left="142" w:hanging="142"/>
      </w:pPr>
      <w:r>
        <w:t xml:space="preserve">An investment is supposed to be a hedge against inflation if its price of </w:t>
      </w:r>
    </w:p>
    <w:p w:rsidR="00421BBD" w:rsidRDefault="00421BBD" w:rsidP="00421BBD">
      <w:pPr>
        <w:pStyle w:val="ListParagraph"/>
        <w:ind w:left="142" w:hanging="142"/>
      </w:pPr>
      <w:proofErr w:type="gramStart"/>
      <w:r>
        <w:t>rate</w:t>
      </w:r>
      <w:proofErr w:type="gramEnd"/>
      <w:r>
        <w:t xml:space="preserve"> of return at least keeping pace with inflation.  Given the models below,</w:t>
      </w:r>
    </w:p>
    <w:p w:rsidR="00421BBD" w:rsidRDefault="00421BBD" w:rsidP="00421BBD">
      <w:pPr>
        <w:pStyle w:val="ListParagraph"/>
        <w:ind w:left="142" w:hanging="142"/>
      </w:pPr>
      <w:proofErr w:type="gramStart"/>
      <w:r>
        <w:t>if</w:t>
      </w:r>
      <w:proofErr w:type="gramEnd"/>
      <w:r>
        <w:t xml:space="preserve"> the hypothesis is correct, what is the value of </w:t>
      </w:r>
      <w:r w:rsidR="005E7F38" w:rsidRPr="00421BBD">
        <w:rPr>
          <w:position w:val="-10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9" o:title=""/>
          </v:shape>
          <o:OLEObject Type="Embed" ProgID="Equation.3" ShapeID="_x0000_i1025" DrawAspect="Content" ObjectID="_1488790083" r:id="rId10"/>
        </w:object>
      </w:r>
    </w:p>
    <w:p w:rsidR="005E7F38" w:rsidRPr="00FD74CB" w:rsidRDefault="005E7F38" w:rsidP="00421BBD">
      <w:pPr>
        <w:pStyle w:val="ListParagraph"/>
        <w:ind w:left="142" w:hanging="142"/>
        <w:rPr>
          <w:sz w:val="16"/>
          <w:szCs w:val="16"/>
        </w:rPr>
      </w:pPr>
    </w:p>
    <w:p w:rsidR="005E7F38" w:rsidRDefault="005E7F38" w:rsidP="005E7F38">
      <w:pPr>
        <w:pStyle w:val="ListParagraph"/>
        <w:ind w:left="142" w:hanging="142"/>
      </w:pPr>
      <w:r>
        <w:t xml:space="preserve">Gold </w:t>
      </w:r>
      <w:proofErr w:type="spellStart"/>
      <w:r>
        <w:t>Price</w:t>
      </w:r>
      <w:r w:rsidRPr="005E7F38">
        <w:rPr>
          <w:vertAlign w:val="subscript"/>
        </w:rPr>
        <w:t>t</w:t>
      </w:r>
      <w:proofErr w:type="spellEnd"/>
      <w:r>
        <w:rPr>
          <w:vertAlign w:val="subscript"/>
        </w:rPr>
        <w:tab/>
      </w:r>
      <w:r>
        <w:rPr>
          <w:vertAlign w:val="subscript"/>
        </w:rPr>
        <w:tab/>
      </w:r>
      <w:r w:rsidRPr="00421BBD">
        <w:rPr>
          <w:position w:val="-10"/>
        </w:rPr>
        <w:object w:dxaOrig="279" w:dyaOrig="340">
          <v:shape id="_x0000_i1026" type="#_x0000_t75" style="width:14.25pt;height:17.25pt" o:ole="">
            <v:imagedata r:id="rId11" o:title=""/>
          </v:shape>
          <o:OLEObject Type="Embed" ProgID="Equation.3" ShapeID="_x0000_i1026" DrawAspect="Content" ObjectID="_1488790084" r:id="rId12"/>
        </w:object>
      </w:r>
      <w:r>
        <w:t xml:space="preserve">  +</w:t>
      </w:r>
      <w:r>
        <w:tab/>
      </w:r>
      <w:r w:rsidR="0022190D" w:rsidRPr="005E7F38">
        <w:rPr>
          <w:position w:val="-12"/>
        </w:rPr>
        <w:object w:dxaOrig="1400" w:dyaOrig="360">
          <v:shape id="_x0000_i1029" type="#_x0000_t75" style="width:69.75pt;height:18pt" o:ole="">
            <v:imagedata r:id="rId13" o:title=""/>
          </v:shape>
          <o:OLEObject Type="Embed" ProgID="Equation.3" ShapeID="_x0000_i1029" DrawAspect="Content" ObjectID="_1488790085" r:id="rId14"/>
        </w:object>
      </w:r>
      <w:r>
        <w:t xml:space="preserve">   ……….. </w:t>
      </w:r>
      <w:r>
        <w:tab/>
        <w:t>(1)</w:t>
      </w:r>
    </w:p>
    <w:p w:rsidR="005E7F38" w:rsidRPr="005E7F38" w:rsidRDefault="005E7F38" w:rsidP="00421BBD">
      <w:pPr>
        <w:pStyle w:val="ListParagraph"/>
        <w:ind w:left="142" w:hanging="142"/>
        <w:rPr>
          <w:vertAlign w:val="subscript"/>
        </w:rPr>
      </w:pPr>
      <w:r>
        <w:t xml:space="preserve">NYSE </w:t>
      </w:r>
      <w:proofErr w:type="spellStart"/>
      <w:r>
        <w:t>Index</w:t>
      </w:r>
      <w:r w:rsidRPr="005E7F38">
        <w:rPr>
          <w:vertAlign w:val="subscript"/>
        </w:rPr>
        <w:t>t</w:t>
      </w:r>
      <w:proofErr w:type="spellEnd"/>
      <w:r>
        <w:rPr>
          <w:vertAlign w:val="subscript"/>
        </w:rPr>
        <w:tab/>
      </w:r>
      <w:r>
        <w:rPr>
          <w:vertAlign w:val="subscript"/>
        </w:rPr>
        <w:tab/>
      </w:r>
      <w:r w:rsidRPr="00421BBD">
        <w:rPr>
          <w:position w:val="-10"/>
        </w:rPr>
        <w:object w:dxaOrig="279" w:dyaOrig="340">
          <v:shape id="_x0000_i1027" type="#_x0000_t75" style="width:14.25pt;height:17.25pt" o:ole="">
            <v:imagedata r:id="rId11" o:title=""/>
          </v:shape>
          <o:OLEObject Type="Embed" ProgID="Equation.3" ShapeID="_x0000_i1027" DrawAspect="Content" ObjectID="_1488790086" r:id="rId15"/>
        </w:object>
      </w:r>
      <w:r>
        <w:t xml:space="preserve">  +</w:t>
      </w:r>
      <w:r>
        <w:tab/>
      </w:r>
      <w:r w:rsidRPr="005E7F38">
        <w:rPr>
          <w:position w:val="-12"/>
        </w:rPr>
        <w:object w:dxaOrig="1400" w:dyaOrig="360">
          <v:shape id="_x0000_i1028" type="#_x0000_t75" style="width:69.75pt;height:18pt" o:ole="">
            <v:imagedata r:id="rId16" o:title=""/>
          </v:shape>
          <o:OLEObject Type="Embed" ProgID="Equation.3" ShapeID="_x0000_i1028" DrawAspect="Content" ObjectID="_1488790087" r:id="rId17"/>
        </w:object>
      </w:r>
      <w:r>
        <w:t xml:space="preserve">   ……….. </w:t>
      </w:r>
      <w:r>
        <w:tab/>
      </w:r>
      <w:r>
        <w:t>(</w:t>
      </w:r>
      <w:r>
        <w:t>2</w:t>
      </w:r>
      <w:r>
        <w:t>)</w:t>
      </w:r>
    </w:p>
    <w:p w:rsidR="00421BBD" w:rsidRDefault="00421BBD" w:rsidP="00421BBD">
      <w:pPr>
        <w:pStyle w:val="ListParagraph"/>
        <w:ind w:left="142" w:hanging="142"/>
      </w:pPr>
    </w:p>
    <w:p w:rsidR="00BB2244" w:rsidRPr="00BB2244" w:rsidRDefault="00BB2244" w:rsidP="00BB2244">
      <w:pPr>
        <w:pStyle w:val="ListParagraph"/>
        <w:ind w:left="142" w:hanging="142"/>
        <w:rPr>
          <w:b/>
          <w:u w:val="single"/>
        </w:rPr>
      </w:pPr>
      <w:r w:rsidRPr="00BB2244">
        <w:rPr>
          <w:b/>
          <w:u w:val="single"/>
        </w:rPr>
        <w:t xml:space="preserve">QUESTION </w:t>
      </w:r>
      <w:r>
        <w:rPr>
          <w:b/>
          <w:u w:val="single"/>
        </w:rPr>
        <w:t>THRE</w:t>
      </w:r>
      <w:r w:rsidRPr="00BB2244">
        <w:rPr>
          <w:b/>
          <w:u w:val="single"/>
        </w:rPr>
        <w:t>E: (</w:t>
      </w:r>
      <w:r w:rsidR="0099203C">
        <w:rPr>
          <w:b/>
          <w:u w:val="single"/>
        </w:rPr>
        <w:t>15</w:t>
      </w:r>
      <w:r w:rsidRPr="00BB2244">
        <w:rPr>
          <w:b/>
          <w:u w:val="single"/>
        </w:rPr>
        <w:t xml:space="preserve"> MARKS)</w:t>
      </w:r>
    </w:p>
    <w:p w:rsidR="00BB2244" w:rsidRPr="00FD74CB" w:rsidRDefault="00BB2244" w:rsidP="00145800">
      <w:pPr>
        <w:ind w:left="2160" w:hanging="2160"/>
        <w:rPr>
          <w:sz w:val="16"/>
          <w:szCs w:val="16"/>
        </w:rPr>
      </w:pPr>
    </w:p>
    <w:p w:rsidR="00963C18" w:rsidRDefault="00F70EDB" w:rsidP="00E02DD5">
      <w:pPr>
        <w:pStyle w:val="ListParagraph"/>
        <w:numPr>
          <w:ilvl w:val="0"/>
          <w:numId w:val="31"/>
        </w:numPr>
        <w:ind w:left="426" w:hanging="426"/>
      </w:pPr>
      <w:r>
        <w:t>Using</w:t>
      </w:r>
      <w:bookmarkStart w:id="0" w:name="_GoBack"/>
      <w:bookmarkEnd w:id="0"/>
      <w:r>
        <w:t xml:space="preserve"> suitable equations explain the term Partial Regression Coefficient.</w:t>
      </w:r>
      <w:r>
        <w:tab/>
        <w:t>[3 marks]</w:t>
      </w:r>
    </w:p>
    <w:p w:rsidR="00963C18" w:rsidRPr="00FD74CB" w:rsidRDefault="00963C18" w:rsidP="00963C18">
      <w:pPr>
        <w:pStyle w:val="ListParagraph"/>
        <w:ind w:left="426"/>
        <w:rPr>
          <w:sz w:val="16"/>
          <w:szCs w:val="16"/>
        </w:rPr>
      </w:pPr>
    </w:p>
    <w:p w:rsidR="00F70EDB" w:rsidRDefault="00F70EDB" w:rsidP="00E02DD5">
      <w:pPr>
        <w:pStyle w:val="ListParagraph"/>
        <w:numPr>
          <w:ilvl w:val="0"/>
          <w:numId w:val="31"/>
        </w:numPr>
        <w:ind w:left="426" w:hanging="426"/>
      </w:pPr>
      <w:r>
        <w:t xml:space="preserve">Discuss the Properties of OLS estimators of the multiple regression </w:t>
      </w:r>
    </w:p>
    <w:p w:rsidR="00E02DD5" w:rsidRDefault="00F70EDB" w:rsidP="00F851F2">
      <w:pPr>
        <w:pStyle w:val="ListParagraph"/>
        <w:ind w:left="426"/>
      </w:pPr>
      <w:proofErr w:type="gramStart"/>
      <w:r>
        <w:t>models</w:t>
      </w:r>
      <w:proofErr w:type="gramEnd"/>
      <w:r>
        <w:t xml:space="preserve"> Parallel to those of the two-variable model.</w:t>
      </w:r>
      <w:r>
        <w:tab/>
      </w:r>
      <w:r w:rsidR="00F851F2">
        <w:tab/>
      </w:r>
      <w:r w:rsidR="00F851F2">
        <w:tab/>
      </w:r>
      <w:r w:rsidR="00F851F2">
        <w:tab/>
      </w:r>
      <w:r w:rsidR="00E02DD5">
        <w:t>[</w:t>
      </w:r>
      <w:r w:rsidR="00F851F2">
        <w:t>1</w:t>
      </w:r>
      <w:r>
        <w:t>2</w:t>
      </w:r>
      <w:r w:rsidR="00E02DD5">
        <w:t xml:space="preserve"> marks]</w:t>
      </w:r>
    </w:p>
    <w:p w:rsidR="00E02DD5" w:rsidRDefault="00E02DD5" w:rsidP="00E02DD5">
      <w:pPr>
        <w:pStyle w:val="ListParagraph"/>
        <w:ind w:left="426"/>
      </w:pPr>
    </w:p>
    <w:p w:rsidR="00BB2244" w:rsidRDefault="00BB2244" w:rsidP="00BB2244">
      <w:pPr>
        <w:pStyle w:val="ListParagraph"/>
        <w:ind w:left="142" w:hanging="142"/>
        <w:rPr>
          <w:b/>
          <w:u w:val="single"/>
        </w:rPr>
      </w:pPr>
      <w:r w:rsidRPr="00BB2244">
        <w:rPr>
          <w:b/>
          <w:u w:val="single"/>
        </w:rPr>
        <w:t xml:space="preserve">QUESTION </w:t>
      </w:r>
      <w:r>
        <w:rPr>
          <w:b/>
          <w:u w:val="single"/>
        </w:rPr>
        <w:t>F</w:t>
      </w:r>
      <w:r w:rsidRPr="00BB2244">
        <w:rPr>
          <w:b/>
          <w:u w:val="single"/>
        </w:rPr>
        <w:t>O</w:t>
      </w:r>
      <w:r>
        <w:rPr>
          <w:b/>
          <w:u w:val="single"/>
        </w:rPr>
        <w:t>UR</w:t>
      </w:r>
      <w:r w:rsidRPr="00BB2244">
        <w:rPr>
          <w:b/>
          <w:u w:val="single"/>
        </w:rPr>
        <w:t>: (</w:t>
      </w:r>
      <w:r w:rsidR="0099203C">
        <w:rPr>
          <w:b/>
          <w:u w:val="single"/>
        </w:rPr>
        <w:t>15</w:t>
      </w:r>
      <w:r w:rsidRPr="00BB2244">
        <w:rPr>
          <w:b/>
          <w:u w:val="single"/>
        </w:rPr>
        <w:t xml:space="preserve"> MARKS)</w:t>
      </w:r>
    </w:p>
    <w:p w:rsidR="00BB2244" w:rsidRPr="00FD74CB" w:rsidRDefault="00BB2244" w:rsidP="00BB2244">
      <w:pPr>
        <w:pStyle w:val="ListParagraph"/>
        <w:ind w:left="142" w:hanging="142"/>
        <w:rPr>
          <w:b/>
          <w:sz w:val="16"/>
          <w:szCs w:val="16"/>
          <w:u w:val="single"/>
        </w:rPr>
      </w:pPr>
    </w:p>
    <w:p w:rsidR="00BB2244" w:rsidRDefault="00F70EDB" w:rsidP="00F70EDB">
      <w:pPr>
        <w:pStyle w:val="ListParagraph"/>
        <w:numPr>
          <w:ilvl w:val="0"/>
          <w:numId w:val="30"/>
        </w:numPr>
        <w:ind w:left="426" w:hanging="426"/>
      </w:pPr>
      <w:r>
        <w:t>Distinguish between R</w:t>
      </w:r>
      <w:r w:rsidRPr="00F70EDB">
        <w:rPr>
          <w:vertAlign w:val="superscript"/>
        </w:rPr>
        <w:t>2</w:t>
      </w:r>
      <w:r>
        <w:t xml:space="preserve"> and Adjusted R</w:t>
      </w:r>
      <w:r w:rsidRPr="00F70EDB">
        <w:rPr>
          <w:vertAlign w:val="superscript"/>
        </w:rPr>
        <w:t>2</w:t>
      </w:r>
      <w:r>
        <w:t>.</w:t>
      </w:r>
      <w:r w:rsidR="00BB2244">
        <w:tab/>
      </w:r>
      <w:r w:rsidR="00BB2244">
        <w:tab/>
      </w:r>
      <w:r w:rsidR="00490BFE">
        <w:tab/>
      </w:r>
      <w:r>
        <w:tab/>
      </w:r>
      <w:r>
        <w:tab/>
      </w:r>
      <w:r w:rsidR="00BB2244">
        <w:t>[</w:t>
      </w:r>
      <w:r>
        <w:t>5</w:t>
      </w:r>
      <w:r w:rsidR="00BB2244">
        <w:t xml:space="preserve"> marks]</w:t>
      </w:r>
    </w:p>
    <w:p w:rsidR="00BB2244" w:rsidRPr="00FD74CB" w:rsidRDefault="00BB2244" w:rsidP="00BB2244">
      <w:pPr>
        <w:pStyle w:val="ListParagraph"/>
        <w:ind w:left="426"/>
        <w:rPr>
          <w:sz w:val="16"/>
          <w:szCs w:val="16"/>
        </w:rPr>
      </w:pPr>
    </w:p>
    <w:p w:rsidR="00F70EDB" w:rsidRDefault="00F70EDB" w:rsidP="00533654">
      <w:pPr>
        <w:pStyle w:val="ListParagraph"/>
        <w:numPr>
          <w:ilvl w:val="0"/>
          <w:numId w:val="30"/>
        </w:numPr>
        <w:ind w:left="426" w:hanging="426"/>
      </w:pPr>
      <w:r>
        <w:t xml:space="preserve">Discuss the FIVE basic assumptions of the Classical Linear Regression </w:t>
      </w:r>
    </w:p>
    <w:p w:rsidR="00BB2244" w:rsidRDefault="00F70EDB" w:rsidP="00F70EDB">
      <w:pPr>
        <w:pStyle w:val="ListParagraph"/>
        <w:ind w:left="426"/>
      </w:pPr>
      <w:r>
        <w:t>Model on the way in which the observations are generated.</w:t>
      </w:r>
      <w:r w:rsidR="00490BFE">
        <w:tab/>
      </w:r>
      <w:r w:rsidR="00B478BB">
        <w:tab/>
      </w:r>
      <w:r w:rsidR="00B478BB">
        <w:tab/>
      </w:r>
      <w:r w:rsidR="00BB2244">
        <w:t>[</w:t>
      </w:r>
      <w:r>
        <w:t>5</w:t>
      </w:r>
      <w:r w:rsidR="00BB2244">
        <w:t xml:space="preserve"> marks]</w:t>
      </w:r>
    </w:p>
    <w:p w:rsidR="00F70EDB" w:rsidRPr="00FD74CB" w:rsidRDefault="00F70EDB" w:rsidP="00F70EDB">
      <w:pPr>
        <w:pStyle w:val="ListParagraph"/>
        <w:rPr>
          <w:sz w:val="16"/>
          <w:szCs w:val="16"/>
        </w:rPr>
      </w:pPr>
    </w:p>
    <w:p w:rsidR="00B478BB" w:rsidRDefault="00F70EDB" w:rsidP="00533654">
      <w:pPr>
        <w:pStyle w:val="ListParagraph"/>
        <w:numPr>
          <w:ilvl w:val="0"/>
          <w:numId w:val="30"/>
        </w:numPr>
        <w:ind w:left="426" w:hanging="426"/>
      </w:pPr>
      <w:r>
        <w:t xml:space="preserve">Explain </w:t>
      </w:r>
      <w:proofErr w:type="spellStart"/>
      <w:r>
        <w:t>Klien’s</w:t>
      </w:r>
      <w:proofErr w:type="spellEnd"/>
      <w:r>
        <w:t xml:space="preserve"> rule of thumb in relations to Auxiliary </w:t>
      </w:r>
      <w:r w:rsidR="00B478BB">
        <w:t>R</w:t>
      </w:r>
      <w:r>
        <w:t xml:space="preserve">egression </w:t>
      </w:r>
    </w:p>
    <w:p w:rsidR="00BB2244" w:rsidRDefault="00F70EDB" w:rsidP="00BB2244">
      <w:pPr>
        <w:pStyle w:val="ListParagraph"/>
        <w:ind w:left="426"/>
      </w:pPr>
      <w:proofErr w:type="gramStart"/>
      <w:r>
        <w:t>and</w:t>
      </w:r>
      <w:proofErr w:type="gramEnd"/>
      <w:r>
        <w:t xml:space="preserve"> </w:t>
      </w:r>
      <w:proofErr w:type="spellStart"/>
      <w:r>
        <w:t>Multicollinearity</w:t>
      </w:r>
      <w:proofErr w:type="spellEnd"/>
      <w:r w:rsidR="00B478BB">
        <w:t>.</w:t>
      </w:r>
      <w:r w:rsidR="00B478BB">
        <w:tab/>
      </w:r>
      <w:r w:rsidR="00B478BB">
        <w:tab/>
      </w:r>
      <w:r w:rsidR="00B478BB">
        <w:tab/>
      </w:r>
      <w:r w:rsidR="00B478BB">
        <w:tab/>
      </w:r>
      <w:r w:rsidR="00B478BB">
        <w:tab/>
      </w:r>
      <w:r w:rsidR="00B478BB">
        <w:tab/>
      </w:r>
      <w:r w:rsidR="00B478BB">
        <w:tab/>
      </w:r>
      <w:r w:rsidR="00B478BB">
        <w:tab/>
        <w:t>[5 marks]</w:t>
      </w:r>
    </w:p>
    <w:p w:rsidR="00BB2244" w:rsidRDefault="00BB2244" w:rsidP="00145800">
      <w:pPr>
        <w:ind w:left="2160" w:hanging="2160"/>
      </w:pPr>
    </w:p>
    <w:p w:rsidR="00FD74CB" w:rsidRPr="00BB2244" w:rsidRDefault="00FD74CB" w:rsidP="00FD74CB">
      <w:pPr>
        <w:pStyle w:val="ListParagraph"/>
        <w:ind w:left="142" w:hanging="142"/>
        <w:rPr>
          <w:b/>
          <w:u w:val="single"/>
        </w:rPr>
      </w:pPr>
      <w:r w:rsidRPr="00BB2244">
        <w:rPr>
          <w:b/>
          <w:u w:val="single"/>
        </w:rPr>
        <w:t xml:space="preserve">QUESTION </w:t>
      </w:r>
      <w:r>
        <w:rPr>
          <w:b/>
          <w:u w:val="single"/>
        </w:rPr>
        <w:t>FIV</w:t>
      </w:r>
      <w:r w:rsidRPr="00BB2244">
        <w:rPr>
          <w:b/>
          <w:u w:val="single"/>
        </w:rPr>
        <w:t>E: (</w:t>
      </w:r>
      <w:r>
        <w:rPr>
          <w:b/>
          <w:u w:val="single"/>
        </w:rPr>
        <w:t>15</w:t>
      </w:r>
      <w:r w:rsidRPr="00BB2244">
        <w:rPr>
          <w:b/>
          <w:u w:val="single"/>
        </w:rPr>
        <w:t xml:space="preserve"> MARKS)</w:t>
      </w:r>
    </w:p>
    <w:p w:rsidR="00FD74CB" w:rsidRPr="00FD74CB" w:rsidRDefault="00FD74CB" w:rsidP="00FD74CB">
      <w:pPr>
        <w:ind w:left="2160" w:hanging="2160"/>
        <w:rPr>
          <w:sz w:val="16"/>
          <w:szCs w:val="16"/>
        </w:rPr>
      </w:pPr>
    </w:p>
    <w:p w:rsidR="00FD74CB" w:rsidRDefault="00FD74CB" w:rsidP="00FD74CB">
      <w:pPr>
        <w:pStyle w:val="ListParagraph"/>
        <w:numPr>
          <w:ilvl w:val="0"/>
          <w:numId w:val="40"/>
        </w:numPr>
        <w:ind w:left="426" w:hanging="426"/>
      </w:pPr>
      <w:r>
        <w:t>Explain the JARQUE-BERA (JB) Test of Normality.</w:t>
      </w:r>
      <w:r>
        <w:tab/>
      </w:r>
      <w:r>
        <w:tab/>
      </w:r>
      <w:r>
        <w:tab/>
      </w:r>
      <w:r>
        <w:tab/>
        <w:t>[</w:t>
      </w:r>
      <w:r>
        <w:t>6</w:t>
      </w:r>
      <w:r>
        <w:t xml:space="preserve"> marks]</w:t>
      </w:r>
    </w:p>
    <w:p w:rsidR="00FD74CB" w:rsidRPr="00FD74CB" w:rsidRDefault="00FD74CB" w:rsidP="00FD74CB">
      <w:pPr>
        <w:pStyle w:val="ListParagraph"/>
        <w:ind w:left="426"/>
        <w:rPr>
          <w:sz w:val="16"/>
          <w:szCs w:val="16"/>
        </w:rPr>
      </w:pPr>
    </w:p>
    <w:p w:rsidR="00FD74CB" w:rsidRDefault="00FD74CB" w:rsidP="00FD74CB">
      <w:pPr>
        <w:pStyle w:val="ListParagraph"/>
        <w:numPr>
          <w:ilvl w:val="0"/>
          <w:numId w:val="40"/>
        </w:numPr>
        <w:ind w:left="426" w:hanging="426"/>
      </w:pPr>
      <w:r>
        <w:t xml:space="preserve">Discuss the </w:t>
      </w:r>
      <w:r>
        <w:t>concept “The simultaneous Equation</w:t>
      </w:r>
      <w:r>
        <w:t xml:space="preserve"> </w:t>
      </w:r>
      <w:r>
        <w:t xml:space="preserve">Bias; Inconsistency of </w:t>
      </w:r>
    </w:p>
    <w:p w:rsidR="00FD74CB" w:rsidRPr="00B06203" w:rsidRDefault="00FD74CB" w:rsidP="00FD74CB">
      <w:pPr>
        <w:pStyle w:val="ListParagraph"/>
        <w:ind w:left="426"/>
      </w:pPr>
      <w:r>
        <w:t xml:space="preserve">OLS Estimators”.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</w:t>
      </w:r>
      <w:r>
        <w:t>9</w:t>
      </w:r>
      <w:r>
        <w:t xml:space="preserve"> marks]</w:t>
      </w:r>
    </w:p>
    <w:sectPr w:rsidR="00FD74CB" w:rsidRPr="00B06203" w:rsidSect="007B1852">
      <w:footerReference w:type="default" r:id="rId18"/>
      <w:pgSz w:w="11906" w:h="16838"/>
      <w:pgMar w:top="238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E3" w:rsidRDefault="001B76E3" w:rsidP="00F12D68">
      <w:r>
        <w:separator/>
      </w:r>
    </w:p>
  </w:endnote>
  <w:endnote w:type="continuationSeparator" w:id="0">
    <w:p w:rsidR="001B76E3" w:rsidRDefault="001B76E3" w:rsidP="00F1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D68" w:rsidRDefault="00F12D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4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D68" w:rsidRDefault="00F12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E3" w:rsidRDefault="001B76E3" w:rsidP="00F12D68">
      <w:r>
        <w:separator/>
      </w:r>
    </w:p>
  </w:footnote>
  <w:footnote w:type="continuationSeparator" w:id="0">
    <w:p w:rsidR="001B76E3" w:rsidRDefault="001B76E3" w:rsidP="00F1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33A"/>
    <w:multiLevelType w:val="hybridMultilevel"/>
    <w:tmpl w:val="79F400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0391"/>
    <w:multiLevelType w:val="hybridMultilevel"/>
    <w:tmpl w:val="0B066516"/>
    <w:lvl w:ilvl="0" w:tplc="3A6248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7D49"/>
    <w:multiLevelType w:val="hybridMultilevel"/>
    <w:tmpl w:val="89308D86"/>
    <w:lvl w:ilvl="0" w:tplc="20B41F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8F3A2D"/>
    <w:multiLevelType w:val="hybridMultilevel"/>
    <w:tmpl w:val="89308D86"/>
    <w:lvl w:ilvl="0" w:tplc="20B41F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102341"/>
    <w:multiLevelType w:val="hybridMultilevel"/>
    <w:tmpl w:val="80D280B2"/>
    <w:lvl w:ilvl="0" w:tplc="D77AF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D72DB"/>
    <w:multiLevelType w:val="hybridMultilevel"/>
    <w:tmpl w:val="B64CF704"/>
    <w:lvl w:ilvl="0" w:tplc="62827E52">
      <w:start w:val="200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8D05570"/>
    <w:multiLevelType w:val="hybridMultilevel"/>
    <w:tmpl w:val="BE380E66"/>
    <w:lvl w:ilvl="0" w:tplc="D40442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657E34"/>
    <w:multiLevelType w:val="hybridMultilevel"/>
    <w:tmpl w:val="B28054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E7102"/>
    <w:multiLevelType w:val="hybridMultilevel"/>
    <w:tmpl w:val="DFD472B2"/>
    <w:lvl w:ilvl="0" w:tplc="7206B4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E71E8F"/>
    <w:multiLevelType w:val="hybridMultilevel"/>
    <w:tmpl w:val="43580F5C"/>
    <w:lvl w:ilvl="0" w:tplc="F5FC88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886790"/>
    <w:multiLevelType w:val="hybridMultilevel"/>
    <w:tmpl w:val="F9A85FE2"/>
    <w:lvl w:ilvl="0" w:tplc="A5E6D5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E37416"/>
    <w:multiLevelType w:val="hybridMultilevel"/>
    <w:tmpl w:val="A290FD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10176"/>
    <w:multiLevelType w:val="hybridMultilevel"/>
    <w:tmpl w:val="598E3A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263F1"/>
    <w:multiLevelType w:val="hybridMultilevel"/>
    <w:tmpl w:val="B9DE2B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5043C"/>
    <w:multiLevelType w:val="hybridMultilevel"/>
    <w:tmpl w:val="3C7481D4"/>
    <w:lvl w:ilvl="0" w:tplc="913AD150">
      <w:start w:val="1"/>
      <w:numFmt w:val="lowerRoman"/>
      <w:lvlText w:val="%1)"/>
      <w:lvlJc w:val="righ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FD37AAA"/>
    <w:multiLevelType w:val="hybridMultilevel"/>
    <w:tmpl w:val="D1E85D60"/>
    <w:lvl w:ilvl="0" w:tplc="3D8E0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01710"/>
    <w:multiLevelType w:val="hybridMultilevel"/>
    <w:tmpl w:val="CCDCC770"/>
    <w:lvl w:ilvl="0" w:tplc="053E8C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F60C3F"/>
    <w:multiLevelType w:val="hybridMultilevel"/>
    <w:tmpl w:val="0F9AF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80572"/>
    <w:multiLevelType w:val="hybridMultilevel"/>
    <w:tmpl w:val="E34EDCEE"/>
    <w:lvl w:ilvl="0" w:tplc="57584E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19456E"/>
    <w:multiLevelType w:val="hybridMultilevel"/>
    <w:tmpl w:val="8AF45AEE"/>
    <w:lvl w:ilvl="0" w:tplc="54D605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95EA7"/>
    <w:multiLevelType w:val="hybridMultilevel"/>
    <w:tmpl w:val="89308D86"/>
    <w:lvl w:ilvl="0" w:tplc="20B41F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3E2DE1"/>
    <w:multiLevelType w:val="hybridMultilevel"/>
    <w:tmpl w:val="2B886762"/>
    <w:lvl w:ilvl="0" w:tplc="392CC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611C77"/>
    <w:multiLevelType w:val="hybridMultilevel"/>
    <w:tmpl w:val="2D56C1E4"/>
    <w:lvl w:ilvl="0" w:tplc="82AC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B2B55"/>
    <w:multiLevelType w:val="hybridMultilevel"/>
    <w:tmpl w:val="4AD08B84"/>
    <w:lvl w:ilvl="0" w:tplc="913AD150">
      <w:start w:val="1"/>
      <w:numFmt w:val="lowerRoman"/>
      <w:lvlText w:val="%1)"/>
      <w:lvlJc w:val="righ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3953ABC"/>
    <w:multiLevelType w:val="hybridMultilevel"/>
    <w:tmpl w:val="3EE65C9C"/>
    <w:lvl w:ilvl="0" w:tplc="E11EC9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C592C"/>
    <w:multiLevelType w:val="hybridMultilevel"/>
    <w:tmpl w:val="1AA44FEC"/>
    <w:lvl w:ilvl="0" w:tplc="B30077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85217"/>
    <w:multiLevelType w:val="hybridMultilevel"/>
    <w:tmpl w:val="61D6D5EE"/>
    <w:lvl w:ilvl="0" w:tplc="2F0EB7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FD52BD"/>
    <w:multiLevelType w:val="hybridMultilevel"/>
    <w:tmpl w:val="2D56C1E4"/>
    <w:lvl w:ilvl="0" w:tplc="82AC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6D1497"/>
    <w:multiLevelType w:val="hybridMultilevel"/>
    <w:tmpl w:val="2C74CE22"/>
    <w:lvl w:ilvl="0" w:tplc="913AD150">
      <w:start w:val="1"/>
      <w:numFmt w:val="lowerRoman"/>
      <w:lvlText w:val="%1)"/>
      <w:lvlJc w:val="righ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CDC1FAD"/>
    <w:multiLevelType w:val="hybridMultilevel"/>
    <w:tmpl w:val="0E58BD8A"/>
    <w:lvl w:ilvl="0" w:tplc="22EE7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E5B08"/>
    <w:multiLevelType w:val="hybridMultilevel"/>
    <w:tmpl w:val="2F8EBCEE"/>
    <w:lvl w:ilvl="0" w:tplc="439E72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D029F"/>
    <w:multiLevelType w:val="hybridMultilevel"/>
    <w:tmpl w:val="B75E03C2"/>
    <w:lvl w:ilvl="0" w:tplc="AE06B7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E202B"/>
    <w:multiLevelType w:val="hybridMultilevel"/>
    <w:tmpl w:val="A290FD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B5CEF"/>
    <w:multiLevelType w:val="hybridMultilevel"/>
    <w:tmpl w:val="4BA8E04E"/>
    <w:lvl w:ilvl="0" w:tplc="5BE62016">
      <w:start w:val="1"/>
      <w:numFmt w:val="lowerRoman"/>
      <w:lvlText w:val="(%1)"/>
      <w:lvlJc w:val="left"/>
      <w:pPr>
        <w:ind w:left="18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75383B9F"/>
    <w:multiLevelType w:val="hybridMultilevel"/>
    <w:tmpl w:val="0B68D08C"/>
    <w:lvl w:ilvl="0" w:tplc="0910174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6CC35B8"/>
    <w:multiLevelType w:val="hybridMultilevel"/>
    <w:tmpl w:val="3E1ABC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44E64"/>
    <w:multiLevelType w:val="hybridMultilevel"/>
    <w:tmpl w:val="411ADAA0"/>
    <w:lvl w:ilvl="0" w:tplc="913AD150">
      <w:start w:val="1"/>
      <w:numFmt w:val="lowerRoman"/>
      <w:lvlText w:val="%1)"/>
      <w:lvlJc w:val="righ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AAD0DE4"/>
    <w:multiLevelType w:val="hybridMultilevel"/>
    <w:tmpl w:val="7A268C50"/>
    <w:lvl w:ilvl="0" w:tplc="913AD15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10370"/>
    <w:multiLevelType w:val="hybridMultilevel"/>
    <w:tmpl w:val="0D00F61E"/>
    <w:lvl w:ilvl="0" w:tplc="913AD150">
      <w:start w:val="1"/>
      <w:numFmt w:val="lowerRoman"/>
      <w:lvlText w:val="%1)"/>
      <w:lvlJc w:val="righ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D3536DB"/>
    <w:multiLevelType w:val="hybridMultilevel"/>
    <w:tmpl w:val="3D567C5A"/>
    <w:lvl w:ilvl="0" w:tplc="139E0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19"/>
  </w:num>
  <w:num w:numId="5">
    <w:abstractNumId w:val="30"/>
  </w:num>
  <w:num w:numId="6">
    <w:abstractNumId w:val="34"/>
  </w:num>
  <w:num w:numId="7">
    <w:abstractNumId w:val="33"/>
  </w:num>
  <w:num w:numId="8">
    <w:abstractNumId w:val="29"/>
  </w:num>
  <w:num w:numId="9">
    <w:abstractNumId w:val="26"/>
  </w:num>
  <w:num w:numId="10">
    <w:abstractNumId w:val="10"/>
  </w:num>
  <w:num w:numId="11">
    <w:abstractNumId w:val="24"/>
  </w:num>
  <w:num w:numId="12">
    <w:abstractNumId w:val="1"/>
  </w:num>
  <w:num w:numId="13">
    <w:abstractNumId w:val="4"/>
  </w:num>
  <w:num w:numId="14">
    <w:abstractNumId w:val="25"/>
  </w:num>
  <w:num w:numId="15">
    <w:abstractNumId w:val="21"/>
  </w:num>
  <w:num w:numId="16">
    <w:abstractNumId w:val="31"/>
  </w:num>
  <w:num w:numId="17">
    <w:abstractNumId w:val="15"/>
  </w:num>
  <w:num w:numId="18">
    <w:abstractNumId w:val="39"/>
  </w:num>
  <w:num w:numId="19">
    <w:abstractNumId w:val="3"/>
  </w:num>
  <w:num w:numId="20">
    <w:abstractNumId w:val="27"/>
  </w:num>
  <w:num w:numId="21">
    <w:abstractNumId w:val="16"/>
  </w:num>
  <w:num w:numId="22">
    <w:abstractNumId w:val="9"/>
  </w:num>
  <w:num w:numId="23">
    <w:abstractNumId w:val="22"/>
  </w:num>
  <w:num w:numId="24">
    <w:abstractNumId w:val="35"/>
  </w:num>
  <w:num w:numId="25">
    <w:abstractNumId w:val="7"/>
  </w:num>
  <w:num w:numId="26">
    <w:abstractNumId w:val="37"/>
  </w:num>
  <w:num w:numId="27">
    <w:abstractNumId w:val="2"/>
  </w:num>
  <w:num w:numId="28">
    <w:abstractNumId w:val="20"/>
  </w:num>
  <w:num w:numId="29">
    <w:abstractNumId w:val="17"/>
  </w:num>
  <w:num w:numId="30">
    <w:abstractNumId w:val="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5"/>
  </w:num>
  <w:num w:numId="36">
    <w:abstractNumId w:val="38"/>
  </w:num>
  <w:num w:numId="37">
    <w:abstractNumId w:val="23"/>
  </w:num>
  <w:num w:numId="38">
    <w:abstractNumId w:val="36"/>
  </w:num>
  <w:num w:numId="39">
    <w:abstractNumId w:val="28"/>
  </w:num>
  <w:num w:numId="4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3C"/>
    <w:rsid w:val="00002D67"/>
    <w:rsid w:val="00025A1D"/>
    <w:rsid w:val="00036AF9"/>
    <w:rsid w:val="0009368A"/>
    <w:rsid w:val="000A0E8F"/>
    <w:rsid w:val="000A1E81"/>
    <w:rsid w:val="000B5A53"/>
    <w:rsid w:val="000B664C"/>
    <w:rsid w:val="000B7331"/>
    <w:rsid w:val="000C0693"/>
    <w:rsid w:val="000C60C3"/>
    <w:rsid w:val="00101F9E"/>
    <w:rsid w:val="00117229"/>
    <w:rsid w:val="00124CEE"/>
    <w:rsid w:val="001416DE"/>
    <w:rsid w:val="00141E3C"/>
    <w:rsid w:val="00145800"/>
    <w:rsid w:val="00151A29"/>
    <w:rsid w:val="0016175C"/>
    <w:rsid w:val="00162FFA"/>
    <w:rsid w:val="00164B84"/>
    <w:rsid w:val="00182A29"/>
    <w:rsid w:val="0018365B"/>
    <w:rsid w:val="00191BD3"/>
    <w:rsid w:val="00195637"/>
    <w:rsid w:val="001B3257"/>
    <w:rsid w:val="001B76E3"/>
    <w:rsid w:val="001C101D"/>
    <w:rsid w:val="001C4D1E"/>
    <w:rsid w:val="001E6B26"/>
    <w:rsid w:val="00213F91"/>
    <w:rsid w:val="002164A4"/>
    <w:rsid w:val="00216D60"/>
    <w:rsid w:val="00221060"/>
    <w:rsid w:val="0022190D"/>
    <w:rsid w:val="00225133"/>
    <w:rsid w:val="00237C9E"/>
    <w:rsid w:val="002462B2"/>
    <w:rsid w:val="002669E2"/>
    <w:rsid w:val="00273989"/>
    <w:rsid w:val="00287D02"/>
    <w:rsid w:val="002A4248"/>
    <w:rsid w:val="002B1813"/>
    <w:rsid w:val="002B4227"/>
    <w:rsid w:val="002B6C50"/>
    <w:rsid w:val="002C1F8C"/>
    <w:rsid w:val="002D0FCC"/>
    <w:rsid w:val="002E464E"/>
    <w:rsid w:val="0031629F"/>
    <w:rsid w:val="00316A9E"/>
    <w:rsid w:val="003253EC"/>
    <w:rsid w:val="00330AA0"/>
    <w:rsid w:val="00334BF6"/>
    <w:rsid w:val="00341E68"/>
    <w:rsid w:val="003474F4"/>
    <w:rsid w:val="003645EB"/>
    <w:rsid w:val="00393D2F"/>
    <w:rsid w:val="003A119F"/>
    <w:rsid w:val="003A5F09"/>
    <w:rsid w:val="003C296B"/>
    <w:rsid w:val="003C3EE9"/>
    <w:rsid w:val="003D77A1"/>
    <w:rsid w:val="003E194C"/>
    <w:rsid w:val="0040109D"/>
    <w:rsid w:val="00416CED"/>
    <w:rsid w:val="004212AC"/>
    <w:rsid w:val="00421BBD"/>
    <w:rsid w:val="004368F6"/>
    <w:rsid w:val="00441091"/>
    <w:rsid w:val="00441F86"/>
    <w:rsid w:val="004455CF"/>
    <w:rsid w:val="004461FA"/>
    <w:rsid w:val="00457931"/>
    <w:rsid w:val="00467B58"/>
    <w:rsid w:val="0047348E"/>
    <w:rsid w:val="004771FE"/>
    <w:rsid w:val="00485DC8"/>
    <w:rsid w:val="00490BFE"/>
    <w:rsid w:val="00492E09"/>
    <w:rsid w:val="00494B83"/>
    <w:rsid w:val="0049719A"/>
    <w:rsid w:val="004C1F80"/>
    <w:rsid w:val="004F32F3"/>
    <w:rsid w:val="004F344C"/>
    <w:rsid w:val="0050384D"/>
    <w:rsid w:val="00503A50"/>
    <w:rsid w:val="0051772F"/>
    <w:rsid w:val="005224F4"/>
    <w:rsid w:val="00534B2C"/>
    <w:rsid w:val="00550994"/>
    <w:rsid w:val="00551616"/>
    <w:rsid w:val="005527A7"/>
    <w:rsid w:val="00560214"/>
    <w:rsid w:val="005752DD"/>
    <w:rsid w:val="00586DFA"/>
    <w:rsid w:val="005B006A"/>
    <w:rsid w:val="005B6C9D"/>
    <w:rsid w:val="005C75A9"/>
    <w:rsid w:val="005D5FD3"/>
    <w:rsid w:val="005D60E6"/>
    <w:rsid w:val="005E775D"/>
    <w:rsid w:val="005E7F38"/>
    <w:rsid w:val="00615837"/>
    <w:rsid w:val="00616DB1"/>
    <w:rsid w:val="006205BF"/>
    <w:rsid w:val="00622B1B"/>
    <w:rsid w:val="00640EB1"/>
    <w:rsid w:val="00641442"/>
    <w:rsid w:val="00642D39"/>
    <w:rsid w:val="006467FA"/>
    <w:rsid w:val="00653F0C"/>
    <w:rsid w:val="006567C9"/>
    <w:rsid w:val="006569A9"/>
    <w:rsid w:val="00662046"/>
    <w:rsid w:val="006805A8"/>
    <w:rsid w:val="00682C31"/>
    <w:rsid w:val="00693F8A"/>
    <w:rsid w:val="006B2E4E"/>
    <w:rsid w:val="006C2DFC"/>
    <w:rsid w:val="006E2E39"/>
    <w:rsid w:val="0070409C"/>
    <w:rsid w:val="007122D5"/>
    <w:rsid w:val="007133FB"/>
    <w:rsid w:val="007160A3"/>
    <w:rsid w:val="0073527F"/>
    <w:rsid w:val="00743C44"/>
    <w:rsid w:val="00762027"/>
    <w:rsid w:val="0077720F"/>
    <w:rsid w:val="0079563E"/>
    <w:rsid w:val="0079726D"/>
    <w:rsid w:val="007A4D7C"/>
    <w:rsid w:val="007A635F"/>
    <w:rsid w:val="007B1852"/>
    <w:rsid w:val="007B28C4"/>
    <w:rsid w:val="007B64EA"/>
    <w:rsid w:val="007C1C4D"/>
    <w:rsid w:val="007D06D7"/>
    <w:rsid w:val="00815378"/>
    <w:rsid w:val="00826557"/>
    <w:rsid w:val="00834940"/>
    <w:rsid w:val="00865E31"/>
    <w:rsid w:val="008662F0"/>
    <w:rsid w:val="00866F55"/>
    <w:rsid w:val="0088742F"/>
    <w:rsid w:val="008A4769"/>
    <w:rsid w:val="008A4CC3"/>
    <w:rsid w:val="008B5E09"/>
    <w:rsid w:val="008E0F3C"/>
    <w:rsid w:val="008E56E0"/>
    <w:rsid w:val="00910213"/>
    <w:rsid w:val="0092176C"/>
    <w:rsid w:val="00935222"/>
    <w:rsid w:val="0094365D"/>
    <w:rsid w:val="00950AE0"/>
    <w:rsid w:val="00953C10"/>
    <w:rsid w:val="009557EA"/>
    <w:rsid w:val="00955D03"/>
    <w:rsid w:val="00957AAC"/>
    <w:rsid w:val="00963C18"/>
    <w:rsid w:val="00964C0F"/>
    <w:rsid w:val="00970C5D"/>
    <w:rsid w:val="00982321"/>
    <w:rsid w:val="00983E38"/>
    <w:rsid w:val="009862A9"/>
    <w:rsid w:val="0099203C"/>
    <w:rsid w:val="009A1E94"/>
    <w:rsid w:val="009A34AB"/>
    <w:rsid w:val="009B0471"/>
    <w:rsid w:val="009B5F1D"/>
    <w:rsid w:val="009C077C"/>
    <w:rsid w:val="009C1FDF"/>
    <w:rsid w:val="009D1082"/>
    <w:rsid w:val="009D23E7"/>
    <w:rsid w:val="009F40B4"/>
    <w:rsid w:val="009F7C62"/>
    <w:rsid w:val="00A03F6F"/>
    <w:rsid w:val="00A313CF"/>
    <w:rsid w:val="00A52AA5"/>
    <w:rsid w:val="00A54BA3"/>
    <w:rsid w:val="00A66FA9"/>
    <w:rsid w:val="00A7116F"/>
    <w:rsid w:val="00A72ACE"/>
    <w:rsid w:val="00A84A62"/>
    <w:rsid w:val="00AA2AA0"/>
    <w:rsid w:val="00AA3AE2"/>
    <w:rsid w:val="00AA5DFF"/>
    <w:rsid w:val="00AB6E97"/>
    <w:rsid w:val="00AC3A80"/>
    <w:rsid w:val="00AC3E5A"/>
    <w:rsid w:val="00AC47C9"/>
    <w:rsid w:val="00B04F2D"/>
    <w:rsid w:val="00B06203"/>
    <w:rsid w:val="00B0620B"/>
    <w:rsid w:val="00B1540E"/>
    <w:rsid w:val="00B17C52"/>
    <w:rsid w:val="00B332A1"/>
    <w:rsid w:val="00B3425C"/>
    <w:rsid w:val="00B37C7D"/>
    <w:rsid w:val="00B4590A"/>
    <w:rsid w:val="00B46D7C"/>
    <w:rsid w:val="00B478BB"/>
    <w:rsid w:val="00B52691"/>
    <w:rsid w:val="00B5425E"/>
    <w:rsid w:val="00B673BA"/>
    <w:rsid w:val="00B870DF"/>
    <w:rsid w:val="00B87AD9"/>
    <w:rsid w:val="00B87B30"/>
    <w:rsid w:val="00B963FD"/>
    <w:rsid w:val="00BB2244"/>
    <w:rsid w:val="00BB6AB4"/>
    <w:rsid w:val="00BC524C"/>
    <w:rsid w:val="00BE220C"/>
    <w:rsid w:val="00BE3294"/>
    <w:rsid w:val="00BF34A6"/>
    <w:rsid w:val="00C00963"/>
    <w:rsid w:val="00C10200"/>
    <w:rsid w:val="00C37E10"/>
    <w:rsid w:val="00C44CAC"/>
    <w:rsid w:val="00C53B06"/>
    <w:rsid w:val="00C57CE7"/>
    <w:rsid w:val="00C61967"/>
    <w:rsid w:val="00C61DE4"/>
    <w:rsid w:val="00C63FCC"/>
    <w:rsid w:val="00C73E34"/>
    <w:rsid w:val="00C809F8"/>
    <w:rsid w:val="00C82DA2"/>
    <w:rsid w:val="00C97374"/>
    <w:rsid w:val="00CA5EC9"/>
    <w:rsid w:val="00CB7B23"/>
    <w:rsid w:val="00CD673A"/>
    <w:rsid w:val="00CD6C13"/>
    <w:rsid w:val="00CE4800"/>
    <w:rsid w:val="00CF0B64"/>
    <w:rsid w:val="00D05A45"/>
    <w:rsid w:val="00D07842"/>
    <w:rsid w:val="00D12869"/>
    <w:rsid w:val="00D27B87"/>
    <w:rsid w:val="00D3724F"/>
    <w:rsid w:val="00D44B01"/>
    <w:rsid w:val="00D45069"/>
    <w:rsid w:val="00D548F4"/>
    <w:rsid w:val="00D73B34"/>
    <w:rsid w:val="00D74C28"/>
    <w:rsid w:val="00D77111"/>
    <w:rsid w:val="00D83702"/>
    <w:rsid w:val="00DB07D2"/>
    <w:rsid w:val="00DB0E9A"/>
    <w:rsid w:val="00DE303E"/>
    <w:rsid w:val="00DF2E24"/>
    <w:rsid w:val="00DF48C9"/>
    <w:rsid w:val="00E02DD5"/>
    <w:rsid w:val="00E030E3"/>
    <w:rsid w:val="00E134E2"/>
    <w:rsid w:val="00E140B0"/>
    <w:rsid w:val="00E1443B"/>
    <w:rsid w:val="00E25502"/>
    <w:rsid w:val="00E2700C"/>
    <w:rsid w:val="00E426CF"/>
    <w:rsid w:val="00E564FA"/>
    <w:rsid w:val="00E741D1"/>
    <w:rsid w:val="00E752DA"/>
    <w:rsid w:val="00E77063"/>
    <w:rsid w:val="00E90BAD"/>
    <w:rsid w:val="00E90F70"/>
    <w:rsid w:val="00EA2FB8"/>
    <w:rsid w:val="00ED018D"/>
    <w:rsid w:val="00EE6736"/>
    <w:rsid w:val="00EF05DD"/>
    <w:rsid w:val="00EF0615"/>
    <w:rsid w:val="00EF7CAB"/>
    <w:rsid w:val="00F05A5F"/>
    <w:rsid w:val="00F12B97"/>
    <w:rsid w:val="00F12D68"/>
    <w:rsid w:val="00F16325"/>
    <w:rsid w:val="00F22A5B"/>
    <w:rsid w:val="00F22C0D"/>
    <w:rsid w:val="00F26A4D"/>
    <w:rsid w:val="00F31BF2"/>
    <w:rsid w:val="00F45AEB"/>
    <w:rsid w:val="00F47BD9"/>
    <w:rsid w:val="00F70EDB"/>
    <w:rsid w:val="00F70FB8"/>
    <w:rsid w:val="00F74937"/>
    <w:rsid w:val="00F851F2"/>
    <w:rsid w:val="00FA1CE0"/>
    <w:rsid w:val="00FA3AEE"/>
    <w:rsid w:val="00FA6B80"/>
    <w:rsid w:val="00FD41F1"/>
    <w:rsid w:val="00FD74CB"/>
    <w:rsid w:val="00FF240B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0D71-44AF-4B40-9241-DCE2A99E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0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E0F3C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8E0F3C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97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00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2D39"/>
    <w:pPr>
      <w:ind w:left="720"/>
      <w:contextualSpacing/>
    </w:pPr>
  </w:style>
  <w:style w:type="table" w:styleId="TableGrid">
    <w:name w:val="Table Grid"/>
    <w:basedOn w:val="TableNormal"/>
    <w:uiPriority w:val="39"/>
    <w:rsid w:val="0064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673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770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317F-46AC-4284-B267-DE6CD191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2015-03-25T09:02:00Z</cp:lastPrinted>
  <dcterms:created xsi:type="dcterms:W3CDTF">2015-03-25T11:04:00Z</dcterms:created>
  <dcterms:modified xsi:type="dcterms:W3CDTF">2015-03-25T12:01:00Z</dcterms:modified>
</cp:coreProperties>
</file>