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BF" w:rsidRDefault="000A7EBF">
      <w:pPr>
        <w:rPr>
          <w:rFonts w:ascii="Times New Roman" w:hAnsi="Times New Roman" w:cs="Times New Roman"/>
          <w:b/>
          <w:sz w:val="28"/>
          <w:szCs w:val="28"/>
        </w:rPr>
      </w:pPr>
    </w:p>
    <w:p w:rsidR="000A7EBF" w:rsidRDefault="000A7EBF" w:rsidP="000A7EBF">
      <w:pPr>
        <w:spacing w:line="360" w:lineRule="auto"/>
        <w:ind w:firstLine="3143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78105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BF" w:rsidRDefault="000A7EBF" w:rsidP="000A7EB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JARAMOGI OGINGA ODINGA UNIVERSITY OF SCIENCE AND TECHNOLOGY </w:t>
      </w:r>
    </w:p>
    <w:p w:rsidR="000A7EBF" w:rsidRDefault="000A7EBF" w:rsidP="000A7EB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OF EDUCATION</w:t>
      </w:r>
    </w:p>
    <w:p w:rsidR="000A7EBF" w:rsidRDefault="000A7EBF" w:rsidP="000A7EB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EXAMINATION FOR DEGREE OF </w:t>
      </w:r>
      <w:r w:rsidR="009A5586">
        <w:rPr>
          <w:rFonts w:ascii="Times New Roman" w:hAnsi="Times New Roman"/>
          <w:b/>
          <w:sz w:val="24"/>
          <w:szCs w:val="24"/>
        </w:rPr>
        <w:t>MASTER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bookmarkStart w:id="0" w:name="_GoBack"/>
      <w:bookmarkEnd w:id="0"/>
      <w:r w:rsidR="000D6862">
        <w:rPr>
          <w:rFonts w:ascii="Times New Roman" w:hAnsi="Times New Roman"/>
          <w:b/>
          <w:sz w:val="24"/>
          <w:szCs w:val="24"/>
        </w:rPr>
        <w:t>EDUCATION (</w:t>
      </w:r>
      <w:r w:rsidR="000D6862">
        <w:rPr>
          <w:rFonts w:ascii="Times New Roman" w:hAnsi="Times New Roman" w:cs="Times New Roman"/>
          <w:b/>
          <w:sz w:val="24"/>
          <w:szCs w:val="24"/>
        </w:rPr>
        <w:t>PLANNING AND ECONOMICS OF EDUCATION</w:t>
      </w:r>
      <w:r w:rsidR="009A5586">
        <w:rPr>
          <w:rFonts w:ascii="Times New Roman" w:hAnsi="Times New Roman" w:cs="Times New Roman"/>
          <w:b/>
          <w:sz w:val="24"/>
          <w:szCs w:val="24"/>
        </w:rPr>
        <w:t>)</w:t>
      </w:r>
    </w:p>
    <w:p w:rsidR="000A7EBF" w:rsidRDefault="009A5586" w:rsidP="000A7EBF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A5586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0A7EBF">
        <w:rPr>
          <w:rFonts w:ascii="Times New Roman" w:hAnsi="Times New Roman"/>
          <w:b/>
          <w:sz w:val="24"/>
          <w:szCs w:val="24"/>
        </w:rPr>
        <w:t xml:space="preserve">YEAR </w:t>
      </w:r>
      <w:r>
        <w:rPr>
          <w:rFonts w:ascii="Times New Roman" w:hAnsi="Times New Roman"/>
          <w:b/>
          <w:sz w:val="24"/>
          <w:szCs w:val="24"/>
        </w:rPr>
        <w:t>2</w:t>
      </w:r>
      <w:r w:rsidRPr="009A5586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0A7EBF">
        <w:rPr>
          <w:rFonts w:ascii="Times New Roman" w:hAnsi="Times New Roman"/>
          <w:b/>
          <w:sz w:val="24"/>
          <w:szCs w:val="24"/>
        </w:rPr>
        <w:t>SEMESTER 2016/2017 ACADEMIC YEAR</w:t>
      </w:r>
    </w:p>
    <w:p w:rsidR="000A7EBF" w:rsidRDefault="00770EA2" w:rsidP="000A7EBF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MAIN</w:t>
      </w:r>
      <w:r w:rsidR="00294B9A">
        <w:rPr>
          <w:rFonts w:ascii="Times New Roman" w:hAnsi="Times New Roman"/>
          <w:b/>
          <w:sz w:val="24"/>
          <w:szCs w:val="24"/>
        </w:rPr>
        <w:t xml:space="preserve"> CAMPUS</w:t>
      </w:r>
    </w:p>
    <w:p w:rsidR="000A7EBF" w:rsidRDefault="000A7EBF" w:rsidP="000A7EBF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COURSE CODE: </w:t>
      </w:r>
      <w:r w:rsidR="00770EA2">
        <w:rPr>
          <w:rFonts w:ascii="Times New Roman" w:hAnsi="Times New Roman"/>
          <w:b/>
          <w:sz w:val="24"/>
          <w:szCs w:val="24"/>
        </w:rPr>
        <w:t>HBR</w:t>
      </w:r>
      <w:r w:rsidR="009A5586">
        <w:rPr>
          <w:rFonts w:ascii="Times New Roman" w:hAnsi="Times New Roman"/>
          <w:b/>
          <w:sz w:val="24"/>
          <w:szCs w:val="24"/>
        </w:rPr>
        <w:t xml:space="preserve"> 852</w:t>
      </w:r>
    </w:p>
    <w:p w:rsidR="000A7EBF" w:rsidRDefault="000A7EBF" w:rsidP="000A7EBF">
      <w:pPr>
        <w:pStyle w:val="NoSpacing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COURSE TITLE: </w:t>
      </w:r>
      <w:r w:rsidR="009A5586">
        <w:rPr>
          <w:rFonts w:ascii="Times New Roman" w:hAnsi="Times New Roman" w:cs="Times New Roman"/>
          <w:b/>
          <w:sz w:val="24"/>
          <w:szCs w:val="24"/>
        </w:rPr>
        <w:t>FINANCING OF EDUCATION</w:t>
      </w:r>
    </w:p>
    <w:p w:rsidR="000A7EBF" w:rsidRDefault="0064043A" w:rsidP="000A7EBF">
      <w:pPr>
        <w:spacing w:before="24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EXAM VENUE:  </w:t>
      </w:r>
      <w:r>
        <w:rPr>
          <w:rFonts w:ascii="Times New Roman" w:hAnsi="Times New Roman"/>
          <w:b/>
          <w:sz w:val="24"/>
          <w:szCs w:val="24"/>
        </w:rPr>
        <w:tab/>
      </w:r>
      <w:r w:rsidR="000D6862">
        <w:rPr>
          <w:rFonts w:ascii="Times New Roman" w:hAnsi="Times New Roman"/>
          <w:b/>
          <w:sz w:val="24"/>
          <w:szCs w:val="24"/>
        </w:rPr>
        <w:tab/>
      </w:r>
      <w:r w:rsidR="000D6862">
        <w:rPr>
          <w:rFonts w:ascii="Times New Roman" w:hAnsi="Times New Roman"/>
          <w:b/>
          <w:sz w:val="24"/>
          <w:szCs w:val="24"/>
        </w:rPr>
        <w:tab/>
      </w:r>
      <w:r w:rsidR="000D6862">
        <w:rPr>
          <w:rFonts w:ascii="Times New Roman" w:hAnsi="Times New Roman"/>
          <w:b/>
          <w:sz w:val="24"/>
          <w:szCs w:val="24"/>
        </w:rPr>
        <w:tab/>
        <w:t xml:space="preserve">     STREAM: M.ED </w:t>
      </w:r>
      <w:r w:rsidR="000A7EBF">
        <w:rPr>
          <w:rFonts w:ascii="Times New Roman" w:hAnsi="Times New Roman"/>
          <w:b/>
          <w:sz w:val="24"/>
          <w:szCs w:val="24"/>
        </w:rPr>
        <w:tab/>
      </w:r>
    </w:p>
    <w:p w:rsidR="000A7EBF" w:rsidRDefault="000A7EBF" w:rsidP="000A7EBF">
      <w:pPr>
        <w:pStyle w:val="BodyText2"/>
        <w:spacing w:before="240"/>
        <w:rPr>
          <w:b w:val="0"/>
          <w:sz w:val="24"/>
        </w:rPr>
      </w:pPr>
      <w:r>
        <w:rPr>
          <w:sz w:val="24"/>
        </w:rPr>
        <w:t xml:space="preserve">DATE: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EXAM SESSION: </w:t>
      </w:r>
      <w:r w:rsidR="000D6862">
        <w:rPr>
          <w:sz w:val="24"/>
        </w:rPr>
        <w:t>DECEMBER</w:t>
      </w:r>
    </w:p>
    <w:p w:rsidR="000A7EBF" w:rsidRDefault="000A7EBF" w:rsidP="000A7EBF">
      <w:pPr>
        <w:pStyle w:val="BodyText2"/>
        <w:pBdr>
          <w:bottom w:val="single" w:sz="12" w:space="1" w:color="auto"/>
        </w:pBdr>
        <w:spacing w:before="240"/>
        <w:rPr>
          <w:b w:val="0"/>
          <w:sz w:val="24"/>
        </w:rPr>
      </w:pPr>
      <w:r>
        <w:rPr>
          <w:sz w:val="24"/>
        </w:rPr>
        <w:t xml:space="preserve">TIME:  </w:t>
      </w:r>
      <w:r w:rsidR="0064043A">
        <w:rPr>
          <w:sz w:val="24"/>
        </w:rPr>
        <w:t>3</w:t>
      </w:r>
      <w:r>
        <w:rPr>
          <w:sz w:val="24"/>
        </w:rPr>
        <w:t xml:space="preserve">.00 HOURS </w:t>
      </w:r>
    </w:p>
    <w:p w:rsidR="000A7EBF" w:rsidRDefault="000A7EBF" w:rsidP="000A7EBF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</w:p>
    <w:p w:rsidR="000A7EBF" w:rsidRDefault="000A7EBF" w:rsidP="000A7EBF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Instructions:</w:t>
      </w:r>
    </w:p>
    <w:p w:rsidR="000A7EBF" w:rsidRDefault="00294B9A" w:rsidP="000A7EB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Answer ANY </w:t>
      </w:r>
      <w:r w:rsidR="0064043A">
        <w:rPr>
          <w:rFonts w:ascii="Times New Roman" w:hAnsi="Times New Roman"/>
          <w:b/>
          <w:sz w:val="24"/>
          <w:szCs w:val="24"/>
        </w:rPr>
        <w:t>3</w:t>
      </w:r>
      <w:r w:rsidR="000A7EBF">
        <w:rPr>
          <w:rFonts w:ascii="Times New Roman" w:hAnsi="Times New Roman"/>
          <w:b/>
          <w:sz w:val="24"/>
          <w:szCs w:val="24"/>
        </w:rPr>
        <w:t xml:space="preserve"> questions </w:t>
      </w:r>
    </w:p>
    <w:p w:rsidR="000A7EBF" w:rsidRDefault="000A7EBF" w:rsidP="000A7EBF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are advised not to write on the question paper.</w:t>
      </w:r>
    </w:p>
    <w:p w:rsidR="000A7EBF" w:rsidRDefault="000A7EBF" w:rsidP="000A7EBF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Candidates must hand in their answer booklets to the invigilator while in the examination room.</w:t>
      </w: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0A7EBF" w:rsidRDefault="000A7EBF" w:rsidP="000A7EBF">
      <w:pPr>
        <w:rPr>
          <w:rFonts w:ascii="Times New Roman" w:hAnsi="Times New Roman" w:cs="Times New Roman"/>
          <w:b/>
          <w:sz w:val="24"/>
          <w:szCs w:val="24"/>
        </w:rPr>
      </w:pPr>
    </w:p>
    <w:p w:rsidR="00E72D1B" w:rsidRDefault="00E72D1B" w:rsidP="001E50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(a)</w:t>
      </w:r>
      <w:r w:rsidR="00F74DC4">
        <w:rPr>
          <w:rFonts w:ascii="Times New Roman" w:hAnsi="Times New Roman" w:cs="Times New Roman"/>
          <w:b/>
          <w:sz w:val="24"/>
          <w:szCs w:val="24"/>
        </w:rPr>
        <w:tab/>
      </w:r>
      <w:r w:rsidR="001E5021" w:rsidRPr="001E5021">
        <w:rPr>
          <w:rFonts w:ascii="Times New Roman" w:hAnsi="Times New Roman" w:cs="Times New Roman"/>
          <w:sz w:val="24"/>
          <w:szCs w:val="24"/>
        </w:rPr>
        <w:t>What is</w:t>
      </w:r>
      <w:r w:rsidR="001E5021">
        <w:rPr>
          <w:rFonts w:ascii="Times New Roman" w:hAnsi="Times New Roman" w:cs="Times New Roman"/>
          <w:sz w:val="24"/>
          <w:szCs w:val="24"/>
        </w:rPr>
        <w:t xml:space="preserve"> cost sharing in Education?</w:t>
      </w:r>
    </w:p>
    <w:p w:rsidR="00E72D1B" w:rsidRDefault="00E72D1B" w:rsidP="00E72D1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E72D1B" w:rsidRDefault="00E72D1B" w:rsidP="00F74DC4">
      <w:pPr>
        <w:pStyle w:val="ListParagraph"/>
        <w:ind w:left="144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="00F74DC4">
        <w:rPr>
          <w:rFonts w:ascii="Times New Roman" w:hAnsi="Times New Roman" w:cs="Times New Roman"/>
          <w:b/>
          <w:sz w:val="24"/>
          <w:szCs w:val="24"/>
        </w:rPr>
        <w:tab/>
      </w:r>
      <w:r w:rsidRPr="00E72D1B">
        <w:rPr>
          <w:rFonts w:ascii="Times New Roman" w:hAnsi="Times New Roman" w:cs="Times New Roman"/>
          <w:sz w:val="24"/>
          <w:szCs w:val="24"/>
        </w:rPr>
        <w:t>Critically evaluate</w:t>
      </w:r>
      <w:r>
        <w:rPr>
          <w:rFonts w:ascii="Times New Roman" w:hAnsi="Times New Roman" w:cs="Times New Roman"/>
          <w:sz w:val="24"/>
          <w:szCs w:val="24"/>
        </w:rPr>
        <w:t xml:space="preserve"> the successes and the failures of cost sharing as a policy in the promotion of education in Kenya.</w:t>
      </w:r>
    </w:p>
    <w:p w:rsidR="00E72D1B" w:rsidRDefault="00E72D1B" w:rsidP="00E72D1B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E72D1B" w:rsidRPr="00E72D1B" w:rsidRDefault="00E72D1B" w:rsidP="00F74DC4">
      <w:pPr>
        <w:pStyle w:val="ListParagraph"/>
        <w:ind w:left="1440" w:hanging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 </w:t>
      </w:r>
      <w:r w:rsidR="00F74DC4">
        <w:rPr>
          <w:rFonts w:ascii="Times New Roman" w:hAnsi="Times New Roman" w:cs="Times New Roman"/>
          <w:b/>
          <w:sz w:val="24"/>
          <w:szCs w:val="24"/>
        </w:rPr>
        <w:tab/>
      </w:r>
      <w:r w:rsidRPr="00E72D1B">
        <w:rPr>
          <w:rFonts w:ascii="Times New Roman" w:hAnsi="Times New Roman" w:cs="Times New Roman"/>
          <w:sz w:val="24"/>
          <w:szCs w:val="24"/>
        </w:rPr>
        <w:t>Describe how</w:t>
      </w:r>
      <w:r>
        <w:rPr>
          <w:rFonts w:ascii="Times New Roman" w:hAnsi="Times New Roman" w:cs="Times New Roman"/>
          <w:sz w:val="24"/>
          <w:szCs w:val="24"/>
        </w:rPr>
        <w:t xml:space="preserve"> secondary schools in Kenya can subsidize the finance received </w:t>
      </w:r>
      <w:r w:rsidR="00F74DC4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tuition fees paid by students.</w:t>
      </w:r>
    </w:p>
    <w:p w:rsidR="00650A3B" w:rsidRDefault="00E72D1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50A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Analyze the </w:t>
      </w:r>
      <w:r w:rsidR="00F74DC4">
        <w:rPr>
          <w:rFonts w:ascii="Times New Roman" w:hAnsi="Times New Roman" w:cs="Times New Roman"/>
          <w:sz w:val="24"/>
          <w:szCs w:val="24"/>
        </w:rPr>
        <w:t>justification governments</w:t>
      </w:r>
      <w:r>
        <w:rPr>
          <w:rFonts w:ascii="Times New Roman" w:hAnsi="Times New Roman" w:cs="Times New Roman"/>
          <w:sz w:val="24"/>
          <w:szCs w:val="24"/>
        </w:rPr>
        <w:t xml:space="preserve"> of developing African countries can provide for the continued increased budgetary expenditures on education.</w:t>
      </w:r>
    </w:p>
    <w:p w:rsidR="00650A3B" w:rsidRDefault="00650A3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 Examine five methods most commonly used in financing education in sub-Sahara Africa, </w:t>
      </w:r>
    </w:p>
    <w:p w:rsidR="004A353B" w:rsidRDefault="00650A3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clearly featuring their equity implications.</w:t>
      </w:r>
    </w:p>
    <w:p w:rsidR="004A353B" w:rsidRDefault="004A353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Evaluate the role of foreign aid as a method of financing educational development in Kenya.</w:t>
      </w:r>
    </w:p>
    <w:p w:rsidR="00605212" w:rsidRDefault="00605212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There has been a steady increase in Kenyan government expenditure in education since independence.</w:t>
      </w:r>
    </w:p>
    <w:p w:rsidR="0016454A" w:rsidRDefault="0016454A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Prove the statement true by presenting relevant data.</w:t>
      </w:r>
    </w:p>
    <w:p w:rsidR="0016454A" w:rsidRDefault="004A353B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16454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54A">
        <w:rPr>
          <w:rFonts w:ascii="Times New Roman" w:hAnsi="Times New Roman" w:cs="Times New Roman"/>
          <w:sz w:val="24"/>
          <w:szCs w:val="24"/>
        </w:rPr>
        <w:t>Describe any four factors for the increase in the expenditure in Education.</w:t>
      </w:r>
    </w:p>
    <w:p w:rsidR="001E5021" w:rsidRPr="00E72D1B" w:rsidRDefault="0016454A" w:rsidP="00650A3B">
      <w:pPr>
        <w:ind w:left="405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How can administrators of schools minimize misappropriation of school funds?</w:t>
      </w:r>
    </w:p>
    <w:sectPr w:rsidR="001E5021" w:rsidRPr="00E72D1B" w:rsidSect="00771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04C"/>
    <w:multiLevelType w:val="hybridMultilevel"/>
    <w:tmpl w:val="AC4C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427D7D"/>
    <w:multiLevelType w:val="hybridMultilevel"/>
    <w:tmpl w:val="8AF8F69A"/>
    <w:lvl w:ilvl="0" w:tplc="7AA444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4C2"/>
    <w:rsid w:val="00004923"/>
    <w:rsid w:val="000A7EBF"/>
    <w:rsid w:val="000D6862"/>
    <w:rsid w:val="000D6E6E"/>
    <w:rsid w:val="0012213A"/>
    <w:rsid w:val="0016454A"/>
    <w:rsid w:val="001E5021"/>
    <w:rsid w:val="00294B9A"/>
    <w:rsid w:val="003878B0"/>
    <w:rsid w:val="004A353B"/>
    <w:rsid w:val="00605212"/>
    <w:rsid w:val="0064043A"/>
    <w:rsid w:val="00650A3B"/>
    <w:rsid w:val="006A6F7F"/>
    <w:rsid w:val="007254C2"/>
    <w:rsid w:val="00751D6B"/>
    <w:rsid w:val="00770EA2"/>
    <w:rsid w:val="00771BF9"/>
    <w:rsid w:val="00960EC1"/>
    <w:rsid w:val="00973B59"/>
    <w:rsid w:val="009A5586"/>
    <w:rsid w:val="00B15DF7"/>
    <w:rsid w:val="00C0763A"/>
    <w:rsid w:val="00DF5E18"/>
    <w:rsid w:val="00E72D1B"/>
    <w:rsid w:val="00F179E0"/>
    <w:rsid w:val="00F74DC4"/>
    <w:rsid w:val="00F8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5021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0A7EB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A7EBF"/>
    <w:rPr>
      <w:rFonts w:ascii="Times New Roman" w:eastAsia="Times New Roman" w:hAnsi="Times New Roman" w:cs="Times New Roman"/>
      <w:b/>
      <w:sz w:val="32"/>
      <w:szCs w:val="24"/>
    </w:rPr>
  </w:style>
  <w:style w:type="paragraph" w:styleId="NoSpacing">
    <w:name w:val="No Spacing"/>
    <w:uiPriority w:val="1"/>
    <w:qFormat/>
    <w:rsid w:val="000A7EBF"/>
    <w:pPr>
      <w:spacing w:after="0" w:line="240" w:lineRule="auto"/>
    </w:pPr>
    <w:rPr>
      <w:szCs w:val="28"/>
      <w:lang w:val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Student</cp:lastModifiedBy>
  <cp:revision>2</cp:revision>
  <dcterms:created xsi:type="dcterms:W3CDTF">2017-10-06T14:14:00Z</dcterms:created>
  <dcterms:modified xsi:type="dcterms:W3CDTF">2017-10-06T14:14:00Z</dcterms:modified>
</cp:coreProperties>
</file>