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49" w:rsidRPr="00795249" w:rsidRDefault="00795249" w:rsidP="0079524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95249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drawing>
          <wp:inline distT="0" distB="0" distL="0" distR="0" wp14:anchorId="2F81426E" wp14:editId="0CDE4AB5">
            <wp:extent cx="1181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49" w:rsidRPr="00795249" w:rsidRDefault="00795249" w:rsidP="0079524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9524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JARAMOGI OGINGA ODINGA UNIVERSITY OF SCIENCE AND TECHNOLOGY</w:t>
      </w:r>
    </w:p>
    <w:p w:rsidR="00795249" w:rsidRPr="00795249" w:rsidRDefault="00795249" w:rsidP="0079524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9524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SCHOOL OF AGRICULTURAL AND FOOD SCIENCES</w:t>
      </w:r>
    </w:p>
    <w:p w:rsidR="00795249" w:rsidRPr="00795249" w:rsidRDefault="00795249" w:rsidP="0079524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UNIVERSITY EXAMINATION FOR DEGREE OF BACHELOR OF SCIENCE IN AGRICULTURAL EDUCATION AND EXTENSION AND BACHELOR OF SCIENCE IN ANIMAL SCIENCE</w:t>
      </w:r>
    </w:p>
    <w:p w:rsidR="00795249" w:rsidRPr="00795249" w:rsidRDefault="00795249" w:rsidP="0079524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524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 YEAR </w:t>
      </w:r>
      <w:proofErr w:type="gramStart"/>
      <w:r w:rsidRPr="0079524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9524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  SEMESTER</w:t>
      </w:r>
      <w:proofErr w:type="gramEnd"/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 2016/2017 ACADEMIC YEAR</w:t>
      </w:r>
    </w:p>
    <w:p w:rsidR="00795249" w:rsidRPr="00795249" w:rsidRDefault="00795249" w:rsidP="00795249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REGULAR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COURSE CODE: AAS 3212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COURSE TITLE: GENERAL PARASITOLOGY</w:t>
      </w:r>
    </w:p>
    <w:p w:rsidR="00795249" w:rsidRPr="00795249" w:rsidRDefault="00795249" w:rsidP="0079524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EXAM VENUE:                                         STREAM: (BSc. Agricultural Education and Extension</w:t>
      </w:r>
    </w:p>
    <w:p w:rsidR="00795249" w:rsidRPr="00795249" w:rsidRDefault="00795249" w:rsidP="0079524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BSc. Animal Science)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9524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EXAM SESSION:</w:t>
      </w:r>
    </w:p>
    <w:p w:rsidR="00795249" w:rsidRPr="00795249" w:rsidRDefault="00795249" w:rsidP="0079524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795249" w:rsidRPr="00795249" w:rsidRDefault="00795249" w:rsidP="0079524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TIME: 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 xml:space="preserve">Instructions </w:t>
      </w:r>
    </w:p>
    <w:p w:rsidR="00795249" w:rsidRPr="00795249" w:rsidRDefault="00795249" w:rsidP="007952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Answer ALL questions in Section A (compulsory) and ANY TWO questions in Section B</w:t>
      </w:r>
    </w:p>
    <w:p w:rsidR="00795249" w:rsidRPr="00795249" w:rsidRDefault="00795249" w:rsidP="007952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795249" w:rsidRPr="00795249" w:rsidRDefault="00795249" w:rsidP="00795249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[30 MARKS]</w:t>
      </w:r>
    </w:p>
    <w:p w:rsidR="00795249" w:rsidRPr="00795249" w:rsidRDefault="00795249" w:rsidP="007952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Answer ALL questions in this section</w:t>
      </w:r>
    </w:p>
    <w:p w:rsidR="00795249" w:rsidRPr="00795249" w:rsidRDefault="00795249" w:rsidP="0079524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49" w:rsidRPr="00795249" w:rsidRDefault="00795249" w:rsidP="007952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Define the following terms:</w:t>
      </w:r>
    </w:p>
    <w:p w:rsidR="00795249" w:rsidRPr="00795249" w:rsidRDefault="00795249" w:rsidP="0079524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Parasitology                                                                                                                (1 mark)</w:t>
      </w:r>
    </w:p>
    <w:p w:rsidR="00795249" w:rsidRPr="00795249" w:rsidRDefault="00795249" w:rsidP="0079524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Infestation                                                                                                                   (1 mark)</w:t>
      </w:r>
    </w:p>
    <w:p w:rsidR="00795249" w:rsidRPr="00795249" w:rsidRDefault="00795249" w:rsidP="0079524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Definitive host                                                                                                            (1 mark)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.     2. Give the three main groups of parasites that affect domestic animals.                             (3 marks) 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3. Outline three differences between soft ticks and hard ticks.                      </w:t>
      </w:r>
      <w:r w:rsidRPr="0079524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(3 marks)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4. Briefly describe life cycle of sheep nasal bot fly.                                                              (3 marks)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5. </w:t>
      </w:r>
      <w:proofErr w:type="gramStart"/>
      <w:r w:rsidRPr="00795249">
        <w:rPr>
          <w:rFonts w:ascii="Times New Roman" w:eastAsia="Calibri" w:hAnsi="Times New Roman" w:cs="Times New Roman"/>
          <w:sz w:val="24"/>
          <w:szCs w:val="24"/>
        </w:rPr>
        <w:t>State  three</w:t>
      </w:r>
      <w:proofErr w:type="gram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morphological features of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Glossina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species and explain the public health and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795249">
        <w:rPr>
          <w:rFonts w:ascii="Times New Roman" w:eastAsia="Calibri" w:hAnsi="Times New Roman" w:cs="Times New Roman"/>
          <w:sz w:val="24"/>
          <w:szCs w:val="24"/>
        </w:rPr>
        <w:t>Veterinary importance of these flies.</w:t>
      </w:r>
      <w:proofErr w:type="gram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(3 marks)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6. Explain the following morphological structures of protozoa: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a)  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Sporozoite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(1 mark)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b)  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Trophozoite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(1 mark)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c)  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Meront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(1 mark)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7. Draw and label structure of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Tritrichomonas</w:t>
      </w:r>
      <w:proofErr w:type="spellEnd"/>
      <w:r w:rsidRPr="00795249">
        <w:rPr>
          <w:rFonts w:ascii="Times New Roman" w:eastAsia="Calibri" w:hAnsi="Times New Roman" w:cs="Times New Roman"/>
          <w:i/>
          <w:sz w:val="24"/>
          <w:szCs w:val="24"/>
        </w:rPr>
        <w:t xml:space="preserve"> fetus</w:t>
      </w:r>
      <w:r w:rsidRPr="00795249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(3 marks)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8. Name three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Babesia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species that affect domestic animals and briefly describe life cycle of these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795249">
        <w:rPr>
          <w:rFonts w:ascii="Times New Roman" w:eastAsia="Calibri" w:hAnsi="Times New Roman" w:cs="Times New Roman"/>
          <w:sz w:val="24"/>
          <w:szCs w:val="24"/>
        </w:rPr>
        <w:t>organisms</w:t>
      </w:r>
      <w:proofErr w:type="gramEnd"/>
      <w:r w:rsidRPr="007952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9.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Histomonas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is a protozoan parasite of birds whose main host is the turkey.  Briefly examine life 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795249">
        <w:rPr>
          <w:rFonts w:ascii="Times New Roman" w:eastAsia="Calibri" w:hAnsi="Times New Roman" w:cs="Times New Roman"/>
          <w:sz w:val="24"/>
          <w:szCs w:val="24"/>
        </w:rPr>
        <w:t>cycle</w:t>
      </w:r>
      <w:proofErr w:type="gram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of this parasite and give two signs seen in affected birds.                                         (3 marks) 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10. Evaluate briefly the life cycle, clinical signs, treatment and control of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Thelazia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>, the worm that</w:t>
      </w:r>
    </w:p>
    <w:p w:rsidR="00795249" w:rsidRPr="00795249" w:rsidRDefault="00795249" w:rsidP="00795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795249">
        <w:rPr>
          <w:rFonts w:ascii="Times New Roman" w:eastAsia="Calibri" w:hAnsi="Times New Roman" w:cs="Times New Roman"/>
          <w:sz w:val="24"/>
          <w:szCs w:val="24"/>
        </w:rPr>
        <w:t>infests</w:t>
      </w:r>
      <w:proofErr w:type="gram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eyes of domestic ruminants.                                                                                   (3 marks)                          </w:t>
      </w:r>
    </w:p>
    <w:p w:rsidR="00795249" w:rsidRPr="00795249" w:rsidRDefault="00795249" w:rsidP="0079524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95249" w:rsidRPr="00795249" w:rsidRDefault="00795249" w:rsidP="0079524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 [40 MARKS]</w:t>
      </w:r>
    </w:p>
    <w:p w:rsidR="00795249" w:rsidRPr="00795249" w:rsidRDefault="00795249" w:rsidP="0079524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5249">
        <w:rPr>
          <w:rFonts w:ascii="Times New Roman" w:eastAsia="Calibri" w:hAnsi="Times New Roman" w:cs="Times New Roman"/>
          <w:b/>
          <w:sz w:val="24"/>
          <w:szCs w:val="24"/>
        </w:rPr>
        <w:t>Answer ANY TWO questions from this section</w:t>
      </w:r>
    </w:p>
    <w:p w:rsidR="00795249" w:rsidRPr="00795249" w:rsidRDefault="00795249" w:rsidP="0079524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11. 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Sarcoptic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mange is one of the most common skin diseases of dogs.  Examine the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aetiology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(causative agent), transmission, clinical signs, diagnosis, treatment and control of this disease.</w:t>
      </w:r>
    </w:p>
    <w:p w:rsidR="00795249" w:rsidRPr="00795249" w:rsidRDefault="00795249" w:rsidP="0079524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(20 marks)</w:t>
      </w:r>
    </w:p>
    <w:p w:rsidR="00795249" w:rsidRPr="00795249" w:rsidRDefault="00795249" w:rsidP="0079524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Describe and classify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myiasis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>.  Explore the treatment and control.                              (20 marks)</w:t>
      </w:r>
    </w:p>
    <w:p w:rsidR="00795249" w:rsidRPr="00795249" w:rsidRDefault="00795249" w:rsidP="00795249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95249" w:rsidRPr="00795249" w:rsidRDefault="00795249" w:rsidP="0079524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Demonstrate an understanding of the morphology, life cycle, clinical signs, diagnosis, treatment and control of the dwarf dog tapeworm (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Echinococcus</w:t>
      </w:r>
      <w:proofErr w:type="spellEnd"/>
      <w:r w:rsidRPr="007952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95249">
        <w:rPr>
          <w:rFonts w:ascii="Times New Roman" w:eastAsia="Calibri" w:hAnsi="Times New Roman" w:cs="Times New Roman"/>
          <w:i/>
          <w:sz w:val="24"/>
          <w:szCs w:val="24"/>
        </w:rPr>
        <w:t>granulosus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>).           (20 marks)</w:t>
      </w:r>
    </w:p>
    <w:p w:rsidR="00795249" w:rsidRPr="00795249" w:rsidRDefault="00795249" w:rsidP="0079524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Evaluate </w:t>
      </w:r>
      <w:proofErr w:type="spellStart"/>
      <w:r w:rsidRPr="00795249">
        <w:rPr>
          <w:rFonts w:ascii="Times New Roman" w:eastAsia="Calibri" w:hAnsi="Times New Roman" w:cs="Times New Roman"/>
          <w:sz w:val="24"/>
          <w:szCs w:val="24"/>
        </w:rPr>
        <w:t>fascioliasis</w:t>
      </w:r>
      <w:proofErr w:type="spellEnd"/>
      <w:r w:rsidRPr="00795249">
        <w:rPr>
          <w:rFonts w:ascii="Times New Roman" w:eastAsia="Calibri" w:hAnsi="Times New Roman" w:cs="Times New Roman"/>
          <w:sz w:val="24"/>
          <w:szCs w:val="24"/>
        </w:rPr>
        <w:t xml:space="preserve"> in domestic ruminants under the following headings:</w:t>
      </w:r>
    </w:p>
    <w:p w:rsidR="00795249" w:rsidRPr="00795249" w:rsidRDefault="00795249" w:rsidP="0079524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Morphology and life cycle of the causative agent                                                   (10 marks)</w:t>
      </w:r>
    </w:p>
    <w:p w:rsidR="00795249" w:rsidRPr="00795249" w:rsidRDefault="00795249" w:rsidP="0079524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95249">
        <w:rPr>
          <w:rFonts w:ascii="Times New Roman" w:eastAsia="Calibri" w:hAnsi="Times New Roman" w:cs="Times New Roman"/>
          <w:sz w:val="24"/>
          <w:szCs w:val="24"/>
        </w:rPr>
        <w:t>Clinical signs, diagnosis, treatment and control of the infection                            (10 marks)</w:t>
      </w:r>
    </w:p>
    <w:p w:rsidR="000746E7" w:rsidRDefault="000746E7">
      <w:bookmarkStart w:id="0" w:name="_GoBack"/>
      <w:bookmarkEnd w:id="0"/>
    </w:p>
    <w:sectPr w:rsidR="000746E7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D57"/>
    <w:multiLevelType w:val="hybridMultilevel"/>
    <w:tmpl w:val="48B6C83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51874"/>
    <w:multiLevelType w:val="hybridMultilevel"/>
    <w:tmpl w:val="EFC2A2F0"/>
    <w:lvl w:ilvl="0" w:tplc="881C0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932E1"/>
    <w:multiLevelType w:val="hybridMultilevel"/>
    <w:tmpl w:val="7414BA6E"/>
    <w:lvl w:ilvl="0" w:tplc="6484A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49"/>
    <w:rsid w:val="000746E7"/>
    <w:rsid w:val="007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1</cp:revision>
  <dcterms:created xsi:type="dcterms:W3CDTF">2017-03-27T09:07:00Z</dcterms:created>
  <dcterms:modified xsi:type="dcterms:W3CDTF">2017-03-27T09:07:00Z</dcterms:modified>
</cp:coreProperties>
</file>