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BA1680"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BA1680" w:rsidP="00216F60">
      <w:pPr>
        <w:jc w:val="center"/>
        <w:rPr>
          <w:rFonts w:ascii="Maiandra GD" w:hAnsi="Maiandra GD"/>
          <w:b/>
        </w:rPr>
      </w:pPr>
      <w:r w:rsidRPr="00BA1680">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7034DD" w:rsidRDefault="00ED0743" w:rsidP="004F0CA1">
      <w:pPr>
        <w:jc w:val="cente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 </w:t>
      </w:r>
      <w:r w:rsidR="00F4016E">
        <w:rPr>
          <w:rFonts w:ascii="Times New Roman" w:hAnsi="Times New Roman"/>
          <w:sz w:val="24"/>
          <w:szCs w:val="24"/>
        </w:rPr>
        <w:t>FIRST</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 xml:space="preserve">THE DEGREE OF </w:t>
      </w:r>
      <w:r w:rsidR="00F4016E">
        <w:rPr>
          <w:rFonts w:ascii="Times New Roman" w:hAnsi="Times New Roman"/>
          <w:sz w:val="24"/>
          <w:szCs w:val="24"/>
        </w:rPr>
        <w:t>BACHELOR</w:t>
      </w:r>
      <w:r w:rsidR="00F2626D">
        <w:rPr>
          <w:rFonts w:ascii="Times New Roman" w:hAnsi="Times New Roman"/>
          <w:sz w:val="24"/>
          <w:szCs w:val="24"/>
        </w:rPr>
        <w:t xml:space="preserve"> </w:t>
      </w:r>
      <w:r w:rsidR="003E5DBE">
        <w:rPr>
          <w:rFonts w:ascii="Times New Roman" w:hAnsi="Times New Roman"/>
          <w:sz w:val="24"/>
          <w:szCs w:val="24"/>
        </w:rPr>
        <w:t>OF COMMERCE</w:t>
      </w:r>
      <w:r w:rsidR="00F2626D">
        <w:rPr>
          <w:rFonts w:ascii="Times New Roman" w:hAnsi="Times New Roman"/>
          <w:sz w:val="24"/>
          <w:szCs w:val="24"/>
        </w:rPr>
        <w:t xml:space="preserve"> </w:t>
      </w:r>
    </w:p>
    <w:p w:rsidR="000529D4" w:rsidRDefault="000529D4" w:rsidP="000529D4">
      <w:pPr>
        <w:rPr>
          <w:rFonts w:ascii="Times New Roman" w:hAnsi="Times New Roman"/>
          <w:sz w:val="24"/>
          <w:szCs w:val="24"/>
        </w:rPr>
      </w:pPr>
      <w:r>
        <w:rPr>
          <w:rFonts w:ascii="Times New Roman" w:hAnsi="Times New Roman"/>
          <w:sz w:val="24"/>
          <w:szCs w:val="24"/>
        </w:rPr>
        <w:t xml:space="preserve">THIRD YEAR FIRST SEMESTER DEGREE OF BACHELOR OF BUSINESS    </w:t>
      </w:r>
    </w:p>
    <w:p w:rsidR="000529D4" w:rsidRDefault="000529D4" w:rsidP="000529D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ADMINISTRATION</w:t>
      </w:r>
    </w:p>
    <w:p w:rsidR="000529D4" w:rsidRDefault="000529D4" w:rsidP="000529D4">
      <w:pPr>
        <w:rPr>
          <w:rFonts w:ascii="Times New Roman" w:hAnsi="Times New Roman"/>
          <w:sz w:val="24"/>
          <w:szCs w:val="24"/>
        </w:rPr>
      </w:pPr>
      <w:r>
        <w:rPr>
          <w:rFonts w:ascii="Times New Roman" w:hAnsi="Times New Roman"/>
          <w:sz w:val="24"/>
          <w:szCs w:val="24"/>
        </w:rPr>
        <w:t xml:space="preserve">FOURTH YEAR FIRST SEMESTER DEGREE OF BACHELOR OF PURCHASING AND </w:t>
      </w:r>
    </w:p>
    <w:p w:rsidR="000529D4" w:rsidRDefault="000529D4" w:rsidP="000529D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SUPLLIES MANAGEMENT</w:t>
      </w:r>
    </w:p>
    <w:p w:rsidR="00216F60" w:rsidRPr="008F3024" w:rsidRDefault="001E56EC" w:rsidP="00D713AD">
      <w:pPr>
        <w:rPr>
          <w:rFonts w:ascii="Times New Roman" w:hAnsi="Times New Roman"/>
          <w:b/>
          <w:sz w:val="24"/>
          <w:szCs w:val="24"/>
        </w:rPr>
      </w:pPr>
      <w:r>
        <w:rPr>
          <w:rFonts w:ascii="Times New Roman" w:hAnsi="Times New Roman"/>
          <w:b/>
          <w:sz w:val="24"/>
          <w:szCs w:val="24"/>
        </w:rPr>
        <w:t xml:space="preserve">                       </w:t>
      </w:r>
      <w:r w:rsidR="00F2626D">
        <w:rPr>
          <w:rFonts w:ascii="Times New Roman" w:hAnsi="Times New Roman"/>
          <w:b/>
          <w:sz w:val="24"/>
          <w:szCs w:val="24"/>
        </w:rPr>
        <w:t>BF</w:t>
      </w:r>
      <w:r w:rsidR="007034DD">
        <w:rPr>
          <w:rFonts w:ascii="Times New Roman" w:hAnsi="Times New Roman"/>
          <w:b/>
          <w:sz w:val="24"/>
          <w:szCs w:val="24"/>
        </w:rPr>
        <w:t>C</w:t>
      </w:r>
      <w:r w:rsidR="00F2626D">
        <w:rPr>
          <w:rFonts w:ascii="Times New Roman" w:hAnsi="Times New Roman"/>
          <w:b/>
          <w:sz w:val="24"/>
          <w:szCs w:val="24"/>
        </w:rPr>
        <w:t xml:space="preserve"> </w:t>
      </w:r>
      <w:r w:rsidR="007034DD">
        <w:rPr>
          <w:rFonts w:ascii="Times New Roman" w:hAnsi="Times New Roman"/>
          <w:b/>
          <w:sz w:val="24"/>
          <w:szCs w:val="24"/>
        </w:rPr>
        <w:t>3</w:t>
      </w:r>
      <w:r w:rsidR="00551E53">
        <w:rPr>
          <w:rFonts w:ascii="Times New Roman" w:hAnsi="Times New Roman"/>
          <w:b/>
          <w:sz w:val="24"/>
          <w:szCs w:val="24"/>
        </w:rPr>
        <w:t>22</w:t>
      </w:r>
      <w:r w:rsidR="008B4109">
        <w:rPr>
          <w:rFonts w:ascii="Times New Roman" w:hAnsi="Times New Roman"/>
          <w:b/>
          <w:sz w:val="24"/>
          <w:szCs w:val="24"/>
        </w:rPr>
        <w:t>6</w:t>
      </w:r>
      <w:r w:rsidR="00216F60">
        <w:rPr>
          <w:rFonts w:ascii="Times New Roman" w:hAnsi="Times New Roman"/>
          <w:b/>
          <w:sz w:val="24"/>
          <w:szCs w:val="24"/>
        </w:rPr>
        <w:t xml:space="preserve">: </w:t>
      </w:r>
      <w:r w:rsidR="008B4109">
        <w:rPr>
          <w:rFonts w:ascii="Times New Roman" w:eastAsia="Times New Roman" w:hAnsi="Times New Roman" w:cs="Times New Roman"/>
          <w:b/>
          <w:color w:val="000000"/>
        </w:rPr>
        <w:t>INTRODUCTION TO FINANCIAL MANAGEMENT</w:t>
      </w:r>
    </w:p>
    <w:p w:rsidR="00216F60" w:rsidRDefault="00216F60" w:rsidP="00216F60">
      <w:pPr>
        <w:rPr>
          <w:rFonts w:ascii="Times New Roman" w:hAnsi="Times New Roman"/>
          <w:b/>
        </w:rPr>
      </w:pPr>
      <w:r>
        <w:rPr>
          <w:rFonts w:ascii="Times New Roman" w:hAnsi="Times New Roman"/>
          <w:b/>
        </w:rPr>
        <w:t xml:space="preserve"> DATE: </w:t>
      </w:r>
      <w:r w:rsidR="00BA1680" w:rsidRPr="00BA1680">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BA1680" w:rsidP="00216F60">
      <w:pPr>
        <w:spacing w:after="0"/>
        <w:rPr>
          <w:rFonts w:ascii="Times New Roman" w:hAnsi="Times New Roman"/>
          <w:i/>
          <w:sz w:val="24"/>
          <w:szCs w:val="24"/>
        </w:rPr>
      </w:pPr>
      <w:r w:rsidRPr="00BA1680">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667C6C" w:rsidRDefault="00667C6C" w:rsidP="00667C6C">
      <w:pPr>
        <w:pStyle w:val="ListParagraph"/>
        <w:numPr>
          <w:ilvl w:val="0"/>
          <w:numId w:val="27"/>
        </w:numPr>
        <w:spacing w:line="360" w:lineRule="auto"/>
        <w:rPr>
          <w:rFonts w:ascii="Times New Roman" w:hAnsi="Times New Roman" w:cs="Times New Roman"/>
          <w:sz w:val="24"/>
          <w:szCs w:val="24"/>
        </w:rPr>
      </w:pPr>
      <w:r w:rsidRPr="00667C6C">
        <w:rPr>
          <w:rFonts w:ascii="Times New Roman" w:hAnsi="Times New Roman" w:cs="Times New Roman"/>
          <w:sz w:val="24"/>
          <w:szCs w:val="24"/>
        </w:rPr>
        <w:t xml:space="preserve">What </w:t>
      </w:r>
      <w:r>
        <w:rPr>
          <w:rFonts w:ascii="Times New Roman" w:hAnsi="Times New Roman" w:cs="Times New Roman"/>
          <w:sz w:val="24"/>
          <w:szCs w:val="24"/>
        </w:rPr>
        <w:t>are the advantages of leasing an asset compared to borrowing to buy an asset?</w:t>
      </w:r>
    </w:p>
    <w:p w:rsidR="00667C6C" w:rsidRDefault="00667C6C" w:rsidP="00667C6C">
      <w:pPr>
        <w:pStyle w:val="ListParagraph"/>
        <w:spacing w:line="360" w:lineRule="auto"/>
        <w:ind w:left="7920"/>
        <w:rPr>
          <w:rFonts w:ascii="Times New Roman" w:hAnsi="Times New Roman" w:cs="Times New Roman"/>
          <w:sz w:val="24"/>
          <w:szCs w:val="24"/>
        </w:rPr>
      </w:pPr>
      <w:r>
        <w:rPr>
          <w:rFonts w:ascii="Times New Roman" w:hAnsi="Times New Roman" w:cs="Times New Roman"/>
          <w:sz w:val="24"/>
          <w:szCs w:val="24"/>
        </w:rPr>
        <w:t>(10 marks)</w:t>
      </w:r>
    </w:p>
    <w:p w:rsidR="00667C6C" w:rsidRDefault="00667C6C" w:rsidP="00667C6C">
      <w:pPr>
        <w:pStyle w:val="ListParagraph"/>
        <w:numPr>
          <w:ilvl w:val="0"/>
          <w:numId w:val="27"/>
        </w:numPr>
        <w:rPr>
          <w:rFonts w:ascii="Times New Roman" w:hAnsi="Times New Roman" w:cs="Times New Roman"/>
          <w:sz w:val="24"/>
          <w:szCs w:val="24"/>
        </w:rPr>
      </w:pPr>
      <w:r w:rsidRPr="00667C6C">
        <w:rPr>
          <w:rFonts w:ascii="Times New Roman" w:hAnsi="Times New Roman" w:cs="Times New Roman"/>
          <w:sz w:val="24"/>
          <w:szCs w:val="24"/>
        </w:rPr>
        <w:t>Discuss any five factors that affect capital structure of a firm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 marks)</w:t>
      </w:r>
    </w:p>
    <w:p w:rsidR="001E56EC" w:rsidRPr="001E56EC" w:rsidRDefault="00667C6C" w:rsidP="001E56E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Within a financial management context, discuss the problems that might exist in the relationships (sometimes referred to as agency relationships) between</w:t>
      </w:r>
    </w:p>
    <w:p w:rsidR="001E56EC" w:rsidRDefault="001E56EC" w:rsidP="001E56EC">
      <w:pPr>
        <w:pStyle w:val="ListParagraph"/>
        <w:spacing w:line="360" w:lineRule="auto"/>
        <w:rPr>
          <w:rFonts w:ascii="Times New Roman" w:hAnsi="Times New Roman" w:cs="Times New Roman"/>
          <w:sz w:val="24"/>
          <w:szCs w:val="24"/>
        </w:rPr>
      </w:pPr>
    </w:p>
    <w:p w:rsidR="001E56EC" w:rsidRDefault="001E56EC" w:rsidP="001E56EC">
      <w:pPr>
        <w:pStyle w:val="Footer"/>
        <w:pBdr>
          <w:top w:val="thinThickSmallGap" w:sz="24" w:space="1" w:color="622423"/>
        </w:pBdr>
        <w:spacing w:after="0"/>
        <w:ind w:left="720"/>
        <w:rPr>
          <w:rFonts w:ascii="Cambria" w:hAnsi="Cambria"/>
        </w:rPr>
      </w:pPr>
      <w:r>
        <w:rPr>
          <w:rFonts w:ascii="Cambria" w:hAnsi="Cambria"/>
        </w:rPr>
        <w:t xml:space="preserve">                                            University of Science &amp; Technology is ISO 9001:</w:t>
      </w:r>
      <w:r w:rsidR="00F15DC2" w:rsidRPr="00F15DC2">
        <w:rPr>
          <w:rFonts w:ascii="Cambria" w:hAnsi="Cambria"/>
        </w:rPr>
        <w:t xml:space="preserve"> </w:t>
      </w:r>
      <w:r w:rsidR="00F15DC2">
        <w:rPr>
          <w:rFonts w:ascii="Cambria" w:hAnsi="Cambria"/>
        </w:rPr>
        <w:t xml:space="preserve">2015 </w:t>
      </w:r>
      <w:r>
        <w:rPr>
          <w:rFonts w:ascii="Cambria" w:hAnsi="Cambria"/>
        </w:rPr>
        <w:t xml:space="preserve">Certified </w:t>
      </w:r>
    </w:p>
    <w:p w:rsidR="001E56EC" w:rsidRPr="00B13AB0" w:rsidRDefault="001E56EC" w:rsidP="001E56EC">
      <w:pPr>
        <w:pStyle w:val="Footer"/>
        <w:pBdr>
          <w:top w:val="thinThickSmallGap" w:sz="24" w:space="1" w:color="622423"/>
        </w:pBdr>
        <w:tabs>
          <w:tab w:val="clear" w:pos="4680"/>
          <w:tab w:val="clear" w:pos="9360"/>
          <w:tab w:val="right" w:pos="9450"/>
        </w:tabs>
        <w:spacing w:after="0"/>
        <w:ind w:left="720"/>
        <w:rPr>
          <w:rFonts w:ascii="Cambria" w:hAnsi="Cambria"/>
        </w:rPr>
      </w:pPr>
      <w:r>
        <w:rPr>
          <w:rFonts w:ascii="Cambria" w:hAnsi="Cambria"/>
        </w:rPr>
        <w:t xml:space="preserve">                                                                          Foundation of Innovations</w:t>
      </w:r>
      <w:r>
        <w:rPr>
          <w:rFonts w:ascii="Cambria" w:hAnsi="Cambria"/>
        </w:rPr>
        <w:tab/>
        <w:t xml:space="preserve">Page </w:t>
      </w:r>
      <w:r>
        <w:t>1</w:t>
      </w:r>
    </w:p>
    <w:p w:rsidR="001E56EC" w:rsidRPr="001E56EC" w:rsidRDefault="001E56EC" w:rsidP="001E56EC">
      <w:pPr>
        <w:rPr>
          <w:rFonts w:ascii="Times New Roman" w:hAnsi="Times New Roman" w:cs="Times New Roman"/>
          <w:sz w:val="24"/>
          <w:szCs w:val="24"/>
        </w:rPr>
      </w:pPr>
    </w:p>
    <w:p w:rsidR="00667C6C" w:rsidRDefault="00667C6C" w:rsidP="00667C6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Shareholders and managers and</w:t>
      </w:r>
    </w:p>
    <w:p w:rsidR="00667C6C" w:rsidRDefault="00667C6C" w:rsidP="00667C6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Shareholders and creditors</w:t>
      </w:r>
    </w:p>
    <w:p w:rsidR="00667C6C" w:rsidRDefault="00667C6C" w:rsidP="00667C6C">
      <w:pPr>
        <w:ind w:left="720"/>
        <w:rPr>
          <w:rFonts w:ascii="Times New Roman" w:hAnsi="Times New Roman" w:cs="Times New Roman"/>
          <w:sz w:val="24"/>
          <w:szCs w:val="24"/>
        </w:rPr>
      </w:pPr>
      <w:r>
        <w:rPr>
          <w:rFonts w:ascii="Times New Roman" w:hAnsi="Times New Roman" w:cs="Times New Roman"/>
          <w:sz w:val="24"/>
          <w:szCs w:val="24"/>
        </w:rPr>
        <w:t>How might a company attempt to minimize such problems?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7C6C">
        <w:rPr>
          <w:rFonts w:ascii="Times New Roman" w:hAnsi="Times New Roman" w:cs="Times New Roman"/>
          <w:sz w:val="24"/>
          <w:szCs w:val="24"/>
        </w:rPr>
        <w:t xml:space="preserve"> </w:t>
      </w:r>
      <w:r>
        <w:rPr>
          <w:rFonts w:ascii="Times New Roman" w:hAnsi="Times New Roman" w:cs="Times New Roman"/>
          <w:sz w:val="24"/>
          <w:szCs w:val="24"/>
        </w:rPr>
        <w:t>(10 marks)</w:t>
      </w:r>
    </w:p>
    <w:p w:rsidR="00667C6C" w:rsidRDefault="00667C6C" w:rsidP="00667C6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 relation to the financing of a firm, differentiate the following</w:t>
      </w:r>
      <w:r w:rsidR="008E2E9E">
        <w:rPr>
          <w:rFonts w:ascii="Times New Roman" w:hAnsi="Times New Roman" w:cs="Times New Roman"/>
          <w:sz w:val="24"/>
          <w:szCs w:val="24"/>
        </w:rPr>
        <w:t xml:space="preserve"> pairs of</w:t>
      </w:r>
      <w:r>
        <w:rPr>
          <w:rFonts w:ascii="Times New Roman" w:hAnsi="Times New Roman" w:cs="Times New Roman"/>
          <w:sz w:val="24"/>
          <w:szCs w:val="24"/>
        </w:rPr>
        <w:t xml:space="preserve"> terms:</w:t>
      </w:r>
    </w:p>
    <w:p w:rsidR="008E2E9E" w:rsidRDefault="00667C6C" w:rsidP="00667C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Financial structure from capital structure </w:t>
      </w:r>
    </w:p>
    <w:p w:rsidR="00667C6C" w:rsidRPr="00667C6C" w:rsidRDefault="008E2E9E" w:rsidP="00667C6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Business risk from financial risk</w:t>
      </w:r>
      <w:r w:rsidR="00667C6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t>QUESTION TWO</w:t>
      </w:r>
      <w:r w:rsidR="007E349C" w:rsidRPr="003E5DBE">
        <w:rPr>
          <w:rFonts w:ascii="Times New Roman" w:hAnsi="Times New Roman" w:cs="Times New Roman"/>
          <w:b/>
          <w:sz w:val="24"/>
          <w:szCs w:val="24"/>
        </w:rPr>
        <w:t xml:space="preserve"> (20 MARKS)</w:t>
      </w:r>
    </w:p>
    <w:p w:rsidR="008E2E9E" w:rsidRDefault="008E2E9E" w:rsidP="008E2E9E">
      <w:pPr>
        <w:pStyle w:val="ListParagraph"/>
        <w:numPr>
          <w:ilvl w:val="0"/>
          <w:numId w:val="30"/>
        </w:numPr>
        <w:spacing w:line="360" w:lineRule="auto"/>
        <w:rPr>
          <w:rFonts w:ascii="Times New Roman" w:hAnsi="Times New Roman" w:cs="Times New Roman"/>
          <w:sz w:val="24"/>
          <w:szCs w:val="24"/>
        </w:rPr>
      </w:pPr>
      <w:r w:rsidRPr="008E2E9E">
        <w:rPr>
          <w:rFonts w:ascii="Times New Roman" w:hAnsi="Times New Roman" w:cs="Times New Roman"/>
          <w:sz w:val="24"/>
          <w:szCs w:val="24"/>
        </w:rPr>
        <w:t xml:space="preserve">The following </w:t>
      </w:r>
      <w:r>
        <w:rPr>
          <w:rFonts w:ascii="Times New Roman" w:hAnsi="Times New Roman" w:cs="Times New Roman"/>
          <w:sz w:val="24"/>
          <w:szCs w:val="24"/>
        </w:rPr>
        <w:t>is the capital structure of Mirr Ltd as at 31/12/2013</w:t>
      </w:r>
    </w:p>
    <w:p w:rsidR="008E2E9E" w:rsidRDefault="008E2E9E" w:rsidP="008E2E9E">
      <w:pPr>
        <w:pStyle w:val="ListParagraph"/>
        <w:spacing w:line="360" w:lineRule="auto"/>
        <w:ind w:left="4320" w:firstLine="720"/>
        <w:rPr>
          <w:rFonts w:ascii="Times New Roman" w:hAnsi="Times New Roman" w:cs="Times New Roman"/>
          <w:sz w:val="24"/>
          <w:szCs w:val="24"/>
        </w:rPr>
      </w:pPr>
      <w:r>
        <w:rPr>
          <w:rFonts w:ascii="Times New Roman" w:hAnsi="Times New Roman" w:cs="Times New Roman"/>
          <w:sz w:val="24"/>
          <w:szCs w:val="24"/>
        </w:rPr>
        <w:t>Shs.’’Millions’’</w:t>
      </w:r>
    </w:p>
    <w:p w:rsidR="008E2E9E" w:rsidRDefault="008E2E9E" w:rsidP="008E2E9E">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Ordinary share capital shs. 10per value</w:t>
      </w:r>
      <w:r>
        <w:rPr>
          <w:rFonts w:ascii="Times New Roman" w:hAnsi="Times New Roman" w:cs="Times New Roman"/>
          <w:sz w:val="24"/>
          <w:szCs w:val="24"/>
        </w:rPr>
        <w:tab/>
      </w:r>
      <w:r>
        <w:rPr>
          <w:rFonts w:ascii="Times New Roman" w:hAnsi="Times New Roman" w:cs="Times New Roman"/>
          <w:sz w:val="24"/>
          <w:szCs w:val="24"/>
        </w:rPr>
        <w:tab/>
        <w:t>400</w:t>
      </w:r>
    </w:p>
    <w:p w:rsidR="008E2E9E" w:rsidRDefault="008E2E9E" w:rsidP="008E2E9E">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Retained earnings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rsidR="008E2E9E" w:rsidRDefault="008E2E9E" w:rsidP="008E2E9E">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10% preference share capital sh. 20 par value</w:t>
      </w:r>
      <w:r>
        <w:rPr>
          <w:rFonts w:ascii="Times New Roman" w:hAnsi="Times New Roman" w:cs="Times New Roman"/>
          <w:sz w:val="24"/>
          <w:szCs w:val="24"/>
        </w:rPr>
        <w:tab/>
        <w:t>100</w:t>
      </w:r>
    </w:p>
    <w:p w:rsidR="008E2E9E" w:rsidRDefault="008E2E9E" w:rsidP="008E2E9E">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12% debenture sh. 100 par value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E9E">
        <w:rPr>
          <w:rFonts w:ascii="Times New Roman" w:hAnsi="Times New Roman" w:cs="Times New Roman"/>
          <w:sz w:val="24"/>
          <w:szCs w:val="24"/>
          <w:u w:val="single"/>
        </w:rPr>
        <w:t>200</w:t>
      </w:r>
    </w:p>
    <w:p w:rsidR="008E2E9E" w:rsidRDefault="008E2E9E" w:rsidP="008E2E9E">
      <w:pPr>
        <w:pStyle w:val="ListParagraph"/>
        <w:spacing w:line="360" w:lineRule="auto"/>
        <w:rPr>
          <w:rFonts w:ascii="Times New Roman" w:hAnsi="Times New Roman" w:cs="Times New Roman"/>
          <w:sz w:val="24"/>
          <w:szCs w:val="24"/>
          <w:u w:val="doub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E2E9E">
        <w:rPr>
          <w:rFonts w:ascii="Times New Roman" w:hAnsi="Times New Roman" w:cs="Times New Roman"/>
          <w:sz w:val="24"/>
          <w:szCs w:val="24"/>
          <w:u w:val="double"/>
        </w:rPr>
        <w:t>900</w:t>
      </w:r>
    </w:p>
    <w:p w:rsidR="008E2E9E" w:rsidRDefault="008E2E9E" w:rsidP="008E2E9E">
      <w:pPr>
        <w:spacing w:line="360" w:lineRule="auto"/>
        <w:rPr>
          <w:rFonts w:ascii="Times New Roman" w:hAnsi="Times New Roman" w:cs="Times New Roman"/>
          <w:b/>
          <w:sz w:val="24"/>
          <w:szCs w:val="24"/>
        </w:rPr>
      </w:pPr>
      <w:r w:rsidRPr="008E2E9E">
        <w:rPr>
          <w:rFonts w:ascii="Times New Roman" w:hAnsi="Times New Roman" w:cs="Times New Roman"/>
          <w:sz w:val="24"/>
          <w:szCs w:val="24"/>
        </w:rPr>
        <w:t xml:space="preserve"> </w:t>
      </w:r>
      <w:r w:rsidRPr="008E2E9E">
        <w:rPr>
          <w:rFonts w:ascii="Times New Roman" w:hAnsi="Times New Roman" w:cs="Times New Roman"/>
          <w:b/>
          <w:sz w:val="24"/>
          <w:szCs w:val="24"/>
        </w:rPr>
        <w:t>Additional information</w:t>
      </w:r>
    </w:p>
    <w:p w:rsidR="008E2E9E" w:rsidRDefault="008E2E9E" w:rsidP="008E2E9E">
      <w:pPr>
        <w:pStyle w:val="ListParagraph"/>
        <w:numPr>
          <w:ilvl w:val="0"/>
          <w:numId w:val="31"/>
        </w:numPr>
        <w:spacing w:line="360" w:lineRule="auto"/>
        <w:rPr>
          <w:rFonts w:ascii="Times New Roman" w:hAnsi="Times New Roman" w:cs="Times New Roman"/>
          <w:sz w:val="24"/>
          <w:szCs w:val="24"/>
        </w:rPr>
      </w:pPr>
      <w:r w:rsidRPr="008E2E9E">
        <w:rPr>
          <w:rFonts w:ascii="Times New Roman" w:hAnsi="Times New Roman" w:cs="Times New Roman"/>
          <w:sz w:val="24"/>
          <w:szCs w:val="24"/>
        </w:rPr>
        <w:t xml:space="preserve">Corporate </w:t>
      </w:r>
      <w:r>
        <w:rPr>
          <w:rFonts w:ascii="Times New Roman" w:hAnsi="Times New Roman" w:cs="Times New Roman"/>
          <w:sz w:val="24"/>
          <w:szCs w:val="24"/>
        </w:rPr>
        <w:t>tax rate is 30%</w:t>
      </w:r>
    </w:p>
    <w:p w:rsidR="008E2E9E" w:rsidRDefault="008E2E9E" w:rsidP="008E2E9E">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Preference shares were issued 10 year ago and are still selling at par value MPS=Par value</w:t>
      </w:r>
    </w:p>
    <w:p w:rsidR="008E2E9E" w:rsidRDefault="008E2E9E" w:rsidP="008E2E9E">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The debenture has a 10 year maturity period. It is currently selling at Sh. 90 in the market.</w:t>
      </w:r>
    </w:p>
    <w:p w:rsidR="008E2E9E" w:rsidRDefault="008E2E9E" w:rsidP="008E2E9E">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Currently the firm has been paying dividend per share of sh.5. the DPS is expected to grow at 5% p.a in future. The c</w:t>
      </w:r>
      <w:r w:rsidR="00C13AFC">
        <w:rPr>
          <w:rFonts w:ascii="Times New Roman" w:hAnsi="Times New Roman" w:cs="Times New Roman"/>
          <w:sz w:val="24"/>
          <w:szCs w:val="24"/>
        </w:rPr>
        <w:t>urrent MPs is sh. 40</w:t>
      </w:r>
    </w:p>
    <w:p w:rsidR="00C13AFC" w:rsidRPr="00C13AFC" w:rsidRDefault="00C13AFC" w:rsidP="00C13AFC">
      <w:pPr>
        <w:spacing w:line="360" w:lineRule="auto"/>
        <w:ind w:left="360"/>
        <w:rPr>
          <w:rFonts w:ascii="Times New Roman" w:hAnsi="Times New Roman" w:cs="Times New Roman"/>
          <w:b/>
          <w:sz w:val="24"/>
          <w:szCs w:val="24"/>
        </w:rPr>
      </w:pPr>
      <w:r w:rsidRPr="00C13AFC">
        <w:rPr>
          <w:rFonts w:ascii="Times New Roman" w:hAnsi="Times New Roman" w:cs="Times New Roman"/>
          <w:b/>
          <w:sz w:val="24"/>
          <w:szCs w:val="24"/>
        </w:rPr>
        <w:t>Required:</w:t>
      </w:r>
    </w:p>
    <w:p w:rsidR="00C13AFC" w:rsidRDefault="00C13AFC" w:rsidP="00C13AFC">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Determine the WACC of the firm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1E56EC" w:rsidRPr="001E56EC" w:rsidRDefault="00C13AFC" w:rsidP="001E56EC">
      <w:pPr>
        <w:spacing w:line="360" w:lineRule="auto"/>
        <w:rPr>
          <w:rFonts w:ascii="Times New Roman" w:hAnsi="Times New Roman" w:cs="Times New Roman"/>
          <w:sz w:val="24"/>
          <w:szCs w:val="24"/>
        </w:rPr>
      </w:pPr>
      <w:r>
        <w:rPr>
          <w:rFonts w:ascii="Times New Roman" w:hAnsi="Times New Roman" w:cs="Times New Roman"/>
          <w:sz w:val="24"/>
          <w:szCs w:val="24"/>
        </w:rPr>
        <w:t xml:space="preserve">Discuss the core function of a finance manager in a profit making organization </w:t>
      </w:r>
      <w:r w:rsidR="001E56EC">
        <w:rPr>
          <w:rFonts w:ascii="Times New Roman" w:hAnsi="Times New Roman" w:cs="Times New Roman"/>
          <w:sz w:val="24"/>
          <w:szCs w:val="24"/>
        </w:rPr>
        <w:t xml:space="preserve">       </w:t>
      </w:r>
      <w:r w:rsidR="001E56EC" w:rsidRPr="001E56EC">
        <w:rPr>
          <w:rFonts w:ascii="Times New Roman" w:hAnsi="Times New Roman" w:cs="Times New Roman"/>
          <w:sz w:val="24"/>
          <w:szCs w:val="24"/>
        </w:rPr>
        <w:t xml:space="preserve"> (8 marks)</w:t>
      </w:r>
    </w:p>
    <w:p w:rsidR="001E56EC" w:rsidRDefault="001E56EC" w:rsidP="001E56EC">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F15DC2" w:rsidRPr="00F15DC2">
        <w:rPr>
          <w:rFonts w:ascii="Cambria" w:hAnsi="Cambria"/>
        </w:rPr>
        <w:t xml:space="preserve"> </w:t>
      </w:r>
      <w:r w:rsidR="00F15DC2">
        <w:rPr>
          <w:rFonts w:ascii="Cambria" w:hAnsi="Cambria"/>
        </w:rPr>
        <w:t xml:space="preserve">2015 </w:t>
      </w:r>
      <w:r>
        <w:rPr>
          <w:rFonts w:ascii="Cambria" w:hAnsi="Cambria"/>
        </w:rPr>
        <w:t xml:space="preserve">Certified </w:t>
      </w:r>
    </w:p>
    <w:p w:rsidR="001E56EC" w:rsidRPr="00B13AB0" w:rsidRDefault="001E56EC" w:rsidP="001E56EC">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2</w:t>
      </w:r>
    </w:p>
    <w:p w:rsidR="001E56EC" w:rsidRDefault="001E56EC" w:rsidP="00965781">
      <w:pPr>
        <w:spacing w:line="360" w:lineRule="auto"/>
        <w:rPr>
          <w:rFonts w:ascii="Times New Roman" w:hAnsi="Times New Roman" w:cs="Times New Roman"/>
          <w:b/>
          <w:sz w:val="24"/>
          <w:szCs w:val="24"/>
        </w:rPr>
      </w:pPr>
    </w:p>
    <w:p w:rsidR="00066930" w:rsidRDefault="00B8760B" w:rsidP="00965781">
      <w:pPr>
        <w:spacing w:line="360" w:lineRule="auto"/>
        <w:rPr>
          <w:rFonts w:ascii="Times New Roman" w:hAnsi="Times New Roman" w:cs="Times New Roman"/>
          <w:b/>
          <w:sz w:val="24"/>
          <w:szCs w:val="24"/>
        </w:rPr>
      </w:pPr>
      <w:r w:rsidRPr="00965781">
        <w:rPr>
          <w:rFonts w:ascii="Times New Roman" w:hAnsi="Times New Roman" w:cs="Times New Roman"/>
          <w:b/>
          <w:sz w:val="24"/>
          <w:szCs w:val="24"/>
        </w:rPr>
        <w:lastRenderedPageBreak/>
        <w:t xml:space="preserve">QUESTION </w:t>
      </w:r>
      <w:r w:rsidR="00775FDD">
        <w:rPr>
          <w:rFonts w:ascii="Times New Roman" w:hAnsi="Times New Roman" w:cs="Times New Roman"/>
          <w:b/>
          <w:sz w:val="24"/>
          <w:szCs w:val="24"/>
        </w:rPr>
        <w:t>THREE</w:t>
      </w:r>
      <w:r w:rsidR="007E349C">
        <w:rPr>
          <w:rFonts w:ascii="Times New Roman" w:hAnsi="Times New Roman" w:cs="Times New Roman"/>
          <w:b/>
          <w:sz w:val="24"/>
          <w:szCs w:val="24"/>
        </w:rPr>
        <w:t xml:space="preserve"> (20 MARKS)</w:t>
      </w:r>
    </w:p>
    <w:p w:rsidR="00C13AFC" w:rsidRDefault="00C13AFC" w:rsidP="00965781">
      <w:pPr>
        <w:spacing w:line="360" w:lineRule="auto"/>
        <w:rPr>
          <w:rFonts w:ascii="Times New Roman" w:hAnsi="Times New Roman" w:cs="Times New Roman"/>
          <w:sz w:val="24"/>
          <w:szCs w:val="24"/>
        </w:rPr>
      </w:pPr>
      <w:r w:rsidRPr="00C13AFC">
        <w:rPr>
          <w:rFonts w:ascii="Times New Roman" w:hAnsi="Times New Roman" w:cs="Times New Roman"/>
          <w:sz w:val="24"/>
          <w:szCs w:val="24"/>
        </w:rPr>
        <w:t>Gakoromone Ltd. Wishes to make a choice between two</w:t>
      </w:r>
      <w:r>
        <w:rPr>
          <w:rFonts w:ascii="Times New Roman" w:hAnsi="Times New Roman" w:cs="Times New Roman"/>
          <w:sz w:val="24"/>
          <w:szCs w:val="24"/>
        </w:rPr>
        <w:t xml:space="preserve"> mutually exclusive projects. Each of these projects requires sh. 400,000,000 in initial cash outlay. The details of the two projects are as follows:</w:t>
      </w:r>
    </w:p>
    <w:p w:rsidR="00C13AFC" w:rsidRDefault="00C13AFC" w:rsidP="00965781">
      <w:pPr>
        <w:spacing w:line="360" w:lineRule="auto"/>
        <w:rPr>
          <w:rFonts w:ascii="Times New Roman" w:hAnsi="Times New Roman" w:cs="Times New Roman"/>
          <w:b/>
          <w:sz w:val="24"/>
          <w:szCs w:val="24"/>
        </w:rPr>
      </w:pPr>
      <w:r w:rsidRPr="00C13AFC">
        <w:rPr>
          <w:rFonts w:ascii="Times New Roman" w:hAnsi="Times New Roman" w:cs="Times New Roman"/>
          <w:b/>
          <w:sz w:val="24"/>
          <w:szCs w:val="24"/>
        </w:rPr>
        <w:t xml:space="preserve">Project A </w:t>
      </w:r>
    </w:p>
    <w:p w:rsidR="00C13AFC" w:rsidRDefault="00C13AFC" w:rsidP="00965781">
      <w:pPr>
        <w:spacing w:line="360" w:lineRule="auto"/>
        <w:rPr>
          <w:rFonts w:ascii="Times New Roman" w:hAnsi="Times New Roman" w:cs="Times New Roman"/>
          <w:sz w:val="24"/>
          <w:szCs w:val="24"/>
        </w:rPr>
      </w:pPr>
      <w:r w:rsidRPr="00C13AFC">
        <w:rPr>
          <w:rFonts w:ascii="Times New Roman" w:hAnsi="Times New Roman" w:cs="Times New Roman"/>
          <w:sz w:val="24"/>
          <w:szCs w:val="24"/>
        </w:rPr>
        <w:t xml:space="preserve">This </w:t>
      </w:r>
      <w:r>
        <w:rPr>
          <w:rFonts w:ascii="Times New Roman" w:hAnsi="Times New Roman" w:cs="Times New Roman"/>
          <w:sz w:val="24"/>
          <w:szCs w:val="24"/>
        </w:rPr>
        <w:t>project is made up of two sub-projects. The first sub-project will require an initial outlay of sh. 100,000,000 and will generate sh. 25,600,000 per annum in perpetuity. The second sub-project will require an initial outlay of sh. 300,000,000 and will generate sh.85,200,000 per annum for the 8 years of its useful life. This sub-project does not have a residual value at the end of the 8 years. Both sub-projects are to commence immediately.</w:t>
      </w:r>
    </w:p>
    <w:p w:rsidR="00C13AFC" w:rsidRDefault="00C13AFC" w:rsidP="00965781">
      <w:pPr>
        <w:spacing w:line="360" w:lineRule="auto"/>
        <w:rPr>
          <w:rFonts w:ascii="Times New Roman" w:hAnsi="Times New Roman" w:cs="Times New Roman"/>
          <w:b/>
          <w:sz w:val="24"/>
          <w:szCs w:val="24"/>
        </w:rPr>
      </w:pPr>
      <w:r w:rsidRPr="00C13AFC">
        <w:rPr>
          <w:rFonts w:ascii="Times New Roman" w:hAnsi="Times New Roman" w:cs="Times New Roman"/>
          <w:b/>
          <w:sz w:val="24"/>
          <w:szCs w:val="24"/>
        </w:rPr>
        <w:t xml:space="preserve">Project B </w:t>
      </w:r>
    </w:p>
    <w:p w:rsidR="00C13AFC" w:rsidRDefault="00C13AFC" w:rsidP="00965781">
      <w:pPr>
        <w:spacing w:line="360" w:lineRule="auto"/>
        <w:rPr>
          <w:rFonts w:ascii="Times New Roman" w:hAnsi="Times New Roman" w:cs="Times New Roman"/>
          <w:sz w:val="24"/>
          <w:szCs w:val="24"/>
        </w:rPr>
      </w:pPr>
      <w:r>
        <w:rPr>
          <w:rFonts w:ascii="Times New Roman" w:hAnsi="Times New Roman" w:cs="Times New Roman"/>
          <w:sz w:val="24"/>
          <w:szCs w:val="24"/>
        </w:rPr>
        <w:t>This project will generate sh.87,000,000 per annum in perpetuity</w:t>
      </w:r>
    </w:p>
    <w:p w:rsidR="00C13AFC" w:rsidRDefault="00C13AFC" w:rsidP="00965781">
      <w:pPr>
        <w:spacing w:line="360" w:lineRule="auto"/>
        <w:rPr>
          <w:rFonts w:ascii="Times New Roman" w:hAnsi="Times New Roman" w:cs="Times New Roman"/>
          <w:sz w:val="24"/>
          <w:szCs w:val="24"/>
        </w:rPr>
      </w:pPr>
      <w:r>
        <w:rPr>
          <w:rFonts w:ascii="Times New Roman" w:hAnsi="Times New Roman" w:cs="Times New Roman"/>
          <w:sz w:val="24"/>
          <w:szCs w:val="24"/>
        </w:rPr>
        <w:t>The company has a cost of capital of 16%</w:t>
      </w:r>
    </w:p>
    <w:p w:rsidR="00C13AFC" w:rsidRDefault="00C13AFC" w:rsidP="00965781">
      <w:pPr>
        <w:spacing w:line="360" w:lineRule="auto"/>
        <w:rPr>
          <w:rFonts w:ascii="Times New Roman" w:hAnsi="Times New Roman" w:cs="Times New Roman"/>
          <w:b/>
          <w:sz w:val="24"/>
          <w:szCs w:val="24"/>
        </w:rPr>
      </w:pPr>
      <w:r w:rsidRPr="00C13AFC">
        <w:rPr>
          <w:rFonts w:ascii="Times New Roman" w:hAnsi="Times New Roman" w:cs="Times New Roman"/>
          <w:b/>
          <w:sz w:val="24"/>
          <w:szCs w:val="24"/>
        </w:rPr>
        <w:t>Required:</w:t>
      </w:r>
    </w:p>
    <w:p w:rsidR="00C13AFC" w:rsidRDefault="00A35709" w:rsidP="00A35709">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Determine the net present value (NPV) of each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A35709" w:rsidRDefault="00A35709" w:rsidP="00A35709">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Compute the internal rate of return (IRR) for each project</w:t>
      </w:r>
      <w:r>
        <w:rPr>
          <w:rFonts w:ascii="Times New Roman" w:hAnsi="Times New Roman" w:cs="Times New Roman"/>
          <w:sz w:val="24"/>
          <w:szCs w:val="24"/>
        </w:rPr>
        <w:tab/>
      </w:r>
      <w:r>
        <w:rPr>
          <w:rFonts w:ascii="Times New Roman" w:hAnsi="Times New Roman" w:cs="Times New Roman"/>
          <w:sz w:val="24"/>
          <w:szCs w:val="24"/>
        </w:rPr>
        <w:tab/>
        <w:t>(6 marks)</w:t>
      </w:r>
    </w:p>
    <w:p w:rsidR="00A35709" w:rsidRDefault="0068599F" w:rsidP="00A35709">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Advice</w:t>
      </w:r>
      <w:r w:rsidR="00A35709">
        <w:rPr>
          <w:rFonts w:ascii="Times New Roman" w:hAnsi="Times New Roman" w:cs="Times New Roman"/>
          <w:sz w:val="24"/>
          <w:szCs w:val="24"/>
        </w:rPr>
        <w:t xml:space="preserve"> Gakoromone Ltd. On which project to invest in and justify your choice</w:t>
      </w:r>
    </w:p>
    <w:p w:rsidR="00A35709" w:rsidRDefault="00A35709" w:rsidP="00A35709">
      <w:pPr>
        <w:pStyle w:val="ListParagraph"/>
        <w:spacing w:line="360" w:lineRule="auto"/>
        <w:ind w:left="7560" w:firstLine="360"/>
        <w:rPr>
          <w:rFonts w:ascii="Times New Roman" w:hAnsi="Times New Roman" w:cs="Times New Roman"/>
          <w:sz w:val="24"/>
          <w:szCs w:val="24"/>
        </w:rPr>
      </w:pPr>
      <w:r>
        <w:rPr>
          <w:rFonts w:ascii="Times New Roman" w:hAnsi="Times New Roman" w:cs="Times New Roman"/>
          <w:sz w:val="24"/>
          <w:szCs w:val="24"/>
        </w:rPr>
        <w:t>(4 marks)</w:t>
      </w:r>
    </w:p>
    <w:p w:rsidR="00C13AFC" w:rsidRPr="00A35709" w:rsidRDefault="00A35709" w:rsidP="00965781">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Discuss the main goals/objectives of a profit making entity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A35709" w:rsidRDefault="00A35709" w:rsidP="00A35709">
      <w:pPr>
        <w:pStyle w:val="ListParagraph"/>
        <w:numPr>
          <w:ilvl w:val="0"/>
          <w:numId w:val="34"/>
        </w:numPr>
        <w:spacing w:line="360" w:lineRule="auto"/>
        <w:rPr>
          <w:rFonts w:ascii="Times New Roman" w:hAnsi="Times New Roman" w:cs="Times New Roman"/>
          <w:sz w:val="24"/>
          <w:szCs w:val="24"/>
        </w:rPr>
      </w:pPr>
      <w:r w:rsidRPr="00A35709">
        <w:rPr>
          <w:rFonts w:ascii="Times New Roman" w:hAnsi="Times New Roman" w:cs="Times New Roman"/>
          <w:sz w:val="24"/>
          <w:szCs w:val="24"/>
        </w:rPr>
        <w:t xml:space="preserve">Describe </w:t>
      </w:r>
      <w:r>
        <w:rPr>
          <w:rFonts w:ascii="Times New Roman" w:hAnsi="Times New Roman" w:cs="Times New Roman"/>
          <w:sz w:val="24"/>
          <w:szCs w:val="24"/>
        </w:rPr>
        <w:t>three sources of debt capital available to a publicity listed company</w:t>
      </w:r>
      <w:r>
        <w:rPr>
          <w:rFonts w:ascii="Times New Roman" w:hAnsi="Times New Roman" w:cs="Times New Roman"/>
          <w:sz w:val="24"/>
          <w:szCs w:val="24"/>
        </w:rPr>
        <w:tab/>
      </w:r>
    </w:p>
    <w:p w:rsidR="00A35709" w:rsidRDefault="00A35709" w:rsidP="00A35709">
      <w:pPr>
        <w:pStyle w:val="ListParagraph"/>
        <w:spacing w:line="360" w:lineRule="auto"/>
        <w:ind w:left="7200" w:firstLine="720"/>
        <w:rPr>
          <w:rFonts w:ascii="Times New Roman" w:hAnsi="Times New Roman" w:cs="Times New Roman"/>
          <w:sz w:val="24"/>
          <w:szCs w:val="24"/>
        </w:rPr>
      </w:pPr>
      <w:r>
        <w:rPr>
          <w:rFonts w:ascii="Times New Roman" w:hAnsi="Times New Roman" w:cs="Times New Roman"/>
          <w:sz w:val="24"/>
          <w:szCs w:val="24"/>
        </w:rPr>
        <w:t>(6 marks)</w:t>
      </w:r>
    </w:p>
    <w:p w:rsidR="001E56EC" w:rsidRDefault="001E56EC" w:rsidP="001E56EC">
      <w:pPr>
        <w:pStyle w:val="ListParagraph"/>
        <w:spacing w:line="360" w:lineRule="auto"/>
        <w:rPr>
          <w:rFonts w:ascii="Times New Roman" w:hAnsi="Times New Roman" w:cs="Times New Roman"/>
          <w:sz w:val="24"/>
          <w:szCs w:val="24"/>
        </w:rPr>
      </w:pPr>
    </w:p>
    <w:p w:rsidR="001E56EC" w:rsidRDefault="001E56EC" w:rsidP="001E56EC">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F15DC2" w:rsidRPr="00F15DC2">
        <w:rPr>
          <w:rFonts w:ascii="Cambria" w:hAnsi="Cambria"/>
        </w:rPr>
        <w:t xml:space="preserve"> </w:t>
      </w:r>
      <w:r w:rsidR="00F15DC2">
        <w:rPr>
          <w:rFonts w:ascii="Cambria" w:hAnsi="Cambria"/>
        </w:rPr>
        <w:t xml:space="preserve">2015 </w:t>
      </w:r>
      <w:r>
        <w:rPr>
          <w:rFonts w:ascii="Cambria" w:hAnsi="Cambria"/>
        </w:rPr>
        <w:t xml:space="preserve">Certified </w:t>
      </w:r>
    </w:p>
    <w:p w:rsidR="001E56EC" w:rsidRPr="00B13AB0" w:rsidRDefault="001E56EC" w:rsidP="001E56EC">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3</w:t>
      </w:r>
    </w:p>
    <w:p w:rsidR="001E56EC" w:rsidRPr="001E56EC" w:rsidRDefault="001E56EC" w:rsidP="001E56EC">
      <w:pPr>
        <w:spacing w:line="360" w:lineRule="auto"/>
        <w:rPr>
          <w:rFonts w:ascii="Times New Roman" w:hAnsi="Times New Roman" w:cs="Times New Roman"/>
          <w:sz w:val="24"/>
          <w:szCs w:val="24"/>
        </w:rPr>
      </w:pPr>
    </w:p>
    <w:p w:rsidR="00A35709" w:rsidRDefault="00A35709" w:rsidP="00A35709">
      <w:pPr>
        <w:pStyle w:val="ListParagraph"/>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Heka ltd. Owns a hardware stores which keeps cement and iron sheets, every year he </w:t>
      </w:r>
      <w:r w:rsidR="0068599F">
        <w:rPr>
          <w:rFonts w:ascii="Times New Roman" w:hAnsi="Times New Roman" w:cs="Times New Roman"/>
          <w:sz w:val="24"/>
          <w:szCs w:val="24"/>
        </w:rPr>
        <w:t>purchases, 50,000</w:t>
      </w:r>
      <w:r>
        <w:rPr>
          <w:rFonts w:ascii="Times New Roman" w:hAnsi="Times New Roman" w:cs="Times New Roman"/>
          <w:sz w:val="24"/>
          <w:szCs w:val="24"/>
        </w:rPr>
        <w:t xml:space="preserve"> bags of cement and 50,000 pieces of iron sheet each of these items on average costs shs.600 per piece, the cost of holding each piece in store per annum is shs. 35. The cost of reordering and delivery of a batch is shs. 20,000 regardless of the size of the order.</w:t>
      </w:r>
    </w:p>
    <w:p w:rsidR="00A35709" w:rsidRPr="00A35709" w:rsidRDefault="00A35709" w:rsidP="00A35709">
      <w:pPr>
        <w:pStyle w:val="ListParagraph"/>
        <w:spacing w:line="360" w:lineRule="auto"/>
        <w:rPr>
          <w:rFonts w:ascii="Times New Roman" w:hAnsi="Times New Roman" w:cs="Times New Roman"/>
          <w:b/>
          <w:sz w:val="24"/>
          <w:szCs w:val="24"/>
        </w:rPr>
      </w:pPr>
      <w:r w:rsidRPr="00A35709">
        <w:rPr>
          <w:rFonts w:ascii="Times New Roman" w:hAnsi="Times New Roman" w:cs="Times New Roman"/>
          <w:b/>
          <w:sz w:val="24"/>
          <w:szCs w:val="24"/>
        </w:rPr>
        <w:t>Required:</w:t>
      </w:r>
    </w:p>
    <w:p w:rsidR="00A35709" w:rsidRDefault="00A35709" w:rsidP="00A35709">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Calculate the economic order quantity (EOQ)</w:t>
      </w:r>
      <w:r w:rsidRPr="00A3570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A35709" w:rsidRDefault="00A35709" w:rsidP="00A35709">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The total cost of inventory management on the assumption that usage is predictable and there is instantaneous replenishment of stock</w:t>
      </w:r>
      <w:r>
        <w:rPr>
          <w:rFonts w:ascii="Times New Roman" w:hAnsi="Times New Roman" w:cs="Times New Roman"/>
          <w:sz w:val="24"/>
          <w:szCs w:val="24"/>
        </w:rPr>
        <w:tab/>
        <w:t>(5 marks)</w:t>
      </w:r>
    </w:p>
    <w:p w:rsidR="00A35709" w:rsidRPr="00A35709" w:rsidRDefault="00A35709" w:rsidP="00A35709">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What are the assumptions of EOQ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A35709" w:rsidRDefault="00A35709" w:rsidP="00A35709">
      <w:pPr>
        <w:pStyle w:val="ListParagraph"/>
        <w:numPr>
          <w:ilvl w:val="0"/>
          <w:numId w:val="36"/>
        </w:numPr>
        <w:spacing w:line="360" w:lineRule="auto"/>
        <w:rPr>
          <w:rFonts w:ascii="Times New Roman" w:hAnsi="Times New Roman" w:cs="Times New Roman"/>
          <w:sz w:val="24"/>
          <w:szCs w:val="24"/>
        </w:rPr>
      </w:pPr>
      <w:r w:rsidRPr="00A35709">
        <w:rPr>
          <w:rFonts w:ascii="Times New Roman" w:hAnsi="Times New Roman" w:cs="Times New Roman"/>
          <w:sz w:val="24"/>
          <w:szCs w:val="24"/>
        </w:rPr>
        <w:t xml:space="preserve">Describe </w:t>
      </w:r>
      <w:r w:rsidR="00221154">
        <w:rPr>
          <w:rFonts w:ascii="Times New Roman" w:hAnsi="Times New Roman" w:cs="Times New Roman"/>
          <w:sz w:val="24"/>
          <w:szCs w:val="24"/>
        </w:rPr>
        <w:t>the importance of cost of capital to a firm</w:t>
      </w:r>
      <w:r w:rsidR="00221154">
        <w:rPr>
          <w:rFonts w:ascii="Times New Roman" w:hAnsi="Times New Roman" w:cs="Times New Roman"/>
          <w:sz w:val="24"/>
          <w:szCs w:val="24"/>
        </w:rPr>
        <w:tab/>
      </w:r>
      <w:r w:rsidR="00221154">
        <w:rPr>
          <w:rFonts w:ascii="Times New Roman" w:hAnsi="Times New Roman" w:cs="Times New Roman"/>
          <w:sz w:val="24"/>
          <w:szCs w:val="24"/>
        </w:rPr>
        <w:tab/>
      </w:r>
      <w:r w:rsidR="00221154">
        <w:rPr>
          <w:rFonts w:ascii="Times New Roman" w:hAnsi="Times New Roman" w:cs="Times New Roman"/>
          <w:sz w:val="24"/>
          <w:szCs w:val="24"/>
        </w:rPr>
        <w:tab/>
      </w:r>
      <w:r w:rsidR="00221154">
        <w:rPr>
          <w:rFonts w:ascii="Times New Roman" w:hAnsi="Times New Roman" w:cs="Times New Roman"/>
          <w:sz w:val="24"/>
          <w:szCs w:val="24"/>
        </w:rPr>
        <w:tab/>
        <w:t>(6 marks)</w:t>
      </w:r>
    </w:p>
    <w:p w:rsidR="00221154" w:rsidRDefault="00221154" w:rsidP="00A35709">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Business firms are faced with various types of risks. Discuss any four of these risks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221154" w:rsidRDefault="00221154" w:rsidP="00A35709">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Consider the following two investments A&amp;B</w:t>
      </w:r>
    </w:p>
    <w:p w:rsidR="00221154" w:rsidRPr="00A35709" w:rsidRDefault="00221154" w:rsidP="0022115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State of economy</w:t>
      </w:r>
      <w:r>
        <w:rPr>
          <w:rFonts w:ascii="Times New Roman" w:hAnsi="Times New Roman" w:cs="Times New Roman"/>
          <w:sz w:val="24"/>
          <w:szCs w:val="24"/>
        </w:rPr>
        <w:tab/>
      </w:r>
      <w:r>
        <w:rPr>
          <w:rFonts w:ascii="Times New Roman" w:hAnsi="Times New Roman" w:cs="Times New Roman"/>
          <w:sz w:val="24"/>
          <w:szCs w:val="24"/>
        </w:rPr>
        <w:tab/>
        <w:t>Probability</w:t>
      </w:r>
      <w:r>
        <w:rPr>
          <w:rFonts w:ascii="Times New Roman" w:hAnsi="Times New Roman" w:cs="Times New Roman"/>
          <w:sz w:val="24"/>
          <w:szCs w:val="24"/>
        </w:rPr>
        <w:tab/>
        <w:t>Returns (%)</w:t>
      </w:r>
    </w:p>
    <w:p w:rsidR="00221154" w:rsidRDefault="00221154" w:rsidP="00221154">
      <w:pPr>
        <w:pStyle w:val="ListParagraph"/>
        <w:spacing w:line="360" w:lineRule="auto"/>
        <w:ind w:left="3600" w:firstLine="720"/>
        <w:rPr>
          <w:rFonts w:ascii="Times New Roman" w:hAnsi="Times New Roman" w:cs="Times New Roman"/>
          <w:sz w:val="24"/>
          <w:szCs w:val="24"/>
        </w:rPr>
      </w:pPr>
      <w:r w:rsidRPr="00221154">
        <w:rPr>
          <w:rFonts w:ascii="Times New Roman" w:hAnsi="Times New Roman" w:cs="Times New Roman"/>
          <w:sz w:val="24"/>
          <w:szCs w:val="24"/>
        </w:rPr>
        <w:t>A</w:t>
      </w:r>
      <w:r w:rsidRPr="00221154">
        <w:rPr>
          <w:rFonts w:ascii="Times New Roman" w:hAnsi="Times New Roman" w:cs="Times New Roman"/>
          <w:sz w:val="24"/>
          <w:szCs w:val="24"/>
        </w:rPr>
        <w:tab/>
      </w:r>
      <w:r>
        <w:rPr>
          <w:rFonts w:ascii="Times New Roman" w:hAnsi="Times New Roman" w:cs="Times New Roman"/>
          <w:sz w:val="24"/>
          <w:szCs w:val="24"/>
        </w:rPr>
        <w:tab/>
      </w:r>
      <w:r w:rsidRPr="00221154">
        <w:rPr>
          <w:rFonts w:ascii="Times New Roman" w:hAnsi="Times New Roman" w:cs="Times New Roman"/>
          <w:sz w:val="24"/>
          <w:szCs w:val="24"/>
        </w:rPr>
        <w:t>B</w:t>
      </w:r>
    </w:p>
    <w:p w:rsidR="00F46486" w:rsidRDefault="00221154" w:rsidP="0022115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w:t>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13</w:t>
      </w:r>
    </w:p>
    <w:p w:rsidR="00221154" w:rsidRDefault="00221154" w:rsidP="0022115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16</w:t>
      </w:r>
    </w:p>
    <w:p w:rsidR="00221154" w:rsidRDefault="00221154" w:rsidP="0022115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w:t>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t>-6</w:t>
      </w:r>
    </w:p>
    <w:p w:rsidR="00221154" w:rsidRDefault="00221154" w:rsidP="0022115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w:t>
      </w:r>
      <w:r>
        <w:rPr>
          <w:rFonts w:ascii="Times New Roman" w:hAnsi="Times New Roman" w:cs="Times New Roman"/>
          <w:sz w:val="24"/>
          <w:szCs w:val="24"/>
        </w:rPr>
        <w:tab/>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12</w:t>
      </w:r>
    </w:p>
    <w:p w:rsidR="008F1C99" w:rsidRDefault="00221154" w:rsidP="008F1C9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-8</w:t>
      </w:r>
    </w:p>
    <w:p w:rsidR="00F5150E" w:rsidRDefault="00F5150E" w:rsidP="008F1C99">
      <w:pPr>
        <w:pStyle w:val="ListParagraph"/>
        <w:spacing w:line="360" w:lineRule="auto"/>
        <w:rPr>
          <w:rFonts w:ascii="Times New Roman" w:hAnsi="Times New Roman" w:cs="Times New Roman"/>
          <w:sz w:val="24"/>
          <w:szCs w:val="24"/>
        </w:rPr>
      </w:pPr>
    </w:p>
    <w:p w:rsidR="00F5150E" w:rsidRDefault="00F5150E" w:rsidP="008F1C99">
      <w:pPr>
        <w:pStyle w:val="ListParagraph"/>
        <w:spacing w:line="360" w:lineRule="auto"/>
        <w:rPr>
          <w:rFonts w:ascii="Times New Roman" w:hAnsi="Times New Roman" w:cs="Times New Roman"/>
          <w:sz w:val="24"/>
          <w:szCs w:val="24"/>
        </w:rPr>
      </w:pPr>
    </w:p>
    <w:p w:rsidR="00F5150E" w:rsidRDefault="00F5150E" w:rsidP="008F1C99">
      <w:pPr>
        <w:pStyle w:val="ListParagraph"/>
        <w:spacing w:line="360" w:lineRule="auto"/>
        <w:rPr>
          <w:rFonts w:ascii="Times New Roman" w:hAnsi="Times New Roman" w:cs="Times New Roman"/>
          <w:sz w:val="24"/>
          <w:szCs w:val="24"/>
        </w:rPr>
      </w:pPr>
    </w:p>
    <w:p w:rsidR="00F5150E" w:rsidRDefault="00F5150E" w:rsidP="008F1C99">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F15DC2" w:rsidRPr="00F15DC2">
        <w:rPr>
          <w:rFonts w:ascii="Cambria" w:hAnsi="Cambria"/>
        </w:rPr>
        <w:t xml:space="preserve"> </w:t>
      </w:r>
      <w:r w:rsidR="00F15DC2">
        <w:rPr>
          <w:rFonts w:ascii="Cambria" w:hAnsi="Cambria"/>
        </w:rPr>
        <w:t xml:space="preserve">2015 </w:t>
      </w:r>
      <w:r>
        <w:rPr>
          <w:rFonts w:ascii="Cambria" w:hAnsi="Cambria"/>
        </w:rPr>
        <w:t xml:space="preserve">Certified </w:t>
      </w:r>
    </w:p>
    <w:p w:rsidR="00F5150E" w:rsidRPr="00F5150E" w:rsidRDefault="00F5150E" w:rsidP="00F5150E">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4</w:t>
      </w:r>
    </w:p>
    <w:p w:rsidR="008F1C99" w:rsidRDefault="008F1C99" w:rsidP="008F1C99">
      <w:pPr>
        <w:pStyle w:val="ListParagraph"/>
        <w:spacing w:line="360" w:lineRule="auto"/>
        <w:rPr>
          <w:rFonts w:ascii="Times New Roman" w:hAnsi="Times New Roman" w:cs="Times New Roman"/>
          <w:b/>
          <w:sz w:val="24"/>
          <w:szCs w:val="24"/>
        </w:rPr>
      </w:pPr>
      <w:r w:rsidRPr="008F1C99">
        <w:rPr>
          <w:rFonts w:ascii="Times New Roman" w:hAnsi="Times New Roman" w:cs="Times New Roman"/>
          <w:b/>
          <w:sz w:val="24"/>
          <w:szCs w:val="24"/>
        </w:rPr>
        <w:lastRenderedPageBreak/>
        <w:t>Required:</w:t>
      </w:r>
    </w:p>
    <w:p w:rsidR="008F1C99" w:rsidRDefault="008F1C99" w:rsidP="008F1C9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For each asset,</w:t>
      </w:r>
    </w:p>
    <w:p w:rsidR="008F1C99" w:rsidRDefault="008F1C99" w:rsidP="008F1C99">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Calculate the expected return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1C99">
        <w:rPr>
          <w:rFonts w:ascii="Times New Roman" w:hAnsi="Times New Roman" w:cs="Times New Roman"/>
          <w:sz w:val="24"/>
          <w:szCs w:val="24"/>
        </w:rPr>
        <w:t xml:space="preserve"> </w:t>
      </w:r>
      <w:r>
        <w:rPr>
          <w:rFonts w:ascii="Times New Roman" w:hAnsi="Times New Roman" w:cs="Times New Roman"/>
          <w:sz w:val="24"/>
          <w:szCs w:val="24"/>
        </w:rPr>
        <w:t>(2 marks)</w:t>
      </w:r>
    </w:p>
    <w:p w:rsidR="008F1C99" w:rsidRDefault="008F1C99" w:rsidP="008F1C99">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Calculate the risk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F5150E" w:rsidRDefault="00F5150E" w:rsidP="00F5150E">
      <w:pPr>
        <w:spacing w:line="360" w:lineRule="auto"/>
        <w:rPr>
          <w:rFonts w:ascii="Times New Roman" w:hAnsi="Times New Roman" w:cs="Times New Roman"/>
          <w:sz w:val="24"/>
          <w:szCs w:val="24"/>
        </w:rPr>
      </w:pPr>
    </w:p>
    <w:p w:rsidR="00F5150E" w:rsidRDefault="00F5150E" w:rsidP="00F5150E">
      <w:pPr>
        <w:spacing w:line="360" w:lineRule="auto"/>
        <w:rPr>
          <w:rFonts w:ascii="Times New Roman" w:hAnsi="Times New Roman" w:cs="Times New Roman"/>
          <w:sz w:val="24"/>
          <w:szCs w:val="24"/>
        </w:rPr>
      </w:pPr>
    </w:p>
    <w:p w:rsidR="00F5150E" w:rsidRDefault="00F5150E" w:rsidP="00F5150E">
      <w:pPr>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ListParagraph"/>
        <w:spacing w:line="360" w:lineRule="auto"/>
        <w:rPr>
          <w:rFonts w:ascii="Times New Roman" w:hAnsi="Times New Roman" w:cs="Times New Roman"/>
          <w:sz w:val="24"/>
          <w:szCs w:val="24"/>
        </w:rPr>
      </w:pPr>
    </w:p>
    <w:p w:rsidR="00F5150E" w:rsidRDefault="00F5150E" w:rsidP="00F5150E">
      <w:pPr>
        <w:pStyle w:val="Footer"/>
        <w:pBdr>
          <w:top w:val="thinThickSmallGap" w:sz="24" w:space="1" w:color="622423"/>
        </w:pBdr>
        <w:spacing w:after="0"/>
        <w:rPr>
          <w:rFonts w:ascii="Cambria" w:hAnsi="Cambria"/>
        </w:rPr>
      </w:pPr>
      <w:r>
        <w:rPr>
          <w:rFonts w:ascii="Cambria" w:hAnsi="Cambria"/>
        </w:rPr>
        <w:t xml:space="preserve">                                            University of Science &amp; Technology is ISO 9001:</w:t>
      </w:r>
      <w:r w:rsidR="00F15DC2" w:rsidRPr="00F15DC2">
        <w:rPr>
          <w:rFonts w:ascii="Cambria" w:hAnsi="Cambria"/>
        </w:rPr>
        <w:t xml:space="preserve"> </w:t>
      </w:r>
      <w:r w:rsidR="00F15DC2">
        <w:rPr>
          <w:rFonts w:ascii="Cambria" w:hAnsi="Cambria"/>
        </w:rPr>
        <w:t xml:space="preserve">2015 </w:t>
      </w:r>
      <w:r>
        <w:rPr>
          <w:rFonts w:ascii="Cambria" w:hAnsi="Cambria"/>
        </w:rPr>
        <w:t xml:space="preserve">Certified </w:t>
      </w:r>
    </w:p>
    <w:p w:rsidR="001E56EC" w:rsidRPr="0068599F" w:rsidRDefault="00F5150E" w:rsidP="0068599F">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5</w:t>
      </w:r>
    </w:p>
    <w:sectPr w:rsidR="001E56EC" w:rsidRPr="0068599F"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1DC" w:rsidRDefault="009C11DC" w:rsidP="00F15DC2">
      <w:pPr>
        <w:spacing w:after="0" w:line="240" w:lineRule="auto"/>
      </w:pPr>
      <w:r>
        <w:separator/>
      </w:r>
    </w:p>
  </w:endnote>
  <w:endnote w:type="continuationSeparator" w:id="1">
    <w:p w:rsidR="009C11DC" w:rsidRDefault="009C11DC" w:rsidP="00F1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1DC" w:rsidRDefault="009C11DC" w:rsidP="00F15DC2">
      <w:pPr>
        <w:spacing w:after="0" w:line="240" w:lineRule="auto"/>
      </w:pPr>
      <w:r>
        <w:separator/>
      </w:r>
    </w:p>
  </w:footnote>
  <w:footnote w:type="continuationSeparator" w:id="1">
    <w:p w:rsidR="009C11DC" w:rsidRDefault="009C11DC" w:rsidP="00F15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711"/>
    <w:multiLevelType w:val="hybridMultilevel"/>
    <w:tmpl w:val="44A4C1B6"/>
    <w:lvl w:ilvl="0" w:tplc="55DEA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E6604"/>
    <w:multiLevelType w:val="hybridMultilevel"/>
    <w:tmpl w:val="C448A89A"/>
    <w:lvl w:ilvl="0" w:tplc="263C2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154D6"/>
    <w:multiLevelType w:val="hybridMultilevel"/>
    <w:tmpl w:val="C276B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2050E"/>
    <w:multiLevelType w:val="hybridMultilevel"/>
    <w:tmpl w:val="80769DA8"/>
    <w:lvl w:ilvl="0" w:tplc="3828D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EB5A8B"/>
    <w:multiLevelType w:val="hybridMultilevel"/>
    <w:tmpl w:val="415A7064"/>
    <w:lvl w:ilvl="0" w:tplc="C0F87C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0389B"/>
    <w:multiLevelType w:val="hybridMultilevel"/>
    <w:tmpl w:val="D096C210"/>
    <w:lvl w:ilvl="0" w:tplc="9D369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C0CB4"/>
    <w:multiLevelType w:val="hybridMultilevel"/>
    <w:tmpl w:val="5DCC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82960"/>
    <w:multiLevelType w:val="hybridMultilevel"/>
    <w:tmpl w:val="D8D4D8C8"/>
    <w:lvl w:ilvl="0" w:tplc="A4B061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A055A"/>
    <w:multiLevelType w:val="hybridMultilevel"/>
    <w:tmpl w:val="20E43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76BF6"/>
    <w:multiLevelType w:val="hybridMultilevel"/>
    <w:tmpl w:val="A57874FE"/>
    <w:lvl w:ilvl="0" w:tplc="458C8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1C1384"/>
    <w:multiLevelType w:val="hybridMultilevel"/>
    <w:tmpl w:val="3398C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D7942"/>
    <w:multiLevelType w:val="hybridMultilevel"/>
    <w:tmpl w:val="3CE20042"/>
    <w:lvl w:ilvl="0" w:tplc="FF726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794A7C"/>
    <w:multiLevelType w:val="hybridMultilevel"/>
    <w:tmpl w:val="946C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82816"/>
    <w:multiLevelType w:val="hybridMultilevel"/>
    <w:tmpl w:val="246E0600"/>
    <w:lvl w:ilvl="0" w:tplc="014C1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56B50"/>
    <w:multiLevelType w:val="hybridMultilevel"/>
    <w:tmpl w:val="AB42A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B7814"/>
    <w:multiLevelType w:val="hybridMultilevel"/>
    <w:tmpl w:val="C1D4738A"/>
    <w:lvl w:ilvl="0" w:tplc="CDC6E2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7F5960"/>
    <w:multiLevelType w:val="hybridMultilevel"/>
    <w:tmpl w:val="EB00E77E"/>
    <w:lvl w:ilvl="0" w:tplc="E56C1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E643F4"/>
    <w:multiLevelType w:val="hybridMultilevel"/>
    <w:tmpl w:val="BD609CC4"/>
    <w:lvl w:ilvl="0" w:tplc="5CDE2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DD368B"/>
    <w:multiLevelType w:val="hybridMultilevel"/>
    <w:tmpl w:val="06DEC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C0F6E"/>
    <w:multiLevelType w:val="hybridMultilevel"/>
    <w:tmpl w:val="9F9817FC"/>
    <w:lvl w:ilvl="0" w:tplc="3B92D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F03327"/>
    <w:multiLevelType w:val="hybridMultilevel"/>
    <w:tmpl w:val="B25E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72B9D"/>
    <w:multiLevelType w:val="hybridMultilevel"/>
    <w:tmpl w:val="7430E2F6"/>
    <w:lvl w:ilvl="0" w:tplc="B9D0E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0D5F48"/>
    <w:multiLevelType w:val="hybridMultilevel"/>
    <w:tmpl w:val="B2EC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F2591"/>
    <w:multiLevelType w:val="hybridMultilevel"/>
    <w:tmpl w:val="B81E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52F99"/>
    <w:multiLevelType w:val="hybridMultilevel"/>
    <w:tmpl w:val="D5D62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A5FA7"/>
    <w:multiLevelType w:val="hybridMultilevel"/>
    <w:tmpl w:val="108E9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F0B81"/>
    <w:multiLevelType w:val="hybridMultilevel"/>
    <w:tmpl w:val="92C6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B4B03"/>
    <w:multiLevelType w:val="hybridMultilevel"/>
    <w:tmpl w:val="65DC1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E0062"/>
    <w:multiLevelType w:val="hybridMultilevel"/>
    <w:tmpl w:val="78387E06"/>
    <w:lvl w:ilvl="0" w:tplc="3990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D86230"/>
    <w:multiLevelType w:val="hybridMultilevel"/>
    <w:tmpl w:val="9FA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307E7"/>
    <w:multiLevelType w:val="hybridMultilevel"/>
    <w:tmpl w:val="EB465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21999"/>
    <w:multiLevelType w:val="hybridMultilevel"/>
    <w:tmpl w:val="65722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2A6B4B"/>
    <w:multiLevelType w:val="hybridMultilevel"/>
    <w:tmpl w:val="7F52EE1E"/>
    <w:lvl w:ilvl="0" w:tplc="AD0E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EE03DD"/>
    <w:multiLevelType w:val="hybridMultilevel"/>
    <w:tmpl w:val="C6A0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73CC2"/>
    <w:multiLevelType w:val="hybridMultilevel"/>
    <w:tmpl w:val="466AAE20"/>
    <w:lvl w:ilvl="0" w:tplc="2D92A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DE6C07"/>
    <w:multiLevelType w:val="hybridMultilevel"/>
    <w:tmpl w:val="58CAAA5A"/>
    <w:lvl w:ilvl="0" w:tplc="2BA0E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1614F"/>
    <w:multiLevelType w:val="hybridMultilevel"/>
    <w:tmpl w:val="376A293C"/>
    <w:lvl w:ilvl="0" w:tplc="C410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3"/>
  </w:num>
  <w:num w:numId="3">
    <w:abstractNumId w:val="17"/>
  </w:num>
  <w:num w:numId="4">
    <w:abstractNumId w:val="26"/>
  </w:num>
  <w:num w:numId="5">
    <w:abstractNumId w:val="28"/>
  </w:num>
  <w:num w:numId="6">
    <w:abstractNumId w:val="24"/>
  </w:num>
  <w:num w:numId="7">
    <w:abstractNumId w:val="36"/>
  </w:num>
  <w:num w:numId="8">
    <w:abstractNumId w:val="15"/>
  </w:num>
  <w:num w:numId="9">
    <w:abstractNumId w:val="30"/>
  </w:num>
  <w:num w:numId="10">
    <w:abstractNumId w:val="21"/>
  </w:num>
  <w:num w:numId="11">
    <w:abstractNumId w:val="22"/>
  </w:num>
  <w:num w:numId="12">
    <w:abstractNumId w:val="5"/>
  </w:num>
  <w:num w:numId="13">
    <w:abstractNumId w:val="9"/>
  </w:num>
  <w:num w:numId="14">
    <w:abstractNumId w:val="19"/>
  </w:num>
  <w:num w:numId="15">
    <w:abstractNumId w:val="0"/>
  </w:num>
  <w:num w:numId="16">
    <w:abstractNumId w:val="14"/>
  </w:num>
  <w:num w:numId="17">
    <w:abstractNumId w:val="27"/>
  </w:num>
  <w:num w:numId="18">
    <w:abstractNumId w:val="32"/>
  </w:num>
  <w:num w:numId="19">
    <w:abstractNumId w:val="23"/>
  </w:num>
  <w:num w:numId="20">
    <w:abstractNumId w:val="16"/>
  </w:num>
  <w:num w:numId="21">
    <w:abstractNumId w:val="8"/>
  </w:num>
  <w:num w:numId="22">
    <w:abstractNumId w:val="4"/>
  </w:num>
  <w:num w:numId="23">
    <w:abstractNumId w:val="29"/>
  </w:num>
  <w:num w:numId="24">
    <w:abstractNumId w:val="35"/>
  </w:num>
  <w:num w:numId="25">
    <w:abstractNumId w:val="12"/>
  </w:num>
  <w:num w:numId="26">
    <w:abstractNumId w:val="11"/>
  </w:num>
  <w:num w:numId="27">
    <w:abstractNumId w:val="10"/>
  </w:num>
  <w:num w:numId="28">
    <w:abstractNumId w:val="7"/>
  </w:num>
  <w:num w:numId="29">
    <w:abstractNumId w:val="3"/>
  </w:num>
  <w:num w:numId="30">
    <w:abstractNumId w:val="6"/>
  </w:num>
  <w:num w:numId="31">
    <w:abstractNumId w:val="20"/>
  </w:num>
  <w:num w:numId="32">
    <w:abstractNumId w:val="2"/>
  </w:num>
  <w:num w:numId="33">
    <w:abstractNumId w:val="13"/>
  </w:num>
  <w:num w:numId="34">
    <w:abstractNumId w:val="31"/>
  </w:num>
  <w:num w:numId="35">
    <w:abstractNumId w:val="34"/>
  </w:num>
  <w:num w:numId="36">
    <w:abstractNumId w:val="25"/>
  </w:num>
  <w:num w:numId="37">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529D4"/>
    <w:rsid w:val="00066930"/>
    <w:rsid w:val="000672E4"/>
    <w:rsid w:val="00077E8F"/>
    <w:rsid w:val="00094CAA"/>
    <w:rsid w:val="000A5C20"/>
    <w:rsid w:val="000C19AD"/>
    <w:rsid w:val="000C1A55"/>
    <w:rsid w:val="000D38AA"/>
    <w:rsid w:val="000E419D"/>
    <w:rsid w:val="0012006E"/>
    <w:rsid w:val="00150676"/>
    <w:rsid w:val="001519A6"/>
    <w:rsid w:val="00166CE7"/>
    <w:rsid w:val="00177A1A"/>
    <w:rsid w:val="0019263E"/>
    <w:rsid w:val="001B0C9D"/>
    <w:rsid w:val="001D1ACA"/>
    <w:rsid w:val="001D4244"/>
    <w:rsid w:val="001D7956"/>
    <w:rsid w:val="001E38B1"/>
    <w:rsid w:val="001E56EC"/>
    <w:rsid w:val="00213D97"/>
    <w:rsid w:val="00216F60"/>
    <w:rsid w:val="00221154"/>
    <w:rsid w:val="002225C4"/>
    <w:rsid w:val="0023231E"/>
    <w:rsid w:val="00241AD5"/>
    <w:rsid w:val="00241D97"/>
    <w:rsid w:val="00264FC0"/>
    <w:rsid w:val="00270782"/>
    <w:rsid w:val="00287E77"/>
    <w:rsid w:val="0029262A"/>
    <w:rsid w:val="002B45A4"/>
    <w:rsid w:val="002D3FD1"/>
    <w:rsid w:val="002E480C"/>
    <w:rsid w:val="002E7F64"/>
    <w:rsid w:val="002F0BB5"/>
    <w:rsid w:val="003311B1"/>
    <w:rsid w:val="00363768"/>
    <w:rsid w:val="003651D6"/>
    <w:rsid w:val="003709D2"/>
    <w:rsid w:val="00375953"/>
    <w:rsid w:val="00385E48"/>
    <w:rsid w:val="00387360"/>
    <w:rsid w:val="003C5520"/>
    <w:rsid w:val="003E5DBE"/>
    <w:rsid w:val="003F3769"/>
    <w:rsid w:val="003F4578"/>
    <w:rsid w:val="00400FC7"/>
    <w:rsid w:val="0040135F"/>
    <w:rsid w:val="004038AF"/>
    <w:rsid w:val="00413D60"/>
    <w:rsid w:val="00425C80"/>
    <w:rsid w:val="00445B76"/>
    <w:rsid w:val="00450CFF"/>
    <w:rsid w:val="00452B0A"/>
    <w:rsid w:val="00463148"/>
    <w:rsid w:val="00465F5F"/>
    <w:rsid w:val="00484BC8"/>
    <w:rsid w:val="00495DC3"/>
    <w:rsid w:val="004A2553"/>
    <w:rsid w:val="004C53B5"/>
    <w:rsid w:val="004D02CD"/>
    <w:rsid w:val="004D517D"/>
    <w:rsid w:val="004E6773"/>
    <w:rsid w:val="004F0CA1"/>
    <w:rsid w:val="005068EA"/>
    <w:rsid w:val="00506B84"/>
    <w:rsid w:val="00514392"/>
    <w:rsid w:val="00521284"/>
    <w:rsid w:val="00522017"/>
    <w:rsid w:val="00540256"/>
    <w:rsid w:val="00551E53"/>
    <w:rsid w:val="00557C76"/>
    <w:rsid w:val="00557DBC"/>
    <w:rsid w:val="00564256"/>
    <w:rsid w:val="00567E30"/>
    <w:rsid w:val="00577594"/>
    <w:rsid w:val="005868F5"/>
    <w:rsid w:val="005932F6"/>
    <w:rsid w:val="005B1242"/>
    <w:rsid w:val="005B55F7"/>
    <w:rsid w:val="005D6C29"/>
    <w:rsid w:val="005F6D29"/>
    <w:rsid w:val="00600122"/>
    <w:rsid w:val="00622CB6"/>
    <w:rsid w:val="006240B9"/>
    <w:rsid w:val="00624C37"/>
    <w:rsid w:val="00662FC3"/>
    <w:rsid w:val="00663709"/>
    <w:rsid w:val="00667C6C"/>
    <w:rsid w:val="0068599F"/>
    <w:rsid w:val="006960B9"/>
    <w:rsid w:val="006B70FE"/>
    <w:rsid w:val="006D16DA"/>
    <w:rsid w:val="006F2302"/>
    <w:rsid w:val="007034DD"/>
    <w:rsid w:val="00703A43"/>
    <w:rsid w:val="007133F1"/>
    <w:rsid w:val="007153B4"/>
    <w:rsid w:val="00717EB2"/>
    <w:rsid w:val="00721C34"/>
    <w:rsid w:val="00740A33"/>
    <w:rsid w:val="00740C29"/>
    <w:rsid w:val="00744DF3"/>
    <w:rsid w:val="00744EAF"/>
    <w:rsid w:val="007505F3"/>
    <w:rsid w:val="00764532"/>
    <w:rsid w:val="00775FDD"/>
    <w:rsid w:val="007B173D"/>
    <w:rsid w:val="007B25E9"/>
    <w:rsid w:val="007E349C"/>
    <w:rsid w:val="007E5054"/>
    <w:rsid w:val="007E78B0"/>
    <w:rsid w:val="007F706C"/>
    <w:rsid w:val="00802A95"/>
    <w:rsid w:val="00833199"/>
    <w:rsid w:val="0083557F"/>
    <w:rsid w:val="0084404C"/>
    <w:rsid w:val="008446F6"/>
    <w:rsid w:val="008513F7"/>
    <w:rsid w:val="00873649"/>
    <w:rsid w:val="00885BB7"/>
    <w:rsid w:val="0088696D"/>
    <w:rsid w:val="00895863"/>
    <w:rsid w:val="008A1BD6"/>
    <w:rsid w:val="008A7CB6"/>
    <w:rsid w:val="008B28FA"/>
    <w:rsid w:val="008B4109"/>
    <w:rsid w:val="008D146C"/>
    <w:rsid w:val="008E2E9E"/>
    <w:rsid w:val="008E3E4C"/>
    <w:rsid w:val="008F1C99"/>
    <w:rsid w:val="009074C8"/>
    <w:rsid w:val="0095417B"/>
    <w:rsid w:val="009553EC"/>
    <w:rsid w:val="00965781"/>
    <w:rsid w:val="00982865"/>
    <w:rsid w:val="009A21FD"/>
    <w:rsid w:val="009A26E5"/>
    <w:rsid w:val="009C11DC"/>
    <w:rsid w:val="009D005F"/>
    <w:rsid w:val="009D0183"/>
    <w:rsid w:val="009D3C3F"/>
    <w:rsid w:val="009F67C2"/>
    <w:rsid w:val="00A06231"/>
    <w:rsid w:val="00A11EC1"/>
    <w:rsid w:val="00A35709"/>
    <w:rsid w:val="00A531FE"/>
    <w:rsid w:val="00A54497"/>
    <w:rsid w:val="00A766D2"/>
    <w:rsid w:val="00A87BA4"/>
    <w:rsid w:val="00A953E0"/>
    <w:rsid w:val="00AD3BAA"/>
    <w:rsid w:val="00AF27CC"/>
    <w:rsid w:val="00AF28BF"/>
    <w:rsid w:val="00AF2E0D"/>
    <w:rsid w:val="00B34C73"/>
    <w:rsid w:val="00B3609E"/>
    <w:rsid w:val="00B470EC"/>
    <w:rsid w:val="00B71AD5"/>
    <w:rsid w:val="00B827E8"/>
    <w:rsid w:val="00B8760B"/>
    <w:rsid w:val="00B92B8B"/>
    <w:rsid w:val="00B9766E"/>
    <w:rsid w:val="00BA1680"/>
    <w:rsid w:val="00BB0805"/>
    <w:rsid w:val="00BB109F"/>
    <w:rsid w:val="00BB3800"/>
    <w:rsid w:val="00BC1CDD"/>
    <w:rsid w:val="00BE59F1"/>
    <w:rsid w:val="00BE6B31"/>
    <w:rsid w:val="00BF0539"/>
    <w:rsid w:val="00BF115D"/>
    <w:rsid w:val="00C01B15"/>
    <w:rsid w:val="00C13AFC"/>
    <w:rsid w:val="00C276BA"/>
    <w:rsid w:val="00C40890"/>
    <w:rsid w:val="00C45B4A"/>
    <w:rsid w:val="00C478D6"/>
    <w:rsid w:val="00C93D7B"/>
    <w:rsid w:val="00CB6D92"/>
    <w:rsid w:val="00CB79AD"/>
    <w:rsid w:val="00CB7CD1"/>
    <w:rsid w:val="00CC356B"/>
    <w:rsid w:val="00CE4DC6"/>
    <w:rsid w:val="00D23B74"/>
    <w:rsid w:val="00D40C93"/>
    <w:rsid w:val="00D47BBD"/>
    <w:rsid w:val="00D5739B"/>
    <w:rsid w:val="00D60D0F"/>
    <w:rsid w:val="00D713AD"/>
    <w:rsid w:val="00D81464"/>
    <w:rsid w:val="00D93E72"/>
    <w:rsid w:val="00D9501C"/>
    <w:rsid w:val="00DA07A3"/>
    <w:rsid w:val="00DB6B77"/>
    <w:rsid w:val="00DD13E9"/>
    <w:rsid w:val="00DD3A27"/>
    <w:rsid w:val="00DE19D5"/>
    <w:rsid w:val="00E14123"/>
    <w:rsid w:val="00E22DCF"/>
    <w:rsid w:val="00E37843"/>
    <w:rsid w:val="00E62A4C"/>
    <w:rsid w:val="00E77B7E"/>
    <w:rsid w:val="00E8714F"/>
    <w:rsid w:val="00E901D9"/>
    <w:rsid w:val="00E97789"/>
    <w:rsid w:val="00EB3CB7"/>
    <w:rsid w:val="00EB4E83"/>
    <w:rsid w:val="00EB6184"/>
    <w:rsid w:val="00EB6474"/>
    <w:rsid w:val="00ED0743"/>
    <w:rsid w:val="00ED13D5"/>
    <w:rsid w:val="00ED3242"/>
    <w:rsid w:val="00EE19DF"/>
    <w:rsid w:val="00EE4F21"/>
    <w:rsid w:val="00EE5B4E"/>
    <w:rsid w:val="00F04EFF"/>
    <w:rsid w:val="00F15DC2"/>
    <w:rsid w:val="00F2626D"/>
    <w:rsid w:val="00F4016E"/>
    <w:rsid w:val="00F4158E"/>
    <w:rsid w:val="00F41D83"/>
    <w:rsid w:val="00F4623A"/>
    <w:rsid w:val="00F46486"/>
    <w:rsid w:val="00F50A76"/>
    <w:rsid w:val="00F5150E"/>
    <w:rsid w:val="00F525E0"/>
    <w:rsid w:val="00F73714"/>
    <w:rsid w:val="00F91E62"/>
    <w:rsid w:val="00FA7B88"/>
    <w:rsid w:val="00FA7F9D"/>
    <w:rsid w:val="00FD6172"/>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 type="connector" idref="#_x0000_s1142"/>
        <o:r id="V:Rule5" type="connector" idref="#_x0000_s1141"/>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E56EC"/>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1E56EC"/>
    <w:rPr>
      <w:rFonts w:ascii="Calibri" w:eastAsia="Calibri" w:hAnsi="Calibri" w:cs="Times New Roman"/>
      <w:lang w:val="en-GB"/>
    </w:rPr>
  </w:style>
  <w:style w:type="paragraph" w:styleId="Header">
    <w:name w:val="header"/>
    <w:basedOn w:val="Normal"/>
    <w:link w:val="HeaderChar"/>
    <w:uiPriority w:val="99"/>
    <w:semiHidden/>
    <w:unhideWhenUsed/>
    <w:rsid w:val="00F15D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11</cp:revision>
  <cp:lastPrinted>2016-10-28T11:06:00Z</cp:lastPrinted>
  <dcterms:created xsi:type="dcterms:W3CDTF">2016-10-31T07:09:00Z</dcterms:created>
  <dcterms:modified xsi:type="dcterms:W3CDTF">2016-11-28T06:46:00Z</dcterms:modified>
</cp:coreProperties>
</file>