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4C" w:rsidRPr="004072FA" w:rsidRDefault="00C91E4C" w:rsidP="004072FA">
      <w:pPr>
        <w:spacing w:line="360" w:lineRule="auto"/>
        <w:rPr>
          <w:rFonts w:ascii="Times New Roman" w:hAnsi="Times New Roman"/>
          <w:sz w:val="24"/>
          <w:szCs w:val="24"/>
        </w:rPr>
      </w:pPr>
      <w:r>
        <w:rPr>
          <w:noProof/>
        </w:rPr>
        <w:drawing>
          <wp:anchor distT="0" distB="0" distL="114300" distR="114300" simplePos="0" relativeHeight="251660288" behindDoc="0" locked="0" layoutInCell="1" allowOverlap="1">
            <wp:simplePos x="0" y="0"/>
            <wp:positionH relativeFrom="column">
              <wp:posOffset>2327275</wp:posOffset>
            </wp:positionH>
            <wp:positionV relativeFrom="paragraph">
              <wp:posOffset>-747395</wp:posOffset>
            </wp:positionV>
            <wp:extent cx="1263015" cy="1047750"/>
            <wp:effectExtent l="19050" t="0" r="0" b="0"/>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263015" cy="1047750"/>
                    </a:xfrm>
                    <a:prstGeom prst="rect">
                      <a:avLst/>
                    </a:prstGeom>
                    <a:noFill/>
                  </pic:spPr>
                </pic:pic>
              </a:graphicData>
            </a:graphic>
          </wp:anchor>
        </w:drawing>
      </w:r>
    </w:p>
    <w:p w:rsidR="00C91E4C" w:rsidRDefault="00C91E4C" w:rsidP="00C91E4C">
      <w:pPr>
        <w:spacing w:after="0" w:line="360" w:lineRule="auto"/>
        <w:jc w:val="center"/>
        <w:rPr>
          <w:rFonts w:ascii="Algerian" w:hAnsi="Algerian" w:cs="Tahoma"/>
          <w:b/>
          <w:sz w:val="32"/>
          <w:szCs w:val="32"/>
        </w:rPr>
      </w:pPr>
      <w:r>
        <w:rPr>
          <w:rFonts w:ascii="Algerian" w:hAnsi="Algerian" w:cs="Tahoma"/>
          <w:b/>
          <w:sz w:val="32"/>
          <w:szCs w:val="32"/>
        </w:rPr>
        <w:t>MERU UNIVERSITY OF SCIENCE AND TECHNOLOGY</w:t>
      </w:r>
    </w:p>
    <w:p w:rsidR="00C91E4C" w:rsidRDefault="00C91E4C" w:rsidP="00C91E4C">
      <w:pPr>
        <w:spacing w:after="0" w:line="360" w:lineRule="auto"/>
        <w:jc w:val="center"/>
        <w:rPr>
          <w:rFonts w:ascii="Cambria" w:hAnsi="Cambria"/>
          <w:b/>
          <w:sz w:val="20"/>
          <w:szCs w:val="20"/>
        </w:rPr>
      </w:pPr>
      <w:r>
        <w:rPr>
          <w:rFonts w:ascii="Cambria" w:hAnsi="Cambria"/>
          <w:b/>
          <w:sz w:val="20"/>
          <w:szCs w:val="20"/>
        </w:rPr>
        <w:t>P.O. Box 972-60200 – Meru-Kenya.</w:t>
      </w:r>
    </w:p>
    <w:p w:rsidR="00C91E4C" w:rsidRDefault="00C91E4C" w:rsidP="00C91E4C">
      <w:pPr>
        <w:spacing w:after="0" w:line="360" w:lineRule="auto"/>
        <w:jc w:val="center"/>
        <w:rPr>
          <w:rFonts w:ascii="Cambria" w:hAnsi="Cambria"/>
          <w:b/>
          <w:sz w:val="20"/>
          <w:szCs w:val="20"/>
        </w:rPr>
      </w:pPr>
      <w:r>
        <w:rPr>
          <w:rFonts w:ascii="Cambria" w:hAnsi="Cambria"/>
          <w:b/>
          <w:sz w:val="20"/>
          <w:szCs w:val="20"/>
        </w:rPr>
        <w:t>Tel: 020-2069349, 061-2309217. 064-30320 Cell phone: +254 712524293, +254 789151411</w:t>
      </w:r>
    </w:p>
    <w:p w:rsidR="00C91E4C" w:rsidRDefault="00C91E4C" w:rsidP="00C91E4C">
      <w:pPr>
        <w:spacing w:after="0" w:line="360" w:lineRule="auto"/>
        <w:jc w:val="center"/>
        <w:rPr>
          <w:rFonts w:ascii="Cambria" w:hAnsi="Cambria"/>
          <w:b/>
          <w:sz w:val="20"/>
          <w:szCs w:val="20"/>
        </w:rPr>
      </w:pPr>
      <w:r>
        <w:rPr>
          <w:rFonts w:ascii="Cambria" w:hAnsi="Cambria"/>
          <w:b/>
          <w:sz w:val="20"/>
          <w:szCs w:val="20"/>
        </w:rPr>
        <w:t>Fax: 064-30321</w:t>
      </w:r>
    </w:p>
    <w:p w:rsidR="00C91E4C" w:rsidRDefault="00C91E4C" w:rsidP="00C91E4C">
      <w:pPr>
        <w:spacing w:after="0" w:line="360" w:lineRule="auto"/>
        <w:jc w:val="center"/>
        <w:rPr>
          <w:rFonts w:ascii="Cambria" w:hAnsi="Cambria"/>
          <w:b/>
          <w:sz w:val="20"/>
          <w:szCs w:val="20"/>
        </w:rPr>
      </w:pPr>
      <w:r>
        <w:rPr>
          <w:rFonts w:ascii="Cambria" w:hAnsi="Cambria"/>
          <w:b/>
          <w:sz w:val="20"/>
          <w:szCs w:val="20"/>
        </w:rPr>
        <w:t xml:space="preserve">Website: </w:t>
      </w:r>
      <w:hyperlink r:id="rId8" w:history="1">
        <w:r>
          <w:rPr>
            <w:rStyle w:val="Hyperlink"/>
            <w:rFonts w:ascii="Cambria" w:hAnsi="Cambria"/>
            <w:b/>
            <w:sz w:val="20"/>
            <w:szCs w:val="20"/>
          </w:rPr>
          <w:t>www.must.ac.ke</w:t>
        </w:r>
      </w:hyperlink>
      <w:r>
        <w:rPr>
          <w:rFonts w:ascii="Cambria" w:hAnsi="Cambria"/>
          <w:b/>
          <w:sz w:val="20"/>
          <w:szCs w:val="20"/>
        </w:rPr>
        <w:t xml:space="preserve">  Email: </w:t>
      </w:r>
      <w:hyperlink r:id="rId9" w:history="1">
        <w:r>
          <w:rPr>
            <w:rStyle w:val="Hyperlink"/>
            <w:rFonts w:ascii="Cambria" w:hAnsi="Cambria"/>
            <w:b/>
            <w:sz w:val="20"/>
            <w:szCs w:val="20"/>
          </w:rPr>
          <w:t>info@must.ac.ke</w:t>
        </w:r>
      </w:hyperlink>
    </w:p>
    <w:p w:rsidR="00C91E4C" w:rsidRDefault="00123EA4" w:rsidP="00C91E4C">
      <w:pPr>
        <w:spacing w:line="360" w:lineRule="auto"/>
        <w:jc w:val="center"/>
        <w:rPr>
          <w:rFonts w:ascii="Maiandra GD" w:hAnsi="Maiandra GD"/>
          <w:b/>
        </w:rPr>
      </w:pPr>
      <w:r w:rsidRPr="00123EA4">
        <w:rPr>
          <w:rFonts w:asciiTheme="minorHAnsi" w:hAnsiTheme="minorHAnsi"/>
        </w:rPr>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C91E4C" w:rsidRDefault="00C91E4C" w:rsidP="00C91E4C">
      <w:pPr>
        <w:spacing w:line="360" w:lineRule="auto"/>
        <w:jc w:val="center"/>
        <w:rPr>
          <w:rFonts w:ascii="Times New Roman" w:hAnsi="Times New Roman"/>
          <w:b/>
          <w:sz w:val="24"/>
          <w:szCs w:val="24"/>
        </w:rPr>
      </w:pPr>
      <w:r>
        <w:rPr>
          <w:rFonts w:ascii="Times New Roman" w:hAnsi="Times New Roman"/>
          <w:b/>
          <w:sz w:val="24"/>
          <w:szCs w:val="24"/>
        </w:rPr>
        <w:t>University Examinations 2015/2016</w:t>
      </w:r>
    </w:p>
    <w:p w:rsidR="00C91E4C" w:rsidRDefault="00C91E4C" w:rsidP="00C91E4C">
      <w:pPr>
        <w:spacing w:line="360" w:lineRule="auto"/>
        <w:jc w:val="center"/>
        <w:rPr>
          <w:rFonts w:ascii="Times New Roman" w:hAnsi="Times New Roman"/>
          <w:sz w:val="24"/>
          <w:szCs w:val="24"/>
        </w:rPr>
      </w:pPr>
      <w:r>
        <w:rPr>
          <w:rFonts w:ascii="Times New Roman" w:hAnsi="Times New Roman"/>
          <w:sz w:val="24"/>
          <w:szCs w:val="24"/>
        </w:rPr>
        <w:t xml:space="preserve">THIRD YEAR, </w:t>
      </w:r>
      <w:r w:rsidR="00387901">
        <w:rPr>
          <w:rFonts w:ascii="Times New Roman" w:hAnsi="Times New Roman"/>
          <w:sz w:val="24"/>
          <w:szCs w:val="24"/>
        </w:rPr>
        <w:t>SECOND</w:t>
      </w:r>
      <w:r>
        <w:rPr>
          <w:rFonts w:ascii="Times New Roman" w:hAnsi="Times New Roman"/>
          <w:sz w:val="24"/>
          <w:szCs w:val="24"/>
        </w:rPr>
        <w:t xml:space="preserve"> SEMESTER EXAMINATION FOR THE DEGREE OF BACHELOR   OF COMMERCE</w:t>
      </w:r>
    </w:p>
    <w:p w:rsidR="00C91E4C" w:rsidRDefault="00C91E4C" w:rsidP="00C91E4C">
      <w:pPr>
        <w:spacing w:line="360" w:lineRule="auto"/>
        <w:jc w:val="center"/>
        <w:rPr>
          <w:rFonts w:ascii="Times New Roman" w:hAnsi="Times New Roman"/>
          <w:b/>
          <w:sz w:val="24"/>
          <w:szCs w:val="24"/>
        </w:rPr>
      </w:pPr>
      <w:r>
        <w:rPr>
          <w:rFonts w:ascii="Times New Roman" w:hAnsi="Times New Roman"/>
          <w:b/>
          <w:sz w:val="24"/>
          <w:szCs w:val="24"/>
        </w:rPr>
        <w:t>BFC 337</w:t>
      </w:r>
      <w:r w:rsidR="00387901">
        <w:rPr>
          <w:rFonts w:ascii="Times New Roman" w:hAnsi="Times New Roman"/>
          <w:b/>
          <w:sz w:val="24"/>
          <w:szCs w:val="24"/>
        </w:rPr>
        <w:t>6</w:t>
      </w:r>
      <w:r>
        <w:rPr>
          <w:rFonts w:ascii="Times New Roman" w:hAnsi="Times New Roman"/>
          <w:b/>
          <w:sz w:val="24"/>
          <w:szCs w:val="24"/>
        </w:rPr>
        <w:t>: PUBLIC SECTOR ACCOUNTING</w:t>
      </w:r>
    </w:p>
    <w:p w:rsidR="00C91E4C" w:rsidRDefault="00123EA4" w:rsidP="00C91E4C">
      <w:pPr>
        <w:spacing w:line="360" w:lineRule="auto"/>
        <w:jc w:val="center"/>
        <w:rPr>
          <w:rFonts w:ascii="Times New Roman" w:hAnsi="Times New Roman"/>
          <w:b/>
          <w:sz w:val="24"/>
          <w:szCs w:val="24"/>
        </w:rPr>
      </w:pPr>
      <w:r w:rsidRPr="00123EA4">
        <w:rPr>
          <w:rFonts w:asciiTheme="minorHAnsi" w:hAnsiTheme="minorHAnsi"/>
        </w:rPr>
        <w:pict>
          <v:shape id="_x0000_s1027" type="#_x0000_t32" style="position:absolute;left:0;text-align:left;margin-left:-1in;margin-top:23.5pt;width:612.45pt;height:0;z-index:251662336" o:connectortype="straight"/>
        </w:pict>
      </w:r>
      <w:r w:rsidR="00C91E4C">
        <w:rPr>
          <w:rFonts w:ascii="Times New Roman" w:hAnsi="Times New Roman"/>
          <w:b/>
          <w:sz w:val="24"/>
          <w:szCs w:val="24"/>
        </w:rPr>
        <w:t>DATE: AUGUST, 2016</w:t>
      </w:r>
      <w:r w:rsidR="00C91E4C">
        <w:rPr>
          <w:rFonts w:ascii="Times New Roman" w:hAnsi="Times New Roman"/>
          <w:b/>
          <w:sz w:val="24"/>
          <w:szCs w:val="24"/>
        </w:rPr>
        <w:tab/>
      </w:r>
      <w:r w:rsidR="00C91E4C">
        <w:rPr>
          <w:rFonts w:ascii="Times New Roman" w:hAnsi="Times New Roman"/>
          <w:b/>
          <w:sz w:val="24"/>
          <w:szCs w:val="24"/>
        </w:rPr>
        <w:tab/>
      </w:r>
      <w:r w:rsidR="00C91E4C">
        <w:rPr>
          <w:rFonts w:ascii="Times New Roman" w:hAnsi="Times New Roman"/>
          <w:b/>
          <w:sz w:val="24"/>
          <w:szCs w:val="24"/>
        </w:rPr>
        <w:tab/>
      </w:r>
      <w:r w:rsidR="00C91E4C">
        <w:rPr>
          <w:rFonts w:ascii="Times New Roman" w:hAnsi="Times New Roman"/>
          <w:b/>
          <w:sz w:val="24"/>
          <w:szCs w:val="24"/>
        </w:rPr>
        <w:tab/>
      </w:r>
      <w:r w:rsidR="00C91E4C">
        <w:rPr>
          <w:rFonts w:ascii="Times New Roman" w:hAnsi="Times New Roman"/>
          <w:b/>
          <w:sz w:val="24"/>
          <w:szCs w:val="24"/>
        </w:rPr>
        <w:tab/>
      </w:r>
      <w:r w:rsidR="00C91E4C">
        <w:rPr>
          <w:rFonts w:ascii="Times New Roman" w:hAnsi="Times New Roman"/>
          <w:b/>
          <w:sz w:val="24"/>
          <w:szCs w:val="24"/>
        </w:rPr>
        <w:tab/>
        <w:t xml:space="preserve">TIME: </w:t>
      </w:r>
      <m:oMath>
        <m:r>
          <m:rPr>
            <m:sty m:val="bi"/>
          </m:rPr>
          <w:rPr>
            <w:rFonts w:ascii="Cambria Math" w:hAnsi="Cambria Math"/>
            <w:sz w:val="24"/>
            <w:szCs w:val="24"/>
          </w:rPr>
          <m:t xml:space="preserve">2 </m:t>
        </m:r>
      </m:oMath>
      <w:r w:rsidR="00C91E4C">
        <w:rPr>
          <w:rFonts w:ascii="Times New Roman" w:hAnsi="Times New Roman"/>
          <w:b/>
          <w:sz w:val="24"/>
          <w:szCs w:val="24"/>
        </w:rPr>
        <w:t>HOURS</w:t>
      </w:r>
    </w:p>
    <w:p w:rsidR="00C91E4C" w:rsidRDefault="00123EA4" w:rsidP="00C91E4C">
      <w:pPr>
        <w:spacing w:line="360" w:lineRule="auto"/>
        <w:rPr>
          <w:rFonts w:ascii="Times New Roman" w:hAnsi="Times New Roman"/>
          <w:i/>
          <w:sz w:val="24"/>
          <w:szCs w:val="24"/>
        </w:rPr>
      </w:pPr>
      <w:r w:rsidRPr="00123EA4">
        <w:rPr>
          <w:rFonts w:asciiTheme="minorHAnsi" w:hAnsiTheme="minorHAnsi"/>
        </w:rPr>
        <w:pict>
          <v:shape id="_x0000_s1028" type="#_x0000_t32" style="position:absolute;margin-left:-1in;margin-top:21.35pt;width:612.45pt;height:0;z-index:251663360" o:connectortype="straight"/>
        </w:pict>
      </w:r>
      <w:r w:rsidR="00C91E4C">
        <w:rPr>
          <w:rFonts w:ascii="Times New Roman" w:hAnsi="Times New Roman"/>
          <w:b/>
          <w:sz w:val="24"/>
          <w:szCs w:val="24"/>
        </w:rPr>
        <w:t xml:space="preserve">INSTRUCTIONS:  </w:t>
      </w:r>
      <w:r w:rsidR="00C91E4C">
        <w:rPr>
          <w:rFonts w:ascii="Times New Roman" w:hAnsi="Times New Roman"/>
          <w:i/>
          <w:sz w:val="24"/>
          <w:szCs w:val="24"/>
        </w:rPr>
        <w:t>Answer question</w:t>
      </w:r>
      <w:r w:rsidR="00C91E4C">
        <w:rPr>
          <w:rFonts w:ascii="Times New Roman" w:hAnsi="Times New Roman"/>
          <w:b/>
          <w:i/>
          <w:sz w:val="24"/>
          <w:szCs w:val="24"/>
        </w:rPr>
        <w:t xml:space="preserve"> one </w:t>
      </w:r>
      <w:r w:rsidR="00C91E4C">
        <w:rPr>
          <w:rFonts w:ascii="Times New Roman" w:hAnsi="Times New Roman"/>
          <w:i/>
          <w:sz w:val="24"/>
          <w:szCs w:val="24"/>
        </w:rPr>
        <w:t xml:space="preserve">and any other </w:t>
      </w:r>
      <w:r w:rsidR="00C91E4C">
        <w:rPr>
          <w:rFonts w:ascii="Times New Roman" w:hAnsi="Times New Roman"/>
          <w:b/>
          <w:i/>
          <w:sz w:val="24"/>
          <w:szCs w:val="24"/>
        </w:rPr>
        <w:t>two</w:t>
      </w:r>
      <w:r w:rsidR="00C91E4C">
        <w:rPr>
          <w:rFonts w:ascii="Times New Roman" w:hAnsi="Times New Roman"/>
          <w:i/>
          <w:sz w:val="24"/>
          <w:szCs w:val="24"/>
        </w:rPr>
        <w:t xml:space="preserve"> questions  </w:t>
      </w:r>
    </w:p>
    <w:p w:rsidR="00C91E4C" w:rsidRDefault="00C91E4C" w:rsidP="00C91E4C">
      <w:pPr>
        <w:spacing w:line="360" w:lineRule="auto"/>
        <w:rPr>
          <w:rFonts w:ascii="Times New Roman" w:hAnsi="Times New Roman"/>
          <w:b/>
          <w:sz w:val="24"/>
          <w:szCs w:val="24"/>
        </w:rPr>
      </w:pPr>
      <w:r>
        <w:rPr>
          <w:rFonts w:ascii="Times New Roman" w:hAnsi="Times New Roman"/>
          <w:b/>
          <w:sz w:val="24"/>
          <w:szCs w:val="24"/>
        </w:rPr>
        <w:t>QUESTION ONE (30 MARKS)</w:t>
      </w:r>
    </w:p>
    <w:p w:rsidR="00C91E4C" w:rsidRDefault="00C91E4C" w:rsidP="00C91E4C">
      <w:pPr>
        <w:pStyle w:val="ListParagraph"/>
        <w:numPr>
          <w:ilvl w:val="0"/>
          <w:numId w:val="1"/>
        </w:numPr>
        <w:spacing w:line="360" w:lineRule="auto"/>
        <w:ind w:left="450" w:hanging="540"/>
        <w:rPr>
          <w:rFonts w:ascii="Times New Roman" w:hAnsi="Times New Roman"/>
          <w:sz w:val="24"/>
          <w:szCs w:val="24"/>
        </w:rPr>
      </w:pPr>
      <w:r>
        <w:rPr>
          <w:rFonts w:ascii="Times New Roman" w:hAnsi="Times New Roman"/>
          <w:sz w:val="24"/>
          <w:szCs w:val="24"/>
        </w:rPr>
        <w:t xml:space="preserve">Define the term public sector and explain its </w:t>
      </w:r>
      <w:proofErr w:type="gramStart"/>
      <w:r>
        <w:rPr>
          <w:rFonts w:ascii="Times New Roman" w:hAnsi="Times New Roman"/>
          <w:sz w:val="24"/>
          <w:szCs w:val="24"/>
        </w:rPr>
        <w:t>characteristics .</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C91E4C" w:rsidRDefault="00C91E4C" w:rsidP="00C91E4C">
      <w:pPr>
        <w:pStyle w:val="ListParagraph"/>
        <w:numPr>
          <w:ilvl w:val="0"/>
          <w:numId w:val="1"/>
        </w:numPr>
        <w:spacing w:line="360" w:lineRule="auto"/>
        <w:ind w:left="450" w:hanging="540"/>
        <w:rPr>
          <w:rFonts w:ascii="Times New Roman" w:hAnsi="Times New Roman"/>
          <w:sz w:val="24"/>
          <w:szCs w:val="24"/>
        </w:rPr>
      </w:pPr>
      <w:r>
        <w:rPr>
          <w:rFonts w:ascii="Times New Roman" w:hAnsi="Times New Roman"/>
          <w:sz w:val="24"/>
          <w:szCs w:val="24"/>
        </w:rPr>
        <w:t>State –owned enterprises should comply with new governance requirements established by the Public Enterprise Monitoring Board which requires that the financial accounts should be produced annually within three months of the year-end, in accordance with good accounting practice. Discuss the accounting principles.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C91E4C" w:rsidRDefault="00C91E4C" w:rsidP="00C91E4C">
      <w:pPr>
        <w:pStyle w:val="ListParagraph"/>
        <w:numPr>
          <w:ilvl w:val="0"/>
          <w:numId w:val="1"/>
        </w:numPr>
        <w:spacing w:line="360" w:lineRule="auto"/>
        <w:ind w:left="450" w:hanging="540"/>
        <w:rPr>
          <w:rFonts w:ascii="Times New Roman" w:hAnsi="Times New Roman"/>
          <w:sz w:val="24"/>
          <w:szCs w:val="24"/>
        </w:rPr>
      </w:pPr>
      <w:r>
        <w:rPr>
          <w:rFonts w:ascii="Times New Roman" w:hAnsi="Times New Roman"/>
          <w:sz w:val="24"/>
          <w:szCs w:val="24"/>
        </w:rPr>
        <w:t>The following balances have been extracted from the books of MERU Local Government Treasury, for the month ended 31 March 2014:</w:t>
      </w: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t>Reserve Fund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33,500</w:t>
      </w: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t>Cash on hand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53,000</w:t>
      </w: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t>Bank Overdraft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5,700</w:t>
      </w: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t>Revenues (recurrent/capital)</w:t>
      </w:r>
      <w:r>
        <w:rPr>
          <w:rFonts w:ascii="Times New Roman" w:hAnsi="Times New Roman"/>
          <w:sz w:val="24"/>
          <w:szCs w:val="24"/>
        </w:rPr>
        <w:tab/>
      </w:r>
      <w:r>
        <w:rPr>
          <w:rFonts w:ascii="Times New Roman" w:hAnsi="Times New Roman"/>
          <w:sz w:val="24"/>
          <w:szCs w:val="24"/>
        </w:rPr>
        <w:tab/>
        <w:t xml:space="preserve">          158,500</w:t>
      </w: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t>Expenditures (recurrent/capital)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125,390</w:t>
      </w: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t>Loans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w:t>
      </w: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lastRenderedPageBreak/>
        <w:t>Deposits into (the L.G.C Treasury)</w:t>
      </w:r>
      <w:r>
        <w:rPr>
          <w:rFonts w:ascii="Times New Roman" w:hAnsi="Times New Roman"/>
          <w:sz w:val="24"/>
          <w:szCs w:val="24"/>
        </w:rPr>
        <w:tab/>
      </w:r>
      <w:r>
        <w:rPr>
          <w:rFonts w:ascii="Times New Roman" w:hAnsi="Times New Roman"/>
          <w:sz w:val="24"/>
          <w:szCs w:val="24"/>
        </w:rPr>
        <w:tab/>
        <w:t xml:space="preserve">  23,450</w:t>
      </w: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t>Advances (granted by L.G.C)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25,560</w:t>
      </w: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t>Investments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15,200</w:t>
      </w: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t>Suspense Accounts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202,000</w:t>
      </w:r>
    </w:p>
    <w:p w:rsidR="00C91E4C" w:rsidRDefault="00C91E4C" w:rsidP="00C91E4C">
      <w:pPr>
        <w:pStyle w:val="ListParagraph"/>
        <w:spacing w:line="360" w:lineRule="auto"/>
        <w:ind w:left="450"/>
        <w:rPr>
          <w:rFonts w:ascii="Times New Roman" w:hAnsi="Times New Roman"/>
          <w:sz w:val="24"/>
          <w:szCs w:val="24"/>
        </w:rPr>
      </w:pP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t>Required:</w:t>
      </w:r>
    </w:p>
    <w:p w:rsidR="00C91E4C" w:rsidRDefault="00C91E4C" w:rsidP="00C91E4C">
      <w:pPr>
        <w:pStyle w:val="ListParagraph"/>
        <w:spacing w:line="360" w:lineRule="auto"/>
        <w:ind w:left="450"/>
        <w:rPr>
          <w:rFonts w:ascii="Times New Roman" w:hAnsi="Times New Roman"/>
          <w:sz w:val="24"/>
          <w:szCs w:val="24"/>
        </w:rPr>
      </w:pPr>
      <w:r>
        <w:rPr>
          <w:rFonts w:ascii="Times New Roman" w:hAnsi="Times New Roman"/>
          <w:sz w:val="24"/>
          <w:szCs w:val="24"/>
        </w:rPr>
        <w:t>Prepare a trial balance for the month ended 31 March, 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C91E4C" w:rsidRPr="00C91E4C" w:rsidRDefault="00C91E4C" w:rsidP="00C91E4C">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 xml:space="preserve"> Compare and contrast Private and Public Sector Accounting.</w:t>
      </w:r>
      <w:r>
        <w:rPr>
          <w:rFonts w:ascii="Times New Roman" w:hAnsi="Times New Roman"/>
          <w:sz w:val="24"/>
          <w:szCs w:val="24"/>
        </w:rPr>
        <w:tab/>
      </w:r>
      <w:r>
        <w:rPr>
          <w:rFonts w:ascii="Times New Roman" w:hAnsi="Times New Roman"/>
          <w:sz w:val="24"/>
          <w:szCs w:val="24"/>
        </w:rPr>
        <w:tab/>
        <w:t>(10 Marks)</w:t>
      </w:r>
    </w:p>
    <w:p w:rsidR="00C91E4C" w:rsidRPr="005767E6" w:rsidRDefault="00C91E4C" w:rsidP="00C91E4C">
      <w:pPr>
        <w:spacing w:line="360" w:lineRule="auto"/>
        <w:ind w:left="-90"/>
        <w:rPr>
          <w:rFonts w:ascii="Times New Roman" w:hAnsi="Times New Roman"/>
          <w:b/>
          <w:sz w:val="24"/>
          <w:szCs w:val="24"/>
        </w:rPr>
      </w:pPr>
      <w:r w:rsidRPr="005767E6">
        <w:rPr>
          <w:rFonts w:ascii="Times New Roman" w:hAnsi="Times New Roman"/>
          <w:b/>
          <w:sz w:val="24"/>
          <w:szCs w:val="24"/>
        </w:rPr>
        <w:t>QUESTION TWO (20 MARKS)</w:t>
      </w:r>
    </w:p>
    <w:p w:rsidR="00C91E4C" w:rsidRDefault="00C91E4C" w:rsidP="00C91E4C">
      <w:pPr>
        <w:spacing w:line="360" w:lineRule="auto"/>
        <w:rPr>
          <w:rFonts w:ascii="Times New Roman" w:hAnsi="Times New Roman"/>
          <w:sz w:val="24"/>
          <w:szCs w:val="24"/>
        </w:rPr>
      </w:pPr>
      <w:r>
        <w:rPr>
          <w:rFonts w:ascii="Times New Roman" w:hAnsi="Times New Roman"/>
          <w:sz w:val="24"/>
          <w:szCs w:val="24"/>
        </w:rPr>
        <w:t>a)    Explain the main purposes of Public Sector Accounting.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C91E4C" w:rsidRDefault="00C91E4C" w:rsidP="00C91E4C">
      <w:pPr>
        <w:spacing w:line="360" w:lineRule="auto"/>
        <w:rPr>
          <w:rFonts w:ascii="Times New Roman" w:hAnsi="Times New Roman"/>
          <w:sz w:val="24"/>
          <w:szCs w:val="24"/>
        </w:rPr>
      </w:pPr>
      <w:r>
        <w:rPr>
          <w:rFonts w:ascii="Times New Roman" w:hAnsi="Times New Roman"/>
          <w:sz w:val="24"/>
          <w:szCs w:val="24"/>
        </w:rPr>
        <w:t xml:space="preserve">b)   </w:t>
      </w:r>
      <w:r w:rsidR="004072FA">
        <w:rPr>
          <w:rFonts w:ascii="Times New Roman" w:hAnsi="Times New Roman"/>
          <w:sz w:val="24"/>
          <w:szCs w:val="24"/>
        </w:rPr>
        <w:t xml:space="preserve">SWAMI LOCAL GOVERNMENT had the following ledger balances in respect of </w:t>
      </w:r>
      <w:proofErr w:type="spellStart"/>
      <w:r w:rsidR="004072FA">
        <w:rPr>
          <w:rFonts w:ascii="Times New Roman" w:hAnsi="Times New Roman"/>
          <w:sz w:val="24"/>
          <w:szCs w:val="24"/>
        </w:rPr>
        <w:t>Egu</w:t>
      </w:r>
      <w:proofErr w:type="spellEnd"/>
      <w:r w:rsidR="004072FA">
        <w:rPr>
          <w:rFonts w:ascii="Times New Roman" w:hAnsi="Times New Roman"/>
          <w:sz w:val="24"/>
          <w:szCs w:val="24"/>
        </w:rPr>
        <w:t xml:space="preserve"> </w:t>
      </w:r>
      <w:proofErr w:type="spellStart"/>
      <w:r w:rsidR="004072FA">
        <w:rPr>
          <w:rFonts w:ascii="Times New Roman" w:hAnsi="Times New Roman"/>
          <w:sz w:val="24"/>
          <w:szCs w:val="24"/>
        </w:rPr>
        <w:t>Awo</w:t>
      </w:r>
      <w:r w:rsidR="00D957AD">
        <w:rPr>
          <w:rFonts w:ascii="Times New Roman" w:hAnsi="Times New Roman"/>
          <w:sz w:val="24"/>
          <w:szCs w:val="24"/>
        </w:rPr>
        <w:t>n</w:t>
      </w:r>
      <w:proofErr w:type="spellEnd"/>
      <w:r w:rsidR="004072FA">
        <w:rPr>
          <w:rFonts w:ascii="Times New Roman" w:hAnsi="Times New Roman"/>
          <w:sz w:val="24"/>
          <w:szCs w:val="24"/>
        </w:rPr>
        <w:t xml:space="preserve"> Memorial than Fund as at 31 December, 2007:</w:t>
      </w:r>
    </w:p>
    <w:p w:rsidR="004072FA" w:rsidRDefault="004072FA" w:rsidP="004072FA">
      <w:pPr>
        <w:tabs>
          <w:tab w:val="left" w:pos="2652"/>
        </w:tabs>
        <w:spacing w:line="360" w:lineRule="auto"/>
        <w:rPr>
          <w:rFonts w:ascii="Times New Roman" w:hAnsi="Times New Roman"/>
          <w:sz w:val="24"/>
          <w:szCs w:val="24"/>
        </w:rPr>
      </w:pPr>
      <w:r>
        <w:rPr>
          <w:rFonts w:ascii="Times New Roman" w:hAnsi="Times New Roman"/>
          <w:sz w:val="24"/>
          <w:szCs w:val="24"/>
        </w:rPr>
        <w:tab/>
        <w:t>DR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w:t>
      </w:r>
    </w:p>
    <w:p w:rsidR="004072FA" w:rsidRDefault="004072FA" w:rsidP="004072FA">
      <w:pPr>
        <w:tabs>
          <w:tab w:val="left" w:pos="2652"/>
        </w:tabs>
        <w:spacing w:line="360" w:lineRule="auto"/>
        <w:rPr>
          <w:rFonts w:ascii="Times New Roman" w:hAnsi="Times New Roman"/>
          <w:sz w:val="24"/>
          <w:szCs w:val="24"/>
        </w:rPr>
      </w:pPr>
      <w:r>
        <w:rPr>
          <w:rFonts w:ascii="Times New Roman" w:hAnsi="Times New Roman"/>
          <w:sz w:val="24"/>
          <w:szCs w:val="24"/>
        </w:rPr>
        <w:t>Cash</w:t>
      </w:r>
      <w:r>
        <w:rPr>
          <w:rFonts w:ascii="Times New Roman" w:hAnsi="Times New Roman"/>
          <w:sz w:val="24"/>
          <w:szCs w:val="24"/>
        </w:rPr>
        <w:tab/>
        <w:t>8,400</w:t>
      </w:r>
    </w:p>
    <w:p w:rsidR="004072FA" w:rsidRDefault="004072FA" w:rsidP="004072FA">
      <w:pPr>
        <w:tabs>
          <w:tab w:val="left" w:pos="2652"/>
        </w:tabs>
        <w:spacing w:line="360" w:lineRule="auto"/>
        <w:rPr>
          <w:rFonts w:ascii="Times New Roman" w:hAnsi="Times New Roman"/>
          <w:sz w:val="24"/>
          <w:szCs w:val="24"/>
        </w:rPr>
      </w:pPr>
      <w:r>
        <w:rPr>
          <w:rFonts w:ascii="Times New Roman" w:hAnsi="Times New Roman"/>
          <w:sz w:val="24"/>
          <w:szCs w:val="24"/>
        </w:rPr>
        <w:t>Loan Receivable</w:t>
      </w:r>
      <w:r>
        <w:rPr>
          <w:rFonts w:ascii="Times New Roman" w:hAnsi="Times New Roman"/>
          <w:sz w:val="24"/>
          <w:szCs w:val="24"/>
        </w:rPr>
        <w:tab/>
      </w:r>
      <w:r w:rsidR="006B2C71">
        <w:rPr>
          <w:rFonts w:ascii="Times New Roman" w:hAnsi="Times New Roman"/>
          <w:sz w:val="24"/>
          <w:szCs w:val="24"/>
        </w:rPr>
        <w:tab/>
      </w:r>
      <w:r w:rsidR="006B2C71">
        <w:rPr>
          <w:rFonts w:ascii="Times New Roman" w:hAnsi="Times New Roman"/>
          <w:sz w:val="24"/>
          <w:szCs w:val="24"/>
        </w:rPr>
        <w:tab/>
      </w:r>
      <w:r w:rsidR="006B2C71">
        <w:rPr>
          <w:rFonts w:ascii="Times New Roman" w:hAnsi="Times New Roman"/>
          <w:sz w:val="24"/>
          <w:szCs w:val="24"/>
        </w:rPr>
        <w:tab/>
      </w:r>
      <w:r w:rsidR="006B2C71">
        <w:rPr>
          <w:rFonts w:ascii="Times New Roman" w:hAnsi="Times New Roman"/>
          <w:sz w:val="24"/>
          <w:szCs w:val="24"/>
        </w:rPr>
        <w:tab/>
      </w:r>
      <w:r>
        <w:rPr>
          <w:rFonts w:ascii="Times New Roman" w:hAnsi="Times New Roman"/>
          <w:sz w:val="24"/>
          <w:szCs w:val="24"/>
        </w:rPr>
        <w:t>316,000</w:t>
      </w:r>
    </w:p>
    <w:p w:rsidR="004072FA" w:rsidRDefault="004072FA" w:rsidP="004072FA">
      <w:pPr>
        <w:tabs>
          <w:tab w:val="left" w:pos="2652"/>
        </w:tabs>
        <w:spacing w:line="360" w:lineRule="auto"/>
        <w:rPr>
          <w:rFonts w:ascii="Times New Roman" w:hAnsi="Times New Roman"/>
          <w:sz w:val="24"/>
          <w:szCs w:val="24"/>
        </w:rPr>
      </w:pPr>
      <w:r>
        <w:rPr>
          <w:rFonts w:ascii="Times New Roman" w:hAnsi="Times New Roman"/>
          <w:sz w:val="24"/>
          <w:szCs w:val="24"/>
        </w:rPr>
        <w:t>Investments</w:t>
      </w:r>
      <w:r>
        <w:rPr>
          <w:rFonts w:ascii="Times New Roman" w:hAnsi="Times New Roman"/>
          <w:sz w:val="24"/>
          <w:szCs w:val="24"/>
        </w:rPr>
        <w:tab/>
      </w:r>
      <w:r w:rsidR="006B2C71">
        <w:rPr>
          <w:rFonts w:ascii="Times New Roman" w:hAnsi="Times New Roman"/>
          <w:sz w:val="24"/>
          <w:szCs w:val="24"/>
        </w:rPr>
        <w:tab/>
      </w:r>
      <w:r w:rsidR="006B2C71">
        <w:rPr>
          <w:rFonts w:ascii="Times New Roman" w:hAnsi="Times New Roman"/>
          <w:sz w:val="24"/>
          <w:szCs w:val="24"/>
        </w:rPr>
        <w:tab/>
      </w:r>
      <w:r w:rsidR="006B2C71">
        <w:rPr>
          <w:rFonts w:ascii="Times New Roman" w:hAnsi="Times New Roman"/>
          <w:sz w:val="24"/>
          <w:szCs w:val="24"/>
        </w:rPr>
        <w:tab/>
      </w:r>
      <w:r w:rsidR="006B2C71">
        <w:rPr>
          <w:rFonts w:ascii="Times New Roman" w:hAnsi="Times New Roman"/>
          <w:sz w:val="24"/>
          <w:szCs w:val="24"/>
        </w:rPr>
        <w:tab/>
      </w:r>
      <w:r>
        <w:rPr>
          <w:rFonts w:ascii="Times New Roman" w:hAnsi="Times New Roman"/>
          <w:sz w:val="24"/>
          <w:szCs w:val="24"/>
        </w:rPr>
        <w:t>202,000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072FA" w:rsidRDefault="004072FA" w:rsidP="004072FA">
      <w:pPr>
        <w:tabs>
          <w:tab w:val="left" w:pos="2652"/>
        </w:tabs>
        <w:spacing w:line="360" w:lineRule="auto"/>
        <w:rPr>
          <w:rFonts w:ascii="Times New Roman" w:hAnsi="Times New Roman"/>
          <w:sz w:val="24"/>
          <w:szCs w:val="24"/>
        </w:rPr>
      </w:pPr>
      <w:r>
        <w:rPr>
          <w:rFonts w:ascii="Times New Roman" w:hAnsi="Times New Roman"/>
          <w:sz w:val="24"/>
          <w:szCs w:val="24"/>
        </w:rPr>
        <w:t>Fund Balance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526,400</w:t>
      </w:r>
    </w:p>
    <w:p w:rsidR="004072FA" w:rsidRDefault="006B2C71" w:rsidP="004072FA">
      <w:pPr>
        <w:tabs>
          <w:tab w:val="left" w:pos="2652"/>
        </w:tabs>
        <w:spacing w:line="360" w:lineRule="auto"/>
        <w:rPr>
          <w:rFonts w:ascii="Times New Roman" w:hAnsi="Times New Roman"/>
          <w:sz w:val="24"/>
          <w:szCs w:val="24"/>
        </w:rPr>
      </w:pPr>
      <w:r>
        <w:rPr>
          <w:rFonts w:ascii="Times New Roman" w:hAnsi="Times New Roman"/>
          <w:sz w:val="24"/>
          <w:szCs w:val="24"/>
        </w:rPr>
        <w:t xml:space="preserve">Balance </w:t>
      </w:r>
      <w:proofErr w:type="gramStart"/>
      <w:r>
        <w:rPr>
          <w:rFonts w:ascii="Times New Roman" w:hAnsi="Times New Roman"/>
          <w:sz w:val="24"/>
          <w:szCs w:val="24"/>
        </w:rPr>
        <w:t>c/d</w:t>
      </w:r>
      <w:proofErr w:type="gramEnd"/>
      <w:r w:rsidR="004072FA">
        <w:rPr>
          <w:rFonts w:ascii="Times New Roman" w:hAnsi="Times New Roman"/>
          <w:sz w:val="24"/>
          <w:szCs w:val="24"/>
        </w:rPr>
        <w:tab/>
      </w:r>
      <w:r w:rsidR="004072FA" w:rsidRPr="004072FA">
        <w:rPr>
          <w:rFonts w:ascii="Times New Roman" w:hAnsi="Times New Roman"/>
          <w:sz w:val="24"/>
          <w:szCs w:val="24"/>
          <w:u w:val="single"/>
        </w:rPr>
        <w:t>526,400</w:t>
      </w:r>
      <w:r w:rsidR="004072FA">
        <w:rPr>
          <w:rFonts w:ascii="Times New Roman" w:hAnsi="Times New Roman"/>
          <w:sz w:val="24"/>
          <w:szCs w:val="24"/>
        </w:rPr>
        <w:tab/>
      </w:r>
      <w:r w:rsidR="004072FA">
        <w:rPr>
          <w:rFonts w:ascii="Times New Roman" w:hAnsi="Times New Roman"/>
          <w:sz w:val="24"/>
          <w:szCs w:val="24"/>
        </w:rPr>
        <w:tab/>
      </w:r>
      <w:r w:rsidR="004072FA">
        <w:rPr>
          <w:rFonts w:ascii="Times New Roman" w:hAnsi="Times New Roman"/>
          <w:sz w:val="24"/>
          <w:szCs w:val="24"/>
        </w:rPr>
        <w:tab/>
      </w:r>
      <w:r w:rsidR="004072FA" w:rsidRPr="004072FA">
        <w:rPr>
          <w:rFonts w:ascii="Times New Roman" w:hAnsi="Times New Roman"/>
          <w:sz w:val="24"/>
          <w:szCs w:val="24"/>
          <w:u w:val="single"/>
        </w:rPr>
        <w:t>526,400</w:t>
      </w:r>
    </w:p>
    <w:p w:rsidR="004072FA" w:rsidRDefault="004072FA" w:rsidP="004072FA">
      <w:pPr>
        <w:tabs>
          <w:tab w:val="left" w:pos="2652"/>
        </w:tabs>
        <w:spacing w:line="360" w:lineRule="auto"/>
        <w:rPr>
          <w:rFonts w:ascii="Times New Roman" w:hAnsi="Times New Roman"/>
          <w:sz w:val="24"/>
          <w:szCs w:val="24"/>
        </w:rPr>
      </w:pPr>
      <w:r>
        <w:rPr>
          <w:rFonts w:ascii="Times New Roman" w:hAnsi="Times New Roman"/>
          <w:sz w:val="24"/>
          <w:szCs w:val="24"/>
        </w:rPr>
        <w:t>During the year 2008, the following transactions took place:</w:t>
      </w:r>
      <w:r>
        <w:rPr>
          <w:rFonts w:ascii="Times New Roman" w:hAnsi="Times New Roman"/>
          <w:sz w:val="24"/>
          <w:szCs w:val="24"/>
        </w:rPr>
        <w:tab/>
      </w:r>
    </w:p>
    <w:p w:rsidR="004072FA" w:rsidRDefault="004072FA" w:rsidP="004072FA">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 Investments costing 461,600,000 were sold for 463,800,000</w:t>
      </w:r>
    </w:p>
    <w:p w:rsidR="004072FA" w:rsidRDefault="004072FA" w:rsidP="004072FA">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461,400,000 cash was received from the repayment of loans.</w:t>
      </w:r>
    </w:p>
    <w:p w:rsidR="004072FA" w:rsidRDefault="004072FA" w:rsidP="004072FA">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145,000,000 </w:t>
      </w:r>
      <w:proofErr w:type="gramStart"/>
      <w:r>
        <w:rPr>
          <w:rFonts w:ascii="Times New Roman" w:hAnsi="Times New Roman"/>
          <w:sz w:val="24"/>
          <w:szCs w:val="24"/>
        </w:rPr>
        <w:t>was</w:t>
      </w:r>
      <w:proofErr w:type="gramEnd"/>
      <w:r>
        <w:rPr>
          <w:rFonts w:ascii="Times New Roman" w:hAnsi="Times New Roman"/>
          <w:sz w:val="24"/>
          <w:szCs w:val="24"/>
        </w:rPr>
        <w:t xml:space="preserve"> received from the family of a former student in fill payment of a loan which had earlier been written off.</w:t>
      </w:r>
    </w:p>
    <w:p w:rsidR="004072FA" w:rsidRDefault="004072FA" w:rsidP="004072FA">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483,600,000 </w:t>
      </w:r>
      <w:proofErr w:type="gramStart"/>
      <w:r>
        <w:rPr>
          <w:rFonts w:ascii="Times New Roman" w:hAnsi="Times New Roman"/>
          <w:sz w:val="24"/>
          <w:szCs w:val="24"/>
        </w:rPr>
        <w:t>was</w:t>
      </w:r>
      <w:proofErr w:type="gramEnd"/>
      <w:r>
        <w:rPr>
          <w:rFonts w:ascii="Times New Roman" w:hAnsi="Times New Roman"/>
          <w:sz w:val="24"/>
          <w:szCs w:val="24"/>
        </w:rPr>
        <w:t xml:space="preserve"> issued out as loan during the year.</w:t>
      </w:r>
    </w:p>
    <w:p w:rsidR="004072FA" w:rsidRDefault="004072FA" w:rsidP="004072FA">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A loan of 41,500,000 was written off as un-collectable.</w:t>
      </w:r>
    </w:p>
    <w:p w:rsidR="004072FA" w:rsidRDefault="004072FA" w:rsidP="004072FA">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lastRenderedPageBreak/>
        <w:t xml:space="preserve"> A contribution of 46,000,000 in cash was received as gift from a former borrower.</w:t>
      </w:r>
    </w:p>
    <w:p w:rsidR="004072FA" w:rsidRDefault="004072FA" w:rsidP="004072FA">
      <w:pPr>
        <w:spacing w:line="360" w:lineRule="auto"/>
        <w:rPr>
          <w:rFonts w:ascii="Times New Roman" w:hAnsi="Times New Roman"/>
          <w:sz w:val="24"/>
          <w:szCs w:val="24"/>
        </w:rPr>
      </w:pPr>
      <w:r>
        <w:rPr>
          <w:rFonts w:ascii="Times New Roman" w:hAnsi="Times New Roman"/>
          <w:sz w:val="24"/>
          <w:szCs w:val="24"/>
        </w:rPr>
        <w:t>Required:</w:t>
      </w:r>
    </w:p>
    <w:p w:rsidR="004072FA" w:rsidRDefault="004072FA" w:rsidP="004072FA">
      <w:pPr>
        <w:pStyle w:val="ListParagraph"/>
        <w:numPr>
          <w:ilvl w:val="0"/>
          <w:numId w:val="5"/>
        </w:numPr>
        <w:spacing w:line="360" w:lineRule="auto"/>
        <w:ind w:hanging="720"/>
        <w:rPr>
          <w:rFonts w:ascii="Times New Roman" w:hAnsi="Times New Roman"/>
          <w:sz w:val="24"/>
          <w:szCs w:val="24"/>
        </w:rPr>
      </w:pPr>
      <w:r>
        <w:rPr>
          <w:rFonts w:ascii="Times New Roman" w:hAnsi="Times New Roman"/>
          <w:sz w:val="24"/>
          <w:szCs w:val="24"/>
        </w:rPr>
        <w:t>Open the ledger accounts and record the year 2008 transactions.</w:t>
      </w:r>
      <w:r>
        <w:rPr>
          <w:rFonts w:ascii="Times New Roman" w:hAnsi="Times New Roman"/>
          <w:sz w:val="24"/>
          <w:szCs w:val="24"/>
        </w:rPr>
        <w:tab/>
      </w:r>
      <w:r>
        <w:rPr>
          <w:rFonts w:ascii="Times New Roman" w:hAnsi="Times New Roman"/>
          <w:sz w:val="24"/>
          <w:szCs w:val="24"/>
        </w:rPr>
        <w:tab/>
        <w:t>(5 Marks)</w:t>
      </w:r>
    </w:p>
    <w:p w:rsidR="004072FA" w:rsidRDefault="004072FA" w:rsidP="004072FA">
      <w:pPr>
        <w:pStyle w:val="ListParagraph"/>
        <w:numPr>
          <w:ilvl w:val="0"/>
          <w:numId w:val="5"/>
        </w:numPr>
        <w:spacing w:line="360" w:lineRule="auto"/>
        <w:ind w:hanging="720"/>
        <w:rPr>
          <w:rFonts w:ascii="Times New Roman" w:hAnsi="Times New Roman"/>
          <w:sz w:val="24"/>
          <w:szCs w:val="24"/>
        </w:rPr>
      </w:pPr>
      <w:r>
        <w:rPr>
          <w:rFonts w:ascii="Times New Roman" w:hAnsi="Times New Roman"/>
          <w:sz w:val="24"/>
          <w:szCs w:val="24"/>
        </w:rPr>
        <w:t>Extract a trial balance and prepare the balance sheet of the Fund as at 31/12/2008</w:t>
      </w:r>
    </w:p>
    <w:p w:rsidR="004072FA" w:rsidRDefault="004072FA" w:rsidP="004072FA">
      <w:pPr>
        <w:pStyle w:val="ListParagraph"/>
        <w:spacing w:line="360" w:lineRule="auto"/>
        <w:ind w:left="7200" w:firstLine="720"/>
        <w:rPr>
          <w:rFonts w:ascii="Times New Roman" w:hAnsi="Times New Roman"/>
          <w:sz w:val="24"/>
          <w:szCs w:val="24"/>
        </w:rPr>
      </w:pPr>
      <w:r>
        <w:rPr>
          <w:rFonts w:ascii="Times New Roman" w:hAnsi="Times New Roman"/>
          <w:sz w:val="24"/>
          <w:szCs w:val="24"/>
        </w:rPr>
        <w:t>(5 Marks)</w:t>
      </w:r>
    </w:p>
    <w:p w:rsidR="004072FA" w:rsidRDefault="004072FA" w:rsidP="004072FA">
      <w:pPr>
        <w:pStyle w:val="ListParagraph"/>
        <w:numPr>
          <w:ilvl w:val="0"/>
          <w:numId w:val="5"/>
        </w:numPr>
        <w:spacing w:line="360" w:lineRule="auto"/>
        <w:ind w:hanging="720"/>
        <w:rPr>
          <w:rFonts w:ascii="Times New Roman" w:hAnsi="Times New Roman"/>
          <w:sz w:val="24"/>
          <w:szCs w:val="24"/>
        </w:rPr>
      </w:pPr>
      <w:r>
        <w:rPr>
          <w:rFonts w:ascii="Times New Roman" w:hAnsi="Times New Roman"/>
          <w:sz w:val="24"/>
          <w:szCs w:val="24"/>
        </w:rPr>
        <w:t>Prepare a statement of changes in the fund balance.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4072FA" w:rsidRPr="004072FA" w:rsidRDefault="004072FA" w:rsidP="004072FA">
      <w:pPr>
        <w:spacing w:line="360" w:lineRule="auto"/>
        <w:rPr>
          <w:rFonts w:ascii="Times New Roman" w:hAnsi="Times New Roman"/>
          <w:b/>
          <w:sz w:val="24"/>
          <w:szCs w:val="24"/>
        </w:rPr>
      </w:pPr>
      <w:r w:rsidRPr="004072FA">
        <w:rPr>
          <w:rFonts w:ascii="Times New Roman" w:hAnsi="Times New Roman"/>
          <w:b/>
          <w:sz w:val="24"/>
          <w:szCs w:val="24"/>
        </w:rPr>
        <w:t>QUESTION THREE (20 MARKS)</w:t>
      </w:r>
    </w:p>
    <w:p w:rsidR="004072FA" w:rsidRDefault="00706259" w:rsidP="004072FA">
      <w:pPr>
        <w:pStyle w:val="ListParagraph"/>
        <w:numPr>
          <w:ilvl w:val="0"/>
          <w:numId w:val="6"/>
        </w:numPr>
        <w:tabs>
          <w:tab w:val="left" w:pos="540"/>
        </w:tabs>
        <w:spacing w:line="360" w:lineRule="auto"/>
        <w:ind w:hanging="720"/>
        <w:rPr>
          <w:rFonts w:ascii="Times New Roman" w:hAnsi="Times New Roman"/>
          <w:sz w:val="24"/>
          <w:szCs w:val="24"/>
        </w:rPr>
      </w:pPr>
      <w:proofErr w:type="spellStart"/>
      <w:r>
        <w:rPr>
          <w:rFonts w:ascii="Times New Roman" w:hAnsi="Times New Roman"/>
          <w:sz w:val="24"/>
          <w:szCs w:val="24"/>
        </w:rPr>
        <w:t>Analyse</w:t>
      </w:r>
      <w:proofErr w:type="spellEnd"/>
      <w:r>
        <w:rPr>
          <w:rFonts w:ascii="Times New Roman" w:hAnsi="Times New Roman"/>
          <w:sz w:val="24"/>
          <w:szCs w:val="24"/>
        </w:rPr>
        <w:t xml:space="preserve"> the various sources of revenue payable to Consolidated Revenue Fund.(8 Marks)</w:t>
      </w:r>
    </w:p>
    <w:p w:rsidR="00706259" w:rsidRDefault="00706259" w:rsidP="004072FA">
      <w:pPr>
        <w:pStyle w:val="ListParagraph"/>
        <w:numPr>
          <w:ilvl w:val="0"/>
          <w:numId w:val="6"/>
        </w:numPr>
        <w:tabs>
          <w:tab w:val="left" w:pos="540"/>
        </w:tabs>
        <w:spacing w:line="360" w:lineRule="auto"/>
        <w:ind w:hanging="720"/>
        <w:rPr>
          <w:rFonts w:ascii="Times New Roman" w:hAnsi="Times New Roman"/>
          <w:sz w:val="24"/>
          <w:szCs w:val="24"/>
        </w:rPr>
      </w:pPr>
      <w:r>
        <w:rPr>
          <w:rFonts w:ascii="Times New Roman" w:hAnsi="Times New Roman"/>
          <w:sz w:val="24"/>
          <w:szCs w:val="24"/>
        </w:rPr>
        <w:t>Discuss Fund accounting showing the different types of fund in the public sector .(7 Marks)</w:t>
      </w:r>
    </w:p>
    <w:p w:rsidR="00706259" w:rsidRPr="004072FA" w:rsidRDefault="00706259" w:rsidP="00CE7735">
      <w:pPr>
        <w:pStyle w:val="ListParagraph"/>
        <w:numPr>
          <w:ilvl w:val="0"/>
          <w:numId w:val="6"/>
        </w:numPr>
        <w:spacing w:line="360" w:lineRule="auto"/>
        <w:ind w:left="540" w:hanging="540"/>
        <w:rPr>
          <w:rFonts w:ascii="Times New Roman" w:hAnsi="Times New Roman"/>
          <w:sz w:val="24"/>
          <w:szCs w:val="24"/>
        </w:rPr>
      </w:pPr>
      <w:r>
        <w:rPr>
          <w:rFonts w:ascii="Times New Roman" w:hAnsi="Times New Roman"/>
          <w:sz w:val="24"/>
          <w:szCs w:val="24"/>
        </w:rPr>
        <w:t>Explain vital tools for the efficient implementation of the budget and show how they function.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E7735">
        <w:rPr>
          <w:rFonts w:ascii="Times New Roman" w:hAnsi="Times New Roman"/>
          <w:sz w:val="24"/>
          <w:szCs w:val="24"/>
        </w:rPr>
        <w:tab/>
        <w:t xml:space="preserve">   </w:t>
      </w:r>
      <w:r>
        <w:rPr>
          <w:rFonts w:ascii="Times New Roman" w:hAnsi="Times New Roman"/>
          <w:sz w:val="24"/>
          <w:szCs w:val="24"/>
        </w:rPr>
        <w:t>(5 Marks)</w:t>
      </w:r>
    </w:p>
    <w:p w:rsidR="004072FA" w:rsidRPr="008D5E88" w:rsidRDefault="008D5E88" w:rsidP="00C91E4C">
      <w:pPr>
        <w:spacing w:line="360" w:lineRule="auto"/>
        <w:rPr>
          <w:rFonts w:ascii="Times New Roman" w:hAnsi="Times New Roman"/>
          <w:b/>
          <w:sz w:val="24"/>
          <w:szCs w:val="24"/>
        </w:rPr>
      </w:pPr>
      <w:r w:rsidRPr="008D5E88">
        <w:rPr>
          <w:rFonts w:ascii="Times New Roman" w:hAnsi="Times New Roman"/>
          <w:b/>
          <w:sz w:val="24"/>
          <w:szCs w:val="24"/>
        </w:rPr>
        <w:t>QUESTION FOUR (20 MARKS)</w:t>
      </w:r>
    </w:p>
    <w:p w:rsidR="008D5E88" w:rsidRDefault="008D5E88" w:rsidP="008D5E88">
      <w:pPr>
        <w:pStyle w:val="ListParagraph"/>
        <w:numPr>
          <w:ilvl w:val="0"/>
          <w:numId w:val="7"/>
        </w:numPr>
        <w:spacing w:line="360" w:lineRule="auto"/>
        <w:ind w:left="540" w:hanging="540"/>
        <w:rPr>
          <w:rFonts w:ascii="Times New Roman" w:hAnsi="Times New Roman"/>
          <w:sz w:val="24"/>
          <w:szCs w:val="24"/>
        </w:rPr>
      </w:pPr>
      <w:r>
        <w:rPr>
          <w:rFonts w:ascii="Times New Roman" w:hAnsi="Times New Roman"/>
          <w:sz w:val="24"/>
          <w:szCs w:val="24"/>
        </w:rPr>
        <w:t>Explain the importance of revenue control techniques and identify the various types of controls exercised over government expenditure.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8D5E88" w:rsidRPr="008D5E88" w:rsidRDefault="008D5E88" w:rsidP="008D5E88">
      <w:pPr>
        <w:pStyle w:val="ListParagraph"/>
        <w:numPr>
          <w:ilvl w:val="0"/>
          <w:numId w:val="7"/>
        </w:numPr>
        <w:spacing w:line="360" w:lineRule="auto"/>
        <w:ind w:left="540" w:hanging="540"/>
        <w:rPr>
          <w:rFonts w:ascii="Times New Roman" w:hAnsi="Times New Roman"/>
          <w:sz w:val="24"/>
          <w:szCs w:val="24"/>
        </w:rPr>
      </w:pPr>
      <w:r>
        <w:rPr>
          <w:rFonts w:ascii="Times New Roman" w:hAnsi="Times New Roman"/>
          <w:sz w:val="24"/>
          <w:szCs w:val="24"/>
        </w:rPr>
        <w:t xml:space="preserve">The following balances have been extracted from the books of </w:t>
      </w:r>
      <w:proofErr w:type="spellStart"/>
      <w:r>
        <w:rPr>
          <w:rFonts w:ascii="Times New Roman" w:hAnsi="Times New Roman"/>
          <w:sz w:val="24"/>
          <w:szCs w:val="24"/>
        </w:rPr>
        <w:t>Akinyele</w:t>
      </w:r>
      <w:proofErr w:type="spellEnd"/>
      <w:r>
        <w:rPr>
          <w:rFonts w:ascii="Times New Roman" w:hAnsi="Times New Roman"/>
          <w:sz w:val="24"/>
          <w:szCs w:val="24"/>
        </w:rPr>
        <w:t xml:space="preserve"> Local Government Treasury, for the month ended 31 March, 2015.</w:t>
      </w:r>
    </w:p>
    <w:p w:rsidR="004072FA" w:rsidRDefault="008D5E88" w:rsidP="008D5E88">
      <w:pPr>
        <w:spacing w:line="360" w:lineRule="auto"/>
        <w:ind w:firstLine="720"/>
        <w:rPr>
          <w:rFonts w:ascii="Times New Roman" w:hAnsi="Times New Roman"/>
          <w:sz w:val="24"/>
          <w:szCs w:val="24"/>
        </w:rPr>
      </w:pPr>
      <w:r>
        <w:rPr>
          <w:rFonts w:ascii="Times New Roman" w:hAnsi="Times New Roman"/>
          <w:sz w:val="24"/>
          <w:szCs w:val="24"/>
        </w:rPr>
        <w:t>Reserve Fund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33,500</w:t>
      </w:r>
    </w:p>
    <w:p w:rsidR="008D5E88" w:rsidRDefault="008D5E88" w:rsidP="008D5E88">
      <w:pPr>
        <w:spacing w:line="360" w:lineRule="auto"/>
        <w:ind w:firstLine="720"/>
        <w:rPr>
          <w:rFonts w:ascii="Times New Roman" w:hAnsi="Times New Roman"/>
          <w:sz w:val="24"/>
          <w:szCs w:val="24"/>
        </w:rPr>
      </w:pPr>
      <w:r>
        <w:rPr>
          <w:rFonts w:ascii="Times New Roman" w:hAnsi="Times New Roman"/>
          <w:sz w:val="24"/>
          <w:szCs w:val="24"/>
        </w:rPr>
        <w:t>Cash on hand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53,000</w:t>
      </w:r>
    </w:p>
    <w:p w:rsidR="008D5E88" w:rsidRDefault="008D5E88" w:rsidP="008D5E88">
      <w:pPr>
        <w:spacing w:line="360" w:lineRule="auto"/>
        <w:ind w:firstLine="720"/>
        <w:rPr>
          <w:rFonts w:ascii="Times New Roman" w:hAnsi="Times New Roman"/>
          <w:sz w:val="24"/>
          <w:szCs w:val="24"/>
        </w:rPr>
      </w:pPr>
      <w:r>
        <w:rPr>
          <w:rFonts w:ascii="Times New Roman" w:hAnsi="Times New Roman"/>
          <w:sz w:val="24"/>
          <w:szCs w:val="24"/>
        </w:rPr>
        <w:t>Bank Overdraft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5,700</w:t>
      </w:r>
    </w:p>
    <w:p w:rsidR="008D5E88" w:rsidRDefault="008D5E88" w:rsidP="008D5E88">
      <w:pPr>
        <w:spacing w:line="360" w:lineRule="auto"/>
        <w:ind w:firstLine="720"/>
        <w:rPr>
          <w:rFonts w:ascii="Times New Roman" w:hAnsi="Times New Roman"/>
          <w:sz w:val="24"/>
          <w:szCs w:val="24"/>
        </w:rPr>
      </w:pPr>
      <w:r>
        <w:rPr>
          <w:rFonts w:ascii="Times New Roman" w:hAnsi="Times New Roman"/>
          <w:sz w:val="24"/>
          <w:szCs w:val="24"/>
        </w:rPr>
        <w:t>Revenues (recurrent/capital)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158,500</w:t>
      </w:r>
    </w:p>
    <w:p w:rsidR="008D5E88" w:rsidRDefault="008D5E88" w:rsidP="008D5E88">
      <w:pPr>
        <w:spacing w:line="360" w:lineRule="auto"/>
        <w:ind w:firstLine="720"/>
        <w:rPr>
          <w:rFonts w:ascii="Times New Roman" w:hAnsi="Times New Roman"/>
          <w:sz w:val="24"/>
          <w:szCs w:val="24"/>
        </w:rPr>
      </w:pPr>
      <w:r>
        <w:rPr>
          <w:rFonts w:ascii="Times New Roman" w:hAnsi="Times New Roman"/>
          <w:sz w:val="24"/>
          <w:szCs w:val="24"/>
        </w:rPr>
        <w:t>Expenditures (recurrent/ capital)</w:t>
      </w:r>
      <w:r>
        <w:rPr>
          <w:rFonts w:ascii="Times New Roman" w:hAnsi="Times New Roman"/>
          <w:sz w:val="24"/>
          <w:szCs w:val="24"/>
        </w:rPr>
        <w:tab/>
      </w:r>
      <w:r>
        <w:rPr>
          <w:rFonts w:ascii="Times New Roman" w:hAnsi="Times New Roman"/>
          <w:sz w:val="24"/>
          <w:szCs w:val="24"/>
        </w:rPr>
        <w:tab/>
        <w:t>125,390</w:t>
      </w:r>
    </w:p>
    <w:p w:rsidR="008D5E88" w:rsidRDefault="008D5E88" w:rsidP="008D5E88">
      <w:pPr>
        <w:spacing w:line="360" w:lineRule="auto"/>
        <w:ind w:firstLine="720"/>
        <w:rPr>
          <w:rFonts w:ascii="Times New Roman" w:hAnsi="Times New Roman"/>
          <w:sz w:val="24"/>
          <w:szCs w:val="24"/>
        </w:rPr>
      </w:pPr>
      <w:r>
        <w:rPr>
          <w:rFonts w:ascii="Times New Roman" w:hAnsi="Times New Roman"/>
          <w:sz w:val="24"/>
          <w:szCs w:val="24"/>
        </w:rPr>
        <w:t>Loans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w:t>
      </w:r>
    </w:p>
    <w:p w:rsidR="008D5E88" w:rsidRDefault="008D5E88" w:rsidP="008D5E88">
      <w:pPr>
        <w:spacing w:line="360" w:lineRule="auto"/>
        <w:ind w:firstLine="720"/>
        <w:rPr>
          <w:rFonts w:ascii="Times New Roman" w:hAnsi="Times New Roman"/>
          <w:sz w:val="24"/>
          <w:szCs w:val="24"/>
        </w:rPr>
      </w:pPr>
      <w:r>
        <w:rPr>
          <w:rFonts w:ascii="Times New Roman" w:hAnsi="Times New Roman"/>
          <w:sz w:val="24"/>
          <w:szCs w:val="24"/>
        </w:rPr>
        <w:t>Deposits into (the L.G.C Treasury)</w:t>
      </w:r>
      <w:r>
        <w:rPr>
          <w:rFonts w:ascii="Times New Roman" w:hAnsi="Times New Roman"/>
          <w:sz w:val="24"/>
          <w:szCs w:val="24"/>
        </w:rPr>
        <w:tab/>
        <w:t xml:space="preserve">              23,450</w:t>
      </w:r>
    </w:p>
    <w:p w:rsidR="008D5E88" w:rsidRDefault="008D5E88" w:rsidP="008D5E88">
      <w:pPr>
        <w:spacing w:line="360" w:lineRule="auto"/>
        <w:ind w:firstLine="720"/>
        <w:rPr>
          <w:rFonts w:ascii="Times New Roman" w:hAnsi="Times New Roman"/>
          <w:sz w:val="24"/>
          <w:szCs w:val="24"/>
        </w:rPr>
      </w:pPr>
      <w:r>
        <w:rPr>
          <w:rFonts w:ascii="Times New Roman" w:hAnsi="Times New Roman"/>
          <w:sz w:val="24"/>
          <w:szCs w:val="24"/>
        </w:rPr>
        <w:t>Advances (granted by L.G.C)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25,560</w:t>
      </w:r>
    </w:p>
    <w:p w:rsidR="008D5E88" w:rsidRDefault="008D5E88" w:rsidP="008D5E88">
      <w:pPr>
        <w:spacing w:line="360" w:lineRule="auto"/>
        <w:ind w:firstLine="720"/>
        <w:rPr>
          <w:rFonts w:ascii="Times New Roman" w:hAnsi="Times New Roman"/>
          <w:sz w:val="24"/>
          <w:szCs w:val="24"/>
        </w:rPr>
      </w:pPr>
      <w:r>
        <w:rPr>
          <w:rFonts w:ascii="Times New Roman" w:hAnsi="Times New Roman"/>
          <w:sz w:val="24"/>
          <w:szCs w:val="24"/>
        </w:rPr>
        <w:lastRenderedPageBreak/>
        <w:t>Investments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15,200</w:t>
      </w:r>
    </w:p>
    <w:p w:rsidR="008D5E88" w:rsidRDefault="008D5E88" w:rsidP="008D5E88">
      <w:pPr>
        <w:spacing w:line="360" w:lineRule="auto"/>
        <w:ind w:firstLine="720"/>
        <w:rPr>
          <w:rFonts w:ascii="Times New Roman" w:hAnsi="Times New Roman"/>
          <w:sz w:val="24"/>
          <w:szCs w:val="24"/>
        </w:rPr>
      </w:pPr>
      <w:r>
        <w:rPr>
          <w:rFonts w:ascii="Times New Roman" w:hAnsi="Times New Roman"/>
          <w:sz w:val="24"/>
          <w:szCs w:val="24"/>
        </w:rPr>
        <w:t>Suspense Accounts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202,000</w:t>
      </w:r>
    </w:p>
    <w:p w:rsidR="004072FA" w:rsidRDefault="008D5E88" w:rsidP="00C91E4C">
      <w:pPr>
        <w:spacing w:line="360" w:lineRule="auto"/>
        <w:rPr>
          <w:rFonts w:ascii="Times New Roman" w:hAnsi="Times New Roman"/>
          <w:sz w:val="24"/>
          <w:szCs w:val="24"/>
        </w:rPr>
      </w:pPr>
      <w:r>
        <w:rPr>
          <w:rFonts w:ascii="Times New Roman" w:hAnsi="Times New Roman"/>
          <w:sz w:val="24"/>
          <w:szCs w:val="24"/>
        </w:rPr>
        <w:t>You are required to prepare a trial balance for the month ended 31 March, 2015.</w:t>
      </w:r>
      <w:r>
        <w:rPr>
          <w:rFonts w:ascii="Times New Roman" w:hAnsi="Times New Roman"/>
          <w:sz w:val="24"/>
          <w:szCs w:val="24"/>
        </w:rPr>
        <w:tab/>
        <w:t>(10 Marks)</w:t>
      </w:r>
    </w:p>
    <w:p w:rsidR="008D5E88" w:rsidRPr="00B46E79" w:rsidRDefault="008D5E88" w:rsidP="00C91E4C">
      <w:pPr>
        <w:spacing w:line="360" w:lineRule="auto"/>
        <w:rPr>
          <w:rFonts w:ascii="Times New Roman" w:hAnsi="Times New Roman"/>
          <w:b/>
          <w:sz w:val="24"/>
          <w:szCs w:val="24"/>
        </w:rPr>
      </w:pPr>
      <w:r w:rsidRPr="00B46E79">
        <w:rPr>
          <w:rFonts w:ascii="Times New Roman" w:hAnsi="Times New Roman"/>
          <w:b/>
          <w:sz w:val="24"/>
          <w:szCs w:val="24"/>
        </w:rPr>
        <w:t>QUESTION FI</w:t>
      </w:r>
      <w:r w:rsidR="00B46E79" w:rsidRPr="00B46E79">
        <w:rPr>
          <w:rFonts w:ascii="Times New Roman" w:hAnsi="Times New Roman"/>
          <w:b/>
          <w:sz w:val="24"/>
          <w:szCs w:val="24"/>
        </w:rPr>
        <w:t>VE (20 MARKS)</w:t>
      </w:r>
    </w:p>
    <w:p w:rsidR="00B46E79" w:rsidRDefault="00B46E79" w:rsidP="00B46E79">
      <w:pPr>
        <w:pStyle w:val="ListParagraph"/>
        <w:numPr>
          <w:ilvl w:val="0"/>
          <w:numId w:val="8"/>
        </w:numPr>
        <w:spacing w:line="360" w:lineRule="auto"/>
        <w:ind w:left="450" w:hanging="450"/>
        <w:rPr>
          <w:rFonts w:ascii="Times New Roman" w:hAnsi="Times New Roman"/>
          <w:sz w:val="24"/>
          <w:szCs w:val="24"/>
        </w:rPr>
      </w:pPr>
      <w:r>
        <w:rPr>
          <w:rFonts w:ascii="Times New Roman" w:hAnsi="Times New Roman"/>
          <w:sz w:val="24"/>
          <w:szCs w:val="24"/>
        </w:rPr>
        <w:t>State the financial controls and problems of a Local Government Council.</w:t>
      </w:r>
      <w:r>
        <w:rPr>
          <w:rFonts w:ascii="Times New Roman" w:hAnsi="Times New Roman"/>
          <w:sz w:val="24"/>
          <w:szCs w:val="24"/>
        </w:rPr>
        <w:tab/>
        <w:t>(5 Marks)</w:t>
      </w:r>
    </w:p>
    <w:p w:rsidR="00B46E79" w:rsidRDefault="00B46E79" w:rsidP="00B46E79">
      <w:pPr>
        <w:pStyle w:val="ListParagraph"/>
        <w:numPr>
          <w:ilvl w:val="0"/>
          <w:numId w:val="8"/>
        </w:numPr>
        <w:spacing w:line="360" w:lineRule="auto"/>
        <w:ind w:left="450" w:hanging="450"/>
        <w:rPr>
          <w:rFonts w:ascii="Times New Roman" w:hAnsi="Times New Roman"/>
          <w:sz w:val="24"/>
          <w:szCs w:val="24"/>
        </w:rPr>
      </w:pPr>
      <w:r>
        <w:rPr>
          <w:rFonts w:ascii="Times New Roman" w:hAnsi="Times New Roman"/>
          <w:sz w:val="24"/>
          <w:szCs w:val="24"/>
        </w:rPr>
        <w:t xml:space="preserve">The Ministry of Commerce &amp; Industries in </w:t>
      </w:r>
      <w:proofErr w:type="spellStart"/>
      <w:r>
        <w:rPr>
          <w:rFonts w:ascii="Times New Roman" w:hAnsi="Times New Roman"/>
          <w:sz w:val="24"/>
          <w:szCs w:val="24"/>
        </w:rPr>
        <w:t>Kwara</w:t>
      </w:r>
      <w:proofErr w:type="spellEnd"/>
      <w:r>
        <w:rPr>
          <w:rFonts w:ascii="Times New Roman" w:hAnsi="Times New Roman"/>
          <w:sz w:val="24"/>
          <w:szCs w:val="24"/>
        </w:rPr>
        <w:t xml:space="preserve"> State of Nigeria is about to prepare its 2010 Budget for submission to the State Budget Department. The Permanent-Secretary of the Ministry made available to you the following information in respect of the personnel costs.</w:t>
      </w:r>
    </w:p>
    <w:p w:rsidR="00694515" w:rsidRDefault="00694515" w:rsidP="00694515">
      <w:pPr>
        <w:pStyle w:val="ListParagraph"/>
        <w:spacing w:line="360" w:lineRule="auto"/>
        <w:ind w:left="450"/>
        <w:rPr>
          <w:rFonts w:ascii="Times New Roman" w:hAnsi="Times New Roman"/>
          <w:sz w:val="24"/>
          <w:szCs w:val="24"/>
        </w:rPr>
      </w:pP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Job Title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51FF6">
        <w:rPr>
          <w:rFonts w:ascii="Times New Roman" w:hAnsi="Times New Roman"/>
          <w:sz w:val="24"/>
          <w:szCs w:val="24"/>
        </w:rPr>
        <w:t>Number (in post</w:t>
      </w:r>
      <w:proofErr w:type="gramStart"/>
      <w:r w:rsidR="00151FF6">
        <w:rPr>
          <w:rFonts w:ascii="Times New Roman" w:hAnsi="Times New Roman"/>
          <w:sz w:val="24"/>
          <w:szCs w:val="24"/>
        </w:rPr>
        <w:t xml:space="preserve">)  </w:t>
      </w:r>
      <w:r>
        <w:rPr>
          <w:rFonts w:ascii="Times New Roman" w:hAnsi="Times New Roman"/>
          <w:sz w:val="24"/>
          <w:szCs w:val="24"/>
        </w:rPr>
        <w:t>Grade</w:t>
      </w:r>
      <w:proofErr w:type="gramEnd"/>
      <w:r>
        <w:rPr>
          <w:rFonts w:ascii="Times New Roman" w:hAnsi="Times New Roman"/>
          <w:sz w:val="24"/>
          <w:szCs w:val="24"/>
        </w:rPr>
        <w:t xml:space="preserve"> level (GL)</w:t>
      </w:r>
      <w:r>
        <w:rPr>
          <w:rFonts w:ascii="Times New Roman" w:hAnsi="Times New Roman"/>
          <w:sz w:val="24"/>
          <w:szCs w:val="24"/>
        </w:rPr>
        <w:tab/>
        <w:t>Salary (</w:t>
      </w:r>
      <w:proofErr w:type="spellStart"/>
      <w:r>
        <w:rPr>
          <w:rFonts w:ascii="Times New Roman" w:hAnsi="Times New Roman"/>
          <w:sz w:val="24"/>
          <w:szCs w:val="24"/>
        </w:rPr>
        <w:t>Shs</w:t>
      </w:r>
      <w:proofErr w:type="spellEnd"/>
      <w:r>
        <w:rPr>
          <w:rFonts w:ascii="Times New Roman" w:hAnsi="Times New Roman"/>
          <w:sz w:val="24"/>
          <w:szCs w:val="24"/>
        </w:rPr>
        <w:t>)</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Director of Commerce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17</w:t>
      </w:r>
      <w:r>
        <w:rPr>
          <w:rFonts w:ascii="Times New Roman" w:hAnsi="Times New Roman"/>
          <w:sz w:val="24"/>
          <w:szCs w:val="24"/>
        </w:rPr>
        <w:tab/>
      </w:r>
      <w:r>
        <w:rPr>
          <w:rFonts w:ascii="Times New Roman" w:hAnsi="Times New Roman"/>
          <w:sz w:val="24"/>
          <w:szCs w:val="24"/>
        </w:rPr>
        <w:tab/>
        <w:t>60,000 x 20,000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Deputy Director of Commerce</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16</w:t>
      </w:r>
      <w:r>
        <w:rPr>
          <w:rFonts w:ascii="Times New Roman" w:hAnsi="Times New Roman"/>
          <w:sz w:val="24"/>
          <w:szCs w:val="24"/>
        </w:rPr>
        <w:tab/>
      </w:r>
      <w:r>
        <w:rPr>
          <w:rFonts w:ascii="Times New Roman" w:hAnsi="Times New Roman"/>
          <w:sz w:val="24"/>
          <w:szCs w:val="24"/>
        </w:rPr>
        <w:tab/>
        <w:t>55,000</w:t>
      </w:r>
      <w:r w:rsidR="00151FF6">
        <w:rPr>
          <w:rFonts w:ascii="Times New Roman" w:hAnsi="Times New Roman"/>
          <w:sz w:val="24"/>
          <w:szCs w:val="24"/>
        </w:rPr>
        <w:t xml:space="preserve"> </w:t>
      </w:r>
      <w:r>
        <w:rPr>
          <w:rFonts w:ascii="Times New Roman" w:hAnsi="Times New Roman"/>
          <w:sz w:val="24"/>
          <w:szCs w:val="24"/>
        </w:rPr>
        <w:t>x 18,000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 xml:space="preserve">Assistant Director of Commerce </w:t>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t>15</w:t>
      </w:r>
      <w:r>
        <w:rPr>
          <w:rFonts w:ascii="Times New Roman" w:hAnsi="Times New Roman"/>
          <w:sz w:val="24"/>
          <w:szCs w:val="24"/>
        </w:rPr>
        <w:tab/>
      </w:r>
      <w:r>
        <w:rPr>
          <w:rFonts w:ascii="Times New Roman" w:hAnsi="Times New Roman"/>
          <w:sz w:val="24"/>
          <w:szCs w:val="24"/>
        </w:rPr>
        <w:tab/>
        <w:t>50,000 x 15,000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Chief Accountant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t>14</w:t>
      </w:r>
      <w:r>
        <w:rPr>
          <w:rFonts w:ascii="Times New Roman" w:hAnsi="Times New Roman"/>
          <w:sz w:val="24"/>
          <w:szCs w:val="24"/>
        </w:rPr>
        <w:tab/>
      </w:r>
      <w:r>
        <w:rPr>
          <w:rFonts w:ascii="Times New Roman" w:hAnsi="Times New Roman"/>
          <w:sz w:val="24"/>
          <w:szCs w:val="24"/>
        </w:rPr>
        <w:tab/>
        <w:t>45,000 x 12,000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Assistant Chief Accountant</w:t>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t>13</w:t>
      </w:r>
      <w:r>
        <w:rPr>
          <w:rFonts w:ascii="Times New Roman" w:hAnsi="Times New Roman"/>
          <w:sz w:val="24"/>
          <w:szCs w:val="24"/>
        </w:rPr>
        <w:tab/>
      </w:r>
      <w:r>
        <w:rPr>
          <w:rFonts w:ascii="Times New Roman" w:hAnsi="Times New Roman"/>
          <w:sz w:val="24"/>
          <w:szCs w:val="24"/>
        </w:rPr>
        <w:tab/>
        <w:t>40,000 x 10,000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Principal Accountant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t>12</w:t>
      </w:r>
      <w:r>
        <w:rPr>
          <w:rFonts w:ascii="Times New Roman" w:hAnsi="Times New Roman"/>
          <w:sz w:val="24"/>
          <w:szCs w:val="24"/>
        </w:rPr>
        <w:tab/>
      </w:r>
      <w:r>
        <w:rPr>
          <w:rFonts w:ascii="Times New Roman" w:hAnsi="Times New Roman"/>
          <w:sz w:val="24"/>
          <w:szCs w:val="24"/>
        </w:rPr>
        <w:tab/>
        <w:t>35,000 x 9,000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Senior Commercial Officers</w:t>
      </w:r>
      <w:r>
        <w:rPr>
          <w:rFonts w:ascii="Times New Roman" w:hAnsi="Times New Roman"/>
          <w:sz w:val="24"/>
          <w:szCs w:val="24"/>
        </w:rPr>
        <w:tab/>
      </w:r>
      <w:r w:rsidR="00042C61">
        <w:rPr>
          <w:rFonts w:ascii="Times New Roman" w:hAnsi="Times New Roman"/>
          <w:sz w:val="24"/>
          <w:szCs w:val="24"/>
        </w:rPr>
        <w:tab/>
        <w:t>8</w:t>
      </w:r>
      <w:r w:rsidR="00042C61">
        <w:rPr>
          <w:rFonts w:ascii="Times New Roman" w:hAnsi="Times New Roman"/>
          <w:sz w:val="24"/>
          <w:szCs w:val="24"/>
        </w:rPr>
        <w:tab/>
      </w:r>
      <w:r w:rsidR="00042C61">
        <w:rPr>
          <w:rFonts w:ascii="Times New Roman" w:hAnsi="Times New Roman"/>
          <w:sz w:val="24"/>
          <w:szCs w:val="24"/>
        </w:rPr>
        <w:tab/>
      </w: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rPr>
        <w:tab/>
        <w:t>30,000 x 8,000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Commercial Officer 1</w:t>
      </w:r>
      <w:r>
        <w:rPr>
          <w:rFonts w:ascii="Times New Roman" w:hAnsi="Times New Roman"/>
          <w:sz w:val="24"/>
          <w:szCs w:val="24"/>
        </w:rPr>
        <w:tab/>
      </w:r>
      <w:r>
        <w:rPr>
          <w:rFonts w:ascii="Times New Roman" w:hAnsi="Times New Roman"/>
          <w:sz w:val="24"/>
          <w:szCs w:val="24"/>
        </w:rPr>
        <w:tab/>
      </w:r>
      <w:r w:rsidR="00042C61">
        <w:rPr>
          <w:rFonts w:ascii="Times New Roman" w:hAnsi="Times New Roman"/>
          <w:sz w:val="24"/>
          <w:szCs w:val="24"/>
        </w:rPr>
        <w:tab/>
        <w:t>5</w:t>
      </w:r>
      <w:r w:rsidR="00042C61">
        <w:rPr>
          <w:rFonts w:ascii="Times New Roman" w:hAnsi="Times New Roman"/>
          <w:sz w:val="24"/>
          <w:szCs w:val="24"/>
        </w:rPr>
        <w:tab/>
      </w:r>
      <w:r w:rsidR="00042C61">
        <w:rPr>
          <w:rFonts w:ascii="Times New Roman" w:hAnsi="Times New Roman"/>
          <w:sz w:val="24"/>
          <w:szCs w:val="24"/>
        </w:rPr>
        <w:tab/>
      </w:r>
      <w:r>
        <w:rPr>
          <w:rFonts w:ascii="Times New Roman" w:hAnsi="Times New Roman"/>
          <w:sz w:val="24"/>
          <w:szCs w:val="24"/>
        </w:rPr>
        <w:t>09</w:t>
      </w:r>
      <w:r>
        <w:rPr>
          <w:rFonts w:ascii="Times New Roman" w:hAnsi="Times New Roman"/>
          <w:sz w:val="24"/>
          <w:szCs w:val="24"/>
        </w:rPr>
        <w:tab/>
      </w:r>
      <w:r>
        <w:rPr>
          <w:rFonts w:ascii="Times New Roman" w:hAnsi="Times New Roman"/>
          <w:sz w:val="24"/>
          <w:szCs w:val="24"/>
        </w:rPr>
        <w:tab/>
        <w:t>25,000 x 7,000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Commercial Officer II</w:t>
      </w:r>
      <w:r>
        <w:rPr>
          <w:rFonts w:ascii="Times New Roman" w:hAnsi="Times New Roman"/>
          <w:sz w:val="24"/>
          <w:szCs w:val="24"/>
        </w:rPr>
        <w:tab/>
      </w:r>
      <w:r>
        <w:rPr>
          <w:rFonts w:ascii="Times New Roman" w:hAnsi="Times New Roman"/>
          <w:sz w:val="24"/>
          <w:szCs w:val="24"/>
        </w:rPr>
        <w:tab/>
      </w:r>
      <w:r w:rsidR="00042C61">
        <w:rPr>
          <w:rFonts w:ascii="Times New Roman" w:hAnsi="Times New Roman"/>
          <w:sz w:val="24"/>
          <w:szCs w:val="24"/>
        </w:rPr>
        <w:tab/>
        <w:t>10</w:t>
      </w:r>
      <w:r w:rsidR="00042C61">
        <w:rPr>
          <w:rFonts w:ascii="Times New Roman" w:hAnsi="Times New Roman"/>
          <w:sz w:val="24"/>
          <w:szCs w:val="24"/>
        </w:rPr>
        <w:tab/>
      </w:r>
      <w:r w:rsidR="00042C61">
        <w:rPr>
          <w:rFonts w:ascii="Times New Roman" w:hAnsi="Times New Roman"/>
          <w:sz w:val="24"/>
          <w:szCs w:val="24"/>
        </w:rPr>
        <w:tab/>
      </w:r>
      <w:r>
        <w:rPr>
          <w:rFonts w:ascii="Times New Roman" w:hAnsi="Times New Roman"/>
          <w:sz w:val="24"/>
          <w:szCs w:val="24"/>
        </w:rPr>
        <w:t>08</w:t>
      </w:r>
      <w:r>
        <w:rPr>
          <w:rFonts w:ascii="Times New Roman" w:hAnsi="Times New Roman"/>
          <w:sz w:val="24"/>
          <w:szCs w:val="24"/>
        </w:rPr>
        <w:tab/>
      </w:r>
      <w:r>
        <w:rPr>
          <w:rFonts w:ascii="Times New Roman" w:hAnsi="Times New Roman"/>
          <w:sz w:val="24"/>
          <w:szCs w:val="24"/>
        </w:rPr>
        <w:tab/>
        <w:t>20,000 x 6,000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Principal Trade Officer</w:t>
      </w:r>
      <w:r>
        <w:rPr>
          <w:rFonts w:ascii="Times New Roman" w:hAnsi="Times New Roman"/>
          <w:sz w:val="24"/>
          <w:szCs w:val="24"/>
        </w:rPr>
        <w:tab/>
      </w:r>
      <w:r>
        <w:rPr>
          <w:rFonts w:ascii="Times New Roman" w:hAnsi="Times New Roman"/>
          <w:sz w:val="24"/>
          <w:szCs w:val="24"/>
        </w:rPr>
        <w:tab/>
      </w:r>
      <w:r w:rsidR="00042C61">
        <w:rPr>
          <w:rFonts w:ascii="Times New Roman" w:hAnsi="Times New Roman"/>
          <w:sz w:val="24"/>
          <w:szCs w:val="24"/>
        </w:rPr>
        <w:tab/>
        <w:t>12</w:t>
      </w:r>
      <w:r w:rsidR="00042C61">
        <w:rPr>
          <w:rFonts w:ascii="Times New Roman" w:hAnsi="Times New Roman"/>
          <w:sz w:val="24"/>
          <w:szCs w:val="24"/>
        </w:rPr>
        <w:tab/>
      </w:r>
      <w:r w:rsidR="00042C61">
        <w:rPr>
          <w:rFonts w:ascii="Times New Roman" w:hAnsi="Times New Roman"/>
          <w:sz w:val="24"/>
          <w:szCs w:val="24"/>
        </w:rPr>
        <w:tab/>
      </w: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rPr>
        <w:tab/>
        <w:t>30,000 x 8,000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Senior Trade Officer</w:t>
      </w:r>
      <w:r>
        <w:rPr>
          <w:rFonts w:ascii="Times New Roman" w:hAnsi="Times New Roman"/>
          <w:sz w:val="24"/>
          <w:szCs w:val="24"/>
        </w:rPr>
        <w:tab/>
      </w:r>
      <w:r>
        <w:rPr>
          <w:rFonts w:ascii="Times New Roman" w:hAnsi="Times New Roman"/>
          <w:sz w:val="24"/>
          <w:szCs w:val="24"/>
        </w:rPr>
        <w:tab/>
      </w:r>
      <w:r w:rsidR="00042C61">
        <w:rPr>
          <w:rFonts w:ascii="Times New Roman" w:hAnsi="Times New Roman"/>
          <w:sz w:val="24"/>
          <w:szCs w:val="24"/>
        </w:rPr>
        <w:tab/>
        <w:t>10</w:t>
      </w:r>
      <w:r w:rsidR="00042C61">
        <w:rPr>
          <w:rFonts w:ascii="Times New Roman" w:hAnsi="Times New Roman"/>
          <w:sz w:val="24"/>
          <w:szCs w:val="24"/>
        </w:rPr>
        <w:tab/>
      </w:r>
      <w:r w:rsidR="00042C61">
        <w:rPr>
          <w:rFonts w:ascii="Times New Roman" w:hAnsi="Times New Roman"/>
          <w:sz w:val="24"/>
          <w:szCs w:val="24"/>
        </w:rPr>
        <w:tab/>
      </w:r>
      <w:r>
        <w:rPr>
          <w:rFonts w:ascii="Times New Roman" w:hAnsi="Times New Roman"/>
          <w:sz w:val="24"/>
          <w:szCs w:val="24"/>
        </w:rPr>
        <w:t>09</w:t>
      </w:r>
      <w:r>
        <w:rPr>
          <w:rFonts w:ascii="Times New Roman" w:hAnsi="Times New Roman"/>
          <w:sz w:val="24"/>
          <w:szCs w:val="24"/>
        </w:rPr>
        <w:tab/>
      </w:r>
      <w:r>
        <w:rPr>
          <w:rFonts w:ascii="Times New Roman" w:hAnsi="Times New Roman"/>
          <w:sz w:val="24"/>
          <w:szCs w:val="24"/>
        </w:rPr>
        <w:tab/>
        <w:t>25,000 x 7,000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Higher Trade Officer</w:t>
      </w:r>
      <w:r>
        <w:rPr>
          <w:rFonts w:ascii="Times New Roman" w:hAnsi="Times New Roman"/>
          <w:sz w:val="24"/>
          <w:szCs w:val="24"/>
        </w:rPr>
        <w:tab/>
      </w:r>
      <w:r>
        <w:rPr>
          <w:rFonts w:ascii="Times New Roman" w:hAnsi="Times New Roman"/>
          <w:sz w:val="24"/>
          <w:szCs w:val="24"/>
        </w:rPr>
        <w:tab/>
      </w:r>
      <w:r w:rsidR="00042C61">
        <w:rPr>
          <w:rFonts w:ascii="Times New Roman" w:hAnsi="Times New Roman"/>
          <w:sz w:val="24"/>
          <w:szCs w:val="24"/>
        </w:rPr>
        <w:tab/>
        <w:t>12</w:t>
      </w:r>
      <w:r w:rsidR="00042C61">
        <w:rPr>
          <w:rFonts w:ascii="Times New Roman" w:hAnsi="Times New Roman"/>
          <w:sz w:val="24"/>
          <w:szCs w:val="24"/>
        </w:rPr>
        <w:tab/>
      </w:r>
      <w:r w:rsidR="00042C61">
        <w:rPr>
          <w:rFonts w:ascii="Times New Roman" w:hAnsi="Times New Roman"/>
          <w:sz w:val="24"/>
          <w:szCs w:val="24"/>
        </w:rPr>
        <w:tab/>
      </w:r>
      <w:r>
        <w:rPr>
          <w:rFonts w:ascii="Times New Roman" w:hAnsi="Times New Roman"/>
          <w:sz w:val="24"/>
          <w:szCs w:val="24"/>
        </w:rPr>
        <w:t>08</w:t>
      </w:r>
      <w:r>
        <w:rPr>
          <w:rFonts w:ascii="Times New Roman" w:hAnsi="Times New Roman"/>
          <w:sz w:val="24"/>
          <w:szCs w:val="24"/>
        </w:rPr>
        <w:tab/>
      </w:r>
      <w:r>
        <w:rPr>
          <w:rFonts w:ascii="Times New Roman" w:hAnsi="Times New Roman"/>
          <w:sz w:val="24"/>
          <w:szCs w:val="24"/>
        </w:rPr>
        <w:tab/>
        <w:t>20,000 x 6,000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Executive Trade Officer</w:t>
      </w:r>
      <w:r>
        <w:rPr>
          <w:rFonts w:ascii="Times New Roman" w:hAnsi="Times New Roman"/>
          <w:sz w:val="24"/>
          <w:szCs w:val="24"/>
        </w:rPr>
        <w:tab/>
      </w:r>
      <w:r>
        <w:rPr>
          <w:rFonts w:ascii="Times New Roman" w:hAnsi="Times New Roman"/>
          <w:sz w:val="24"/>
          <w:szCs w:val="24"/>
        </w:rPr>
        <w:tab/>
      </w:r>
      <w:r w:rsidR="00042C61">
        <w:rPr>
          <w:rFonts w:ascii="Times New Roman" w:hAnsi="Times New Roman"/>
          <w:sz w:val="24"/>
          <w:szCs w:val="24"/>
        </w:rPr>
        <w:tab/>
        <w:t>15</w:t>
      </w:r>
      <w:r w:rsidR="00042C61">
        <w:rPr>
          <w:rFonts w:ascii="Times New Roman" w:hAnsi="Times New Roman"/>
          <w:sz w:val="24"/>
          <w:szCs w:val="24"/>
        </w:rPr>
        <w:tab/>
      </w:r>
      <w:r w:rsidR="00042C61">
        <w:rPr>
          <w:rFonts w:ascii="Times New Roman" w:hAnsi="Times New Roman"/>
          <w:sz w:val="24"/>
          <w:szCs w:val="24"/>
        </w:rPr>
        <w:tab/>
      </w:r>
      <w:r>
        <w:rPr>
          <w:rFonts w:ascii="Times New Roman" w:hAnsi="Times New Roman"/>
          <w:sz w:val="24"/>
          <w:szCs w:val="24"/>
        </w:rPr>
        <w:t>07</w:t>
      </w:r>
      <w:r>
        <w:rPr>
          <w:rFonts w:ascii="Times New Roman" w:hAnsi="Times New Roman"/>
          <w:sz w:val="24"/>
          <w:szCs w:val="24"/>
        </w:rPr>
        <w:tab/>
      </w:r>
      <w:r>
        <w:rPr>
          <w:rFonts w:ascii="Times New Roman" w:hAnsi="Times New Roman"/>
          <w:sz w:val="24"/>
          <w:szCs w:val="24"/>
        </w:rPr>
        <w:tab/>
        <w:t>15,000 x 5,000</w:t>
      </w:r>
    </w:p>
    <w:p w:rsidR="00B46E79" w:rsidRDefault="00B46E79" w:rsidP="00B46E79">
      <w:pPr>
        <w:pStyle w:val="ListParagraph"/>
        <w:spacing w:line="360" w:lineRule="auto"/>
        <w:ind w:left="450"/>
        <w:rPr>
          <w:rFonts w:ascii="Times New Roman" w:hAnsi="Times New Roman"/>
          <w:sz w:val="24"/>
          <w:szCs w:val="24"/>
        </w:rPr>
      </w:pPr>
      <w:r>
        <w:rPr>
          <w:rFonts w:ascii="Times New Roman" w:hAnsi="Times New Roman"/>
          <w:sz w:val="24"/>
          <w:szCs w:val="24"/>
        </w:rPr>
        <w:t>Assistant Executive Trade officer</w:t>
      </w:r>
      <w:r w:rsidR="007D589D">
        <w:rPr>
          <w:rFonts w:ascii="Times New Roman" w:hAnsi="Times New Roman"/>
          <w:sz w:val="24"/>
          <w:szCs w:val="24"/>
        </w:rPr>
        <w:tab/>
        <w:t>18</w:t>
      </w:r>
      <w:r w:rsidR="007D589D">
        <w:rPr>
          <w:rFonts w:ascii="Times New Roman" w:hAnsi="Times New Roman"/>
          <w:sz w:val="24"/>
          <w:szCs w:val="24"/>
        </w:rPr>
        <w:tab/>
      </w:r>
      <w:r w:rsidR="007D589D">
        <w:rPr>
          <w:rFonts w:ascii="Times New Roman" w:hAnsi="Times New Roman"/>
          <w:sz w:val="24"/>
          <w:szCs w:val="24"/>
        </w:rPr>
        <w:tab/>
        <w:t>06</w:t>
      </w:r>
      <w:r w:rsidR="007D589D">
        <w:rPr>
          <w:rFonts w:ascii="Times New Roman" w:hAnsi="Times New Roman"/>
          <w:sz w:val="24"/>
          <w:szCs w:val="24"/>
        </w:rPr>
        <w:tab/>
      </w:r>
      <w:r w:rsidR="007D589D">
        <w:rPr>
          <w:rFonts w:ascii="Times New Roman" w:hAnsi="Times New Roman"/>
          <w:sz w:val="24"/>
          <w:szCs w:val="24"/>
        </w:rPr>
        <w:tab/>
        <w:t>12,000 x 4,000</w:t>
      </w:r>
    </w:p>
    <w:p w:rsidR="007D589D" w:rsidRDefault="007D589D" w:rsidP="00B46E79">
      <w:pPr>
        <w:pStyle w:val="ListParagraph"/>
        <w:spacing w:line="360" w:lineRule="auto"/>
        <w:ind w:left="450"/>
        <w:rPr>
          <w:rFonts w:ascii="Times New Roman" w:hAnsi="Times New Roman"/>
          <w:sz w:val="24"/>
          <w:szCs w:val="24"/>
        </w:rPr>
      </w:pPr>
      <w:r>
        <w:rPr>
          <w:rFonts w:ascii="Times New Roman" w:hAnsi="Times New Roman"/>
          <w:sz w:val="24"/>
          <w:szCs w:val="24"/>
        </w:rPr>
        <w:t>Clerical Officer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w:t>
      </w:r>
      <w:r>
        <w:rPr>
          <w:rFonts w:ascii="Times New Roman" w:hAnsi="Times New Roman"/>
          <w:sz w:val="24"/>
          <w:szCs w:val="24"/>
        </w:rPr>
        <w:tab/>
      </w:r>
      <w:r>
        <w:rPr>
          <w:rFonts w:ascii="Times New Roman" w:hAnsi="Times New Roman"/>
          <w:sz w:val="24"/>
          <w:szCs w:val="24"/>
        </w:rPr>
        <w:tab/>
        <w:t>04</w:t>
      </w:r>
      <w:r>
        <w:rPr>
          <w:rFonts w:ascii="Times New Roman" w:hAnsi="Times New Roman"/>
          <w:sz w:val="24"/>
          <w:szCs w:val="24"/>
        </w:rPr>
        <w:tab/>
      </w:r>
      <w:r>
        <w:rPr>
          <w:rFonts w:ascii="Times New Roman" w:hAnsi="Times New Roman"/>
          <w:sz w:val="24"/>
          <w:szCs w:val="24"/>
        </w:rPr>
        <w:tab/>
        <w:t>10,000 x 3,000</w:t>
      </w:r>
    </w:p>
    <w:p w:rsidR="007D589D" w:rsidRDefault="007D589D" w:rsidP="00B46E79">
      <w:pPr>
        <w:pStyle w:val="ListParagraph"/>
        <w:spacing w:line="360" w:lineRule="auto"/>
        <w:ind w:left="450"/>
        <w:rPr>
          <w:rFonts w:ascii="Times New Roman" w:hAnsi="Times New Roman"/>
          <w:sz w:val="24"/>
          <w:szCs w:val="24"/>
        </w:rPr>
      </w:pPr>
      <w:r>
        <w:rPr>
          <w:rFonts w:ascii="Times New Roman" w:hAnsi="Times New Roman"/>
          <w:sz w:val="24"/>
          <w:szCs w:val="24"/>
        </w:rPr>
        <w:t>Assistant Clerical Officer</w:t>
      </w:r>
      <w:r>
        <w:rPr>
          <w:rFonts w:ascii="Times New Roman" w:hAnsi="Times New Roman"/>
          <w:sz w:val="24"/>
          <w:szCs w:val="24"/>
        </w:rPr>
        <w:tab/>
      </w:r>
      <w:r>
        <w:rPr>
          <w:rFonts w:ascii="Times New Roman" w:hAnsi="Times New Roman"/>
          <w:sz w:val="24"/>
          <w:szCs w:val="24"/>
        </w:rPr>
        <w:tab/>
        <w:t>20</w:t>
      </w:r>
      <w:r>
        <w:rPr>
          <w:rFonts w:ascii="Times New Roman" w:hAnsi="Times New Roman"/>
          <w:sz w:val="24"/>
          <w:szCs w:val="24"/>
        </w:rPr>
        <w:tab/>
      </w:r>
      <w:r>
        <w:rPr>
          <w:rFonts w:ascii="Times New Roman" w:hAnsi="Times New Roman"/>
          <w:sz w:val="24"/>
          <w:szCs w:val="24"/>
        </w:rPr>
        <w:tab/>
        <w:t>03</w:t>
      </w:r>
      <w:r>
        <w:rPr>
          <w:rFonts w:ascii="Times New Roman" w:hAnsi="Times New Roman"/>
          <w:sz w:val="24"/>
          <w:szCs w:val="24"/>
        </w:rPr>
        <w:tab/>
      </w:r>
      <w:r>
        <w:rPr>
          <w:rFonts w:ascii="Times New Roman" w:hAnsi="Times New Roman"/>
          <w:sz w:val="24"/>
          <w:szCs w:val="24"/>
        </w:rPr>
        <w:tab/>
        <w:t>8,000 x 2,000</w:t>
      </w:r>
    </w:p>
    <w:p w:rsidR="007D589D" w:rsidRDefault="007D589D" w:rsidP="00B46E79">
      <w:pPr>
        <w:pStyle w:val="ListParagraph"/>
        <w:spacing w:line="360" w:lineRule="auto"/>
        <w:ind w:left="450"/>
        <w:rPr>
          <w:rFonts w:ascii="Times New Roman" w:hAnsi="Times New Roman"/>
          <w:sz w:val="24"/>
          <w:szCs w:val="24"/>
        </w:rPr>
      </w:pPr>
      <w:r>
        <w:rPr>
          <w:rFonts w:ascii="Times New Roman" w:hAnsi="Times New Roman"/>
          <w:sz w:val="24"/>
          <w:szCs w:val="24"/>
        </w:rPr>
        <w:t>Office Assistant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t>03</w:t>
      </w:r>
      <w:r>
        <w:rPr>
          <w:rFonts w:ascii="Times New Roman" w:hAnsi="Times New Roman"/>
          <w:sz w:val="24"/>
          <w:szCs w:val="24"/>
        </w:rPr>
        <w:tab/>
      </w:r>
      <w:r>
        <w:rPr>
          <w:rFonts w:ascii="Times New Roman" w:hAnsi="Times New Roman"/>
          <w:sz w:val="24"/>
          <w:szCs w:val="24"/>
        </w:rPr>
        <w:tab/>
        <w:t>8,000 x 2,000</w:t>
      </w:r>
    </w:p>
    <w:p w:rsidR="007D589D" w:rsidRDefault="007D589D" w:rsidP="00B46E79">
      <w:pPr>
        <w:pStyle w:val="ListParagraph"/>
        <w:spacing w:line="360" w:lineRule="auto"/>
        <w:ind w:left="450"/>
        <w:rPr>
          <w:rFonts w:ascii="Times New Roman" w:hAnsi="Times New Roman"/>
          <w:sz w:val="24"/>
          <w:szCs w:val="24"/>
        </w:rPr>
      </w:pPr>
      <w:r>
        <w:rPr>
          <w:rFonts w:ascii="Times New Roman" w:hAnsi="Times New Roman"/>
          <w:sz w:val="24"/>
          <w:szCs w:val="24"/>
        </w:rPr>
        <w:t>Drivers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r>
      <w:r>
        <w:rPr>
          <w:rFonts w:ascii="Times New Roman" w:hAnsi="Times New Roman"/>
          <w:sz w:val="24"/>
          <w:szCs w:val="24"/>
        </w:rPr>
        <w:tab/>
        <w:t>03</w:t>
      </w:r>
      <w:r>
        <w:rPr>
          <w:rFonts w:ascii="Times New Roman" w:hAnsi="Times New Roman"/>
          <w:sz w:val="24"/>
          <w:szCs w:val="24"/>
        </w:rPr>
        <w:tab/>
      </w:r>
      <w:r>
        <w:rPr>
          <w:rFonts w:ascii="Times New Roman" w:hAnsi="Times New Roman"/>
          <w:sz w:val="24"/>
          <w:szCs w:val="24"/>
        </w:rPr>
        <w:tab/>
        <w:t>8,000 x 2,000</w:t>
      </w:r>
    </w:p>
    <w:p w:rsidR="007D589D" w:rsidRDefault="007D589D" w:rsidP="00B46E79">
      <w:pPr>
        <w:pStyle w:val="ListParagraph"/>
        <w:spacing w:line="360" w:lineRule="auto"/>
        <w:ind w:left="450"/>
        <w:rPr>
          <w:rFonts w:ascii="Times New Roman" w:hAnsi="Times New Roman"/>
          <w:sz w:val="24"/>
          <w:szCs w:val="24"/>
        </w:rPr>
      </w:pPr>
      <w:r>
        <w:rPr>
          <w:rFonts w:ascii="Times New Roman" w:hAnsi="Times New Roman"/>
          <w:sz w:val="24"/>
          <w:szCs w:val="24"/>
        </w:rPr>
        <w:lastRenderedPageBreak/>
        <w:t>Cleaners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r>
        <w:rPr>
          <w:rFonts w:ascii="Times New Roman" w:hAnsi="Times New Roman"/>
          <w:sz w:val="24"/>
          <w:szCs w:val="24"/>
        </w:rPr>
        <w:tab/>
      </w:r>
      <w:r>
        <w:rPr>
          <w:rFonts w:ascii="Times New Roman" w:hAnsi="Times New Roman"/>
          <w:sz w:val="24"/>
          <w:szCs w:val="24"/>
        </w:rPr>
        <w:tab/>
        <w:t>03</w:t>
      </w:r>
      <w:r>
        <w:rPr>
          <w:rFonts w:ascii="Times New Roman" w:hAnsi="Times New Roman"/>
          <w:sz w:val="24"/>
          <w:szCs w:val="24"/>
        </w:rPr>
        <w:tab/>
      </w:r>
      <w:r>
        <w:rPr>
          <w:rFonts w:ascii="Times New Roman" w:hAnsi="Times New Roman"/>
          <w:sz w:val="24"/>
          <w:szCs w:val="24"/>
        </w:rPr>
        <w:tab/>
        <w:t>8,000 x 2,000</w:t>
      </w:r>
    </w:p>
    <w:p w:rsidR="007D589D" w:rsidRDefault="007D589D" w:rsidP="00B46E79">
      <w:pPr>
        <w:pStyle w:val="ListParagraph"/>
        <w:spacing w:line="360" w:lineRule="auto"/>
        <w:ind w:left="450"/>
        <w:rPr>
          <w:rFonts w:ascii="Times New Roman" w:hAnsi="Times New Roman"/>
          <w:sz w:val="24"/>
          <w:szCs w:val="24"/>
        </w:rPr>
      </w:pPr>
      <w:r>
        <w:rPr>
          <w:rFonts w:ascii="Times New Roman" w:hAnsi="Times New Roman"/>
          <w:sz w:val="24"/>
          <w:szCs w:val="24"/>
        </w:rPr>
        <w:t>The following relevant information is also available.</w:t>
      </w:r>
    </w:p>
    <w:p w:rsidR="007D589D" w:rsidRDefault="007D589D" w:rsidP="007D589D">
      <w:pPr>
        <w:pStyle w:val="ListParagraph"/>
        <w:numPr>
          <w:ilvl w:val="0"/>
          <w:numId w:val="9"/>
        </w:numPr>
        <w:spacing w:line="360" w:lineRule="auto"/>
        <w:ind w:hanging="810"/>
        <w:rPr>
          <w:rFonts w:ascii="Times New Roman" w:hAnsi="Times New Roman"/>
          <w:sz w:val="24"/>
          <w:szCs w:val="24"/>
        </w:rPr>
      </w:pPr>
      <w:r>
        <w:rPr>
          <w:rFonts w:ascii="Times New Roman" w:hAnsi="Times New Roman"/>
          <w:sz w:val="24"/>
          <w:szCs w:val="24"/>
        </w:rPr>
        <w:t>All the salary levels shown above are step one of the grades and it is the Ministry’s policy to prepare personnel cost budget based on step 4 of the grade level.</w:t>
      </w:r>
    </w:p>
    <w:p w:rsidR="007D589D" w:rsidRDefault="008A4CAB" w:rsidP="007D589D">
      <w:pPr>
        <w:pStyle w:val="ListParagraph"/>
        <w:numPr>
          <w:ilvl w:val="0"/>
          <w:numId w:val="9"/>
        </w:numPr>
        <w:spacing w:line="360" w:lineRule="auto"/>
        <w:ind w:hanging="810"/>
        <w:rPr>
          <w:rFonts w:ascii="Times New Roman" w:hAnsi="Times New Roman"/>
          <w:sz w:val="24"/>
          <w:szCs w:val="24"/>
        </w:rPr>
      </w:pPr>
      <w:r>
        <w:rPr>
          <w:rFonts w:ascii="Times New Roman" w:hAnsi="Times New Roman"/>
          <w:sz w:val="24"/>
          <w:szCs w:val="24"/>
        </w:rPr>
        <w:t>One Deputy</w:t>
      </w:r>
      <w:r w:rsidR="007D589D">
        <w:rPr>
          <w:rFonts w:ascii="Times New Roman" w:hAnsi="Times New Roman"/>
          <w:sz w:val="24"/>
          <w:szCs w:val="24"/>
        </w:rPr>
        <w:t xml:space="preserve"> Director, two Assistant Directors, one Chief Accountant are due for promotion during the budget year.</w:t>
      </w:r>
    </w:p>
    <w:p w:rsidR="007D589D" w:rsidRDefault="007D589D" w:rsidP="007D589D">
      <w:pPr>
        <w:pStyle w:val="ListParagraph"/>
        <w:numPr>
          <w:ilvl w:val="0"/>
          <w:numId w:val="9"/>
        </w:numPr>
        <w:spacing w:line="360" w:lineRule="auto"/>
        <w:ind w:hanging="810"/>
        <w:rPr>
          <w:rFonts w:ascii="Times New Roman" w:hAnsi="Times New Roman"/>
          <w:sz w:val="24"/>
          <w:szCs w:val="24"/>
        </w:rPr>
      </w:pPr>
      <w:r>
        <w:rPr>
          <w:rFonts w:ascii="Times New Roman" w:hAnsi="Times New Roman"/>
          <w:sz w:val="24"/>
          <w:szCs w:val="24"/>
        </w:rPr>
        <w:t>During 2010, four senior commercial officers will be employed to strengthen the Commercial Division.</w:t>
      </w:r>
    </w:p>
    <w:p w:rsidR="007D589D" w:rsidRDefault="007D589D" w:rsidP="007D589D">
      <w:pPr>
        <w:pStyle w:val="ListParagraph"/>
        <w:numPr>
          <w:ilvl w:val="0"/>
          <w:numId w:val="9"/>
        </w:numPr>
        <w:spacing w:line="360" w:lineRule="auto"/>
        <w:ind w:hanging="810"/>
        <w:rPr>
          <w:rFonts w:ascii="Times New Roman" w:hAnsi="Times New Roman"/>
          <w:sz w:val="24"/>
          <w:szCs w:val="24"/>
        </w:rPr>
      </w:pPr>
      <w:r>
        <w:rPr>
          <w:rFonts w:ascii="Times New Roman" w:hAnsi="Times New Roman"/>
          <w:sz w:val="24"/>
          <w:szCs w:val="24"/>
        </w:rPr>
        <w:t>Staff allowances constitute 40% of staff salary.</w:t>
      </w:r>
    </w:p>
    <w:p w:rsidR="007D589D" w:rsidRPr="007D589D" w:rsidRDefault="007D589D" w:rsidP="007D589D">
      <w:pPr>
        <w:spacing w:line="360" w:lineRule="auto"/>
        <w:rPr>
          <w:rFonts w:ascii="Times New Roman" w:hAnsi="Times New Roman"/>
          <w:sz w:val="24"/>
          <w:szCs w:val="24"/>
        </w:rPr>
      </w:pPr>
      <w:r>
        <w:rPr>
          <w:rFonts w:ascii="Times New Roman" w:hAnsi="Times New Roman"/>
          <w:sz w:val="24"/>
          <w:szCs w:val="24"/>
        </w:rPr>
        <w:t>You are required to prepare in summary form, personnel cost budget for the Commerce Division of the Ministry.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 Marks)</w:t>
      </w:r>
    </w:p>
    <w:p w:rsidR="004072FA" w:rsidRDefault="004072FA" w:rsidP="00C91E4C">
      <w:pPr>
        <w:spacing w:line="360" w:lineRule="auto"/>
        <w:rPr>
          <w:rFonts w:ascii="Times New Roman" w:hAnsi="Times New Roman"/>
          <w:sz w:val="24"/>
          <w:szCs w:val="24"/>
        </w:rPr>
      </w:pPr>
    </w:p>
    <w:p w:rsidR="00C818CC" w:rsidRDefault="00C818CC"/>
    <w:sectPr w:rsidR="00C818CC" w:rsidSect="008C5636">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018" w:rsidRDefault="00F54018" w:rsidP="00D07937">
      <w:pPr>
        <w:spacing w:after="0" w:line="240" w:lineRule="auto"/>
      </w:pPr>
      <w:r>
        <w:separator/>
      </w:r>
    </w:p>
  </w:endnote>
  <w:endnote w:type="continuationSeparator" w:id="0">
    <w:p w:rsidR="00F54018" w:rsidRDefault="00F54018" w:rsidP="00D07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B1" w:rsidRDefault="00151FF6" w:rsidP="005574B1">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574B1" w:rsidRDefault="00151FF6" w:rsidP="005574B1">
    <w:pPr>
      <w:pStyle w:val="Footer"/>
      <w:pBdr>
        <w:top w:val="thinThickSmallGap" w:sz="24" w:space="1" w:color="622423" w:themeColor="accent2" w:themeShade="7F"/>
      </w:pBdr>
      <w:jc w:val="center"/>
      <w:rPr>
        <w:rFonts w:asciiTheme="majorHAnsi" w:hAnsiTheme="majorHAnsi"/>
      </w:rPr>
    </w:pPr>
    <w:r>
      <w:rPr>
        <w:rFonts w:asciiTheme="majorHAnsi" w:hAnsiTheme="majorHAnsi"/>
      </w:rPr>
      <w:t xml:space="preserve">                                                                    Foundation of Innovations</w:t>
    </w:r>
    <w:r>
      <w:rPr>
        <w:rFonts w:asciiTheme="majorHAnsi" w:hAnsiTheme="majorHAnsi"/>
      </w:rPr>
      <w:ptab w:relativeTo="margin" w:alignment="right" w:leader="none"/>
    </w:r>
    <w:r>
      <w:rPr>
        <w:rFonts w:asciiTheme="majorHAnsi" w:hAnsiTheme="majorHAnsi"/>
      </w:rPr>
      <w:t xml:space="preserve">Page </w:t>
    </w:r>
    <w:r w:rsidR="00123EA4">
      <w:fldChar w:fldCharType="begin"/>
    </w:r>
    <w:r>
      <w:instrText xml:space="preserve"> PAGE   \* MERGEFORMAT </w:instrText>
    </w:r>
    <w:r w:rsidR="00123EA4">
      <w:fldChar w:fldCharType="separate"/>
    </w:r>
    <w:r w:rsidR="00387901" w:rsidRPr="00387901">
      <w:rPr>
        <w:rFonts w:asciiTheme="majorHAnsi" w:hAnsiTheme="majorHAnsi"/>
        <w:noProof/>
      </w:rPr>
      <w:t>1</w:t>
    </w:r>
    <w:r w:rsidR="00123EA4">
      <w:fldChar w:fldCharType="end"/>
    </w:r>
  </w:p>
  <w:p w:rsidR="00920C46" w:rsidRDefault="00F540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018" w:rsidRDefault="00F54018" w:rsidP="00D07937">
      <w:pPr>
        <w:spacing w:after="0" w:line="240" w:lineRule="auto"/>
      </w:pPr>
      <w:r>
        <w:separator/>
      </w:r>
    </w:p>
  </w:footnote>
  <w:footnote w:type="continuationSeparator" w:id="0">
    <w:p w:rsidR="00F54018" w:rsidRDefault="00F54018" w:rsidP="00D079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374C"/>
    <w:multiLevelType w:val="hybridMultilevel"/>
    <w:tmpl w:val="60F280C8"/>
    <w:lvl w:ilvl="0" w:tplc="9B301F2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C22B9B"/>
    <w:multiLevelType w:val="hybridMultilevel"/>
    <w:tmpl w:val="320C67F0"/>
    <w:lvl w:ilvl="0" w:tplc="9B301F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33C57"/>
    <w:multiLevelType w:val="hybridMultilevel"/>
    <w:tmpl w:val="F2FA258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986FDA"/>
    <w:multiLevelType w:val="hybridMultilevel"/>
    <w:tmpl w:val="E8D6E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995703"/>
    <w:multiLevelType w:val="hybridMultilevel"/>
    <w:tmpl w:val="65FA8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B45DF6"/>
    <w:multiLevelType w:val="hybridMultilevel"/>
    <w:tmpl w:val="AF9096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31BB1"/>
    <w:multiLevelType w:val="hybridMultilevel"/>
    <w:tmpl w:val="DFA45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FC3654"/>
    <w:multiLevelType w:val="hybridMultilevel"/>
    <w:tmpl w:val="02B4EA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A62F2A"/>
    <w:multiLevelType w:val="hybridMultilevel"/>
    <w:tmpl w:val="158C0F3A"/>
    <w:lvl w:ilvl="0" w:tplc="9B301F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1"/>
  </w:num>
  <w:num w:numId="5">
    <w:abstractNumId w:val="6"/>
  </w:num>
  <w:num w:numId="6">
    <w:abstractNumId w:val="3"/>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rsids>
    <w:rsidRoot w:val="00C91E4C"/>
    <w:rsid w:val="00042C61"/>
    <w:rsid w:val="00123EA4"/>
    <w:rsid w:val="00151FF6"/>
    <w:rsid w:val="00190789"/>
    <w:rsid w:val="00387901"/>
    <w:rsid w:val="004072FA"/>
    <w:rsid w:val="00694515"/>
    <w:rsid w:val="006B2C71"/>
    <w:rsid w:val="00706259"/>
    <w:rsid w:val="007D589D"/>
    <w:rsid w:val="008A4CAB"/>
    <w:rsid w:val="008D5E88"/>
    <w:rsid w:val="00B46E79"/>
    <w:rsid w:val="00C818CC"/>
    <w:rsid w:val="00C91E4C"/>
    <w:rsid w:val="00CE7735"/>
    <w:rsid w:val="00D07937"/>
    <w:rsid w:val="00D957AD"/>
    <w:rsid w:val="00F54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91E4C"/>
    <w:rPr>
      <w:color w:val="0000FF"/>
      <w:u w:val="single"/>
    </w:rPr>
  </w:style>
  <w:style w:type="paragraph" w:styleId="ListParagraph">
    <w:name w:val="List Paragraph"/>
    <w:basedOn w:val="Normal"/>
    <w:uiPriority w:val="34"/>
    <w:qFormat/>
    <w:rsid w:val="00C91E4C"/>
    <w:pPr>
      <w:ind w:left="720"/>
      <w:contextualSpacing/>
    </w:pPr>
  </w:style>
  <w:style w:type="paragraph" w:styleId="Footer">
    <w:name w:val="footer"/>
    <w:basedOn w:val="Normal"/>
    <w:link w:val="FooterChar"/>
    <w:uiPriority w:val="99"/>
    <w:unhideWhenUsed/>
    <w:rsid w:val="00C91E4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91E4C"/>
  </w:style>
  <w:style w:type="paragraph" w:styleId="BalloonText">
    <w:name w:val="Balloon Text"/>
    <w:basedOn w:val="Normal"/>
    <w:link w:val="BalloonTextChar"/>
    <w:uiPriority w:val="99"/>
    <w:semiHidden/>
    <w:unhideWhenUsed/>
    <w:rsid w:val="00C91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E4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Exams</dc:creator>
  <cp:keywords/>
  <dc:description/>
  <cp:lastModifiedBy>User Exams</cp:lastModifiedBy>
  <cp:revision>11</cp:revision>
  <cp:lastPrinted>2016-07-14T12:32:00Z</cp:lastPrinted>
  <dcterms:created xsi:type="dcterms:W3CDTF">2016-07-14T11:41:00Z</dcterms:created>
  <dcterms:modified xsi:type="dcterms:W3CDTF">2016-07-26T07:22:00Z</dcterms:modified>
</cp:coreProperties>
</file>