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F3" w:rsidRPr="00225C8B" w:rsidRDefault="007B6FF3" w:rsidP="007B6FF3">
      <w:pPr>
        <w:jc w:val="center"/>
        <w:rPr>
          <w:rFonts w:ascii="Bookman Old Style" w:hAnsi="Bookman Old Style"/>
          <w:b/>
        </w:rPr>
      </w:pPr>
      <w:r w:rsidRPr="00225C8B">
        <w:rPr>
          <w:rFonts w:ascii="Bookman Old Style" w:hAnsi="Bookman Old Style"/>
          <w:b/>
        </w:rPr>
        <w:object w:dxaOrig="1512" w:dyaOrig="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74.4pt" o:ole="" fillcolor="window">
            <v:imagedata r:id="rId6" o:title=""/>
          </v:shape>
          <o:OLEObject Type="Embed" ProgID="Word.Picture.8" ShapeID="_x0000_i1025" DrawAspect="Content" ObjectID="_1430739050" r:id="rId7"/>
        </w:object>
      </w:r>
    </w:p>
    <w:p w:rsidR="007B6FF3" w:rsidRDefault="007B6FF3" w:rsidP="007B6FF3">
      <w:pPr>
        <w:jc w:val="center"/>
        <w:rPr>
          <w:rFonts w:ascii="Bookman Old Style" w:hAnsi="Bookman Old Style"/>
          <w:b/>
        </w:rPr>
      </w:pPr>
      <w:r>
        <w:rPr>
          <w:rFonts w:ascii="Bookman Old Style" w:hAnsi="Bookman Old Style"/>
          <w:b/>
        </w:rPr>
        <w:t>W1-2-60-1-6</w:t>
      </w:r>
    </w:p>
    <w:p w:rsidR="007B6FF3" w:rsidRPr="00225C8B" w:rsidRDefault="007B6FF3" w:rsidP="007B6FF3">
      <w:pPr>
        <w:jc w:val="center"/>
        <w:rPr>
          <w:rFonts w:ascii="Bookman Old Style" w:hAnsi="Bookman Old Style"/>
          <w:b/>
        </w:rPr>
      </w:pPr>
    </w:p>
    <w:p w:rsidR="007B6FF3" w:rsidRPr="0048770E" w:rsidRDefault="007B6FF3" w:rsidP="007B6FF3">
      <w:pPr>
        <w:pStyle w:val="Heading2"/>
        <w:rPr>
          <w:rFonts w:ascii="Bookman Old Style" w:hAnsi="Bookman Old Style"/>
          <w:sz w:val="28"/>
          <w:szCs w:val="28"/>
        </w:rPr>
      </w:pPr>
      <w:r w:rsidRPr="0048770E">
        <w:rPr>
          <w:rFonts w:ascii="Bookman Old Style" w:hAnsi="Bookman Old Style"/>
          <w:sz w:val="28"/>
          <w:szCs w:val="28"/>
        </w:rPr>
        <w:t xml:space="preserve">                           JOMO KENYATTA UNIVERSITY </w:t>
      </w:r>
    </w:p>
    <w:p w:rsidR="007B6FF3" w:rsidRPr="0048770E" w:rsidRDefault="007B6FF3" w:rsidP="007B6FF3">
      <w:pPr>
        <w:jc w:val="center"/>
        <w:rPr>
          <w:rFonts w:ascii="Bookman Old Style" w:hAnsi="Bookman Old Style"/>
          <w:b/>
          <w:sz w:val="28"/>
          <w:szCs w:val="28"/>
        </w:rPr>
      </w:pPr>
      <w:r w:rsidRPr="0048770E">
        <w:rPr>
          <w:rFonts w:ascii="Bookman Old Style" w:hAnsi="Bookman Old Style"/>
          <w:b/>
          <w:sz w:val="28"/>
          <w:szCs w:val="28"/>
        </w:rPr>
        <w:t xml:space="preserve">OF </w:t>
      </w:r>
    </w:p>
    <w:p w:rsidR="007B6FF3" w:rsidRPr="0048770E" w:rsidRDefault="007B6FF3" w:rsidP="007B6FF3">
      <w:pPr>
        <w:jc w:val="center"/>
        <w:rPr>
          <w:rFonts w:ascii="Bookman Old Style" w:hAnsi="Bookman Old Style"/>
          <w:b/>
          <w:sz w:val="28"/>
          <w:szCs w:val="28"/>
        </w:rPr>
      </w:pPr>
      <w:r w:rsidRPr="0048770E">
        <w:rPr>
          <w:rFonts w:ascii="Bookman Old Style" w:hAnsi="Bookman Old Style"/>
          <w:b/>
          <w:sz w:val="28"/>
          <w:szCs w:val="28"/>
        </w:rPr>
        <w:t>AGRICULTURE AND TECHNOLOGY</w:t>
      </w:r>
    </w:p>
    <w:p w:rsidR="007B6FF3" w:rsidRPr="00225C8B" w:rsidRDefault="007B6FF3" w:rsidP="007B6FF3">
      <w:pPr>
        <w:jc w:val="center"/>
        <w:rPr>
          <w:rFonts w:ascii="Bookman Old Style" w:hAnsi="Bookman Old Style"/>
          <w:b/>
          <w:sz w:val="28"/>
        </w:rPr>
      </w:pPr>
    </w:p>
    <w:p w:rsidR="007B6FF3" w:rsidRPr="00225C8B" w:rsidRDefault="007B6FF3" w:rsidP="007B6FF3">
      <w:pPr>
        <w:pStyle w:val="Heading1"/>
        <w:jc w:val="center"/>
        <w:rPr>
          <w:rFonts w:ascii="Bookman Old Style" w:hAnsi="Bookman Old Style" w:cs="Tahoma"/>
          <w:sz w:val="28"/>
        </w:rPr>
      </w:pPr>
      <w:r w:rsidRPr="00225C8B">
        <w:rPr>
          <w:rFonts w:ascii="Bookman Old Style" w:hAnsi="Bookman Old Style" w:cs="Tahoma"/>
          <w:sz w:val="28"/>
        </w:rPr>
        <w:t>University Examinations 20</w:t>
      </w:r>
      <w:r>
        <w:rPr>
          <w:rFonts w:ascii="Bookman Old Style" w:hAnsi="Bookman Old Style" w:cs="Tahoma"/>
          <w:sz w:val="28"/>
        </w:rPr>
        <w:t>12</w:t>
      </w:r>
      <w:r w:rsidRPr="00225C8B">
        <w:rPr>
          <w:rFonts w:ascii="Bookman Old Style" w:hAnsi="Bookman Old Style" w:cs="Tahoma"/>
          <w:sz w:val="28"/>
        </w:rPr>
        <w:t>/20</w:t>
      </w:r>
      <w:r>
        <w:rPr>
          <w:rFonts w:ascii="Bookman Old Style" w:hAnsi="Bookman Old Style" w:cs="Tahoma"/>
          <w:sz w:val="28"/>
        </w:rPr>
        <w:t>13</w:t>
      </w:r>
    </w:p>
    <w:p w:rsidR="007B6FF3" w:rsidRPr="00225C8B" w:rsidRDefault="007B6FF3" w:rsidP="007B6FF3">
      <w:pPr>
        <w:pStyle w:val="BodyText"/>
        <w:spacing w:line="240" w:lineRule="atLeast"/>
        <w:jc w:val="center"/>
        <w:rPr>
          <w:rFonts w:ascii="Bookman Old Style" w:hAnsi="Bookman Old Style"/>
          <w:b/>
          <w:bCs/>
          <w:sz w:val="24"/>
        </w:rPr>
      </w:pPr>
    </w:p>
    <w:p w:rsidR="007B6FF3" w:rsidRDefault="00DE7492" w:rsidP="007B6FF3">
      <w:pPr>
        <w:pStyle w:val="BodyText"/>
        <w:spacing w:line="240" w:lineRule="atLeast"/>
        <w:jc w:val="center"/>
        <w:rPr>
          <w:rFonts w:ascii="Bookman Old Style" w:hAnsi="Bookman Old Style"/>
          <w:b/>
          <w:bCs/>
          <w:sz w:val="24"/>
        </w:rPr>
      </w:pPr>
      <w:r>
        <w:rPr>
          <w:rFonts w:ascii="Bookman Old Style" w:hAnsi="Bookman Old Style"/>
          <w:b/>
          <w:bCs/>
          <w:sz w:val="24"/>
        </w:rPr>
        <w:t>SECOND</w:t>
      </w:r>
      <w:r w:rsidR="007B6FF3">
        <w:rPr>
          <w:rFonts w:ascii="Bookman Old Style" w:hAnsi="Bookman Old Style"/>
          <w:b/>
          <w:bCs/>
          <w:sz w:val="24"/>
        </w:rPr>
        <w:t xml:space="preserve"> YEAR FIRST SEMESTER </w:t>
      </w:r>
      <w:r w:rsidR="007B6FF3" w:rsidRPr="00225C8B">
        <w:rPr>
          <w:rFonts w:ascii="Bookman Old Style" w:hAnsi="Bookman Old Style"/>
          <w:b/>
          <w:bCs/>
          <w:sz w:val="24"/>
        </w:rPr>
        <w:t xml:space="preserve">EXAMINATION FOR THE </w:t>
      </w:r>
      <w:r w:rsidR="007B6FF3">
        <w:rPr>
          <w:rFonts w:ascii="Bookman Old Style" w:hAnsi="Bookman Old Style"/>
          <w:b/>
          <w:bCs/>
          <w:sz w:val="24"/>
        </w:rPr>
        <w:t>DEGREE OF BACHELOR OF SCIENCE</w:t>
      </w:r>
      <w:r>
        <w:rPr>
          <w:rFonts w:ascii="Bookman Old Style" w:hAnsi="Bookman Old Style"/>
          <w:b/>
          <w:bCs/>
          <w:sz w:val="24"/>
        </w:rPr>
        <w:t xml:space="preserve"> IN AGRICULTURAL ECONOMICS AND RURAL DEVELOPMENT/BACHELOR OF SCIENCE IN AGRIBUSINESS MANAGEMENT AND ENTERPRISE DEVELOPMENT</w:t>
      </w:r>
    </w:p>
    <w:p w:rsidR="007B6FF3" w:rsidRPr="00225C8B" w:rsidRDefault="007B6FF3" w:rsidP="007B6FF3">
      <w:pPr>
        <w:pStyle w:val="BodyText"/>
        <w:spacing w:line="240" w:lineRule="atLeast"/>
        <w:jc w:val="center"/>
        <w:rPr>
          <w:rFonts w:ascii="Bookman Old Style" w:hAnsi="Bookman Old Style"/>
          <w:b/>
          <w:bCs/>
          <w:sz w:val="24"/>
        </w:rPr>
      </w:pPr>
    </w:p>
    <w:p w:rsidR="007B6FF3" w:rsidRPr="00DE7492" w:rsidRDefault="007B6FF3" w:rsidP="007B6FF3">
      <w:pPr>
        <w:pStyle w:val="BodyText"/>
        <w:spacing w:line="240" w:lineRule="atLeast"/>
        <w:jc w:val="center"/>
        <w:rPr>
          <w:rFonts w:ascii="Bookman Old Style" w:hAnsi="Bookman Old Style"/>
          <w:b/>
          <w:bCs/>
          <w:sz w:val="24"/>
          <w:szCs w:val="24"/>
        </w:rPr>
      </w:pPr>
      <w:r>
        <w:rPr>
          <w:rFonts w:ascii="Bookman Old Style" w:hAnsi="Bookman Old Style"/>
          <w:b/>
          <w:sz w:val="24"/>
          <w:szCs w:val="24"/>
        </w:rPr>
        <w:t xml:space="preserve">AHS 2205 </w:t>
      </w:r>
      <w:r w:rsidRPr="00225C8B">
        <w:rPr>
          <w:rFonts w:ascii="Bookman Old Style" w:hAnsi="Bookman Old Style"/>
          <w:b/>
          <w:sz w:val="24"/>
          <w:szCs w:val="24"/>
        </w:rPr>
        <w:t>:</w:t>
      </w:r>
      <w:r w:rsidRPr="00225C8B">
        <w:rPr>
          <w:rFonts w:ascii="Bookman Old Style" w:hAnsi="Bookman Old Style"/>
          <w:sz w:val="24"/>
          <w:szCs w:val="24"/>
        </w:rPr>
        <w:t xml:space="preserve"> </w:t>
      </w:r>
      <w:r w:rsidR="00DE7492">
        <w:rPr>
          <w:rFonts w:ascii="Bookman Old Style" w:hAnsi="Bookman Old Style"/>
          <w:b/>
          <w:sz w:val="24"/>
          <w:szCs w:val="24"/>
        </w:rPr>
        <w:t>PRINCIPLES OF HORTICULTURE</w:t>
      </w:r>
    </w:p>
    <w:p w:rsidR="007B6FF3" w:rsidRPr="00225C8B" w:rsidRDefault="007B6FF3" w:rsidP="007B6FF3">
      <w:pPr>
        <w:ind w:right="180"/>
        <w:rPr>
          <w:rFonts w:ascii="Bookman Old Style" w:hAnsi="Bookman Old Style"/>
          <w:b/>
          <w:bCs/>
        </w:rPr>
      </w:pPr>
    </w:p>
    <w:p w:rsidR="007B6FF3" w:rsidRPr="00225C8B" w:rsidRDefault="007B6FF3" w:rsidP="007B6FF3">
      <w:pPr>
        <w:pBdr>
          <w:bottom w:val="single" w:sz="12" w:space="1" w:color="auto"/>
        </w:pBdr>
        <w:ind w:right="180"/>
        <w:rPr>
          <w:rFonts w:ascii="Bookman Old Style" w:hAnsi="Bookman Old Style"/>
          <w:b/>
          <w:bCs/>
        </w:rPr>
      </w:pPr>
      <w:r w:rsidRPr="00225C8B">
        <w:rPr>
          <w:rFonts w:ascii="Bookman Old Style" w:hAnsi="Bookman Old Style"/>
          <w:b/>
          <w:bCs/>
        </w:rPr>
        <w:t xml:space="preserve">DATE:   </w:t>
      </w:r>
      <w:r>
        <w:rPr>
          <w:rFonts w:ascii="Bookman Old Style" w:hAnsi="Bookman Old Style"/>
          <w:b/>
          <w:bCs/>
        </w:rPr>
        <w:t>AUGUST 2012</w:t>
      </w:r>
      <w:r w:rsidRPr="00225C8B">
        <w:rPr>
          <w:rFonts w:ascii="Bookman Old Style" w:hAnsi="Bookman Old Style"/>
          <w:b/>
          <w:bCs/>
        </w:rPr>
        <w:tab/>
      </w:r>
      <w:r w:rsidRPr="00225C8B">
        <w:rPr>
          <w:rFonts w:ascii="Bookman Old Style" w:hAnsi="Bookman Old Style"/>
          <w:b/>
          <w:bCs/>
        </w:rPr>
        <w:tab/>
        <w:t xml:space="preserve">       </w:t>
      </w:r>
      <w:r>
        <w:rPr>
          <w:rFonts w:ascii="Bookman Old Style" w:hAnsi="Bookman Old Style"/>
          <w:b/>
          <w:bCs/>
        </w:rPr>
        <w:t xml:space="preserve">                            </w:t>
      </w:r>
      <w:r w:rsidRPr="00225C8B">
        <w:rPr>
          <w:rFonts w:ascii="Bookman Old Style" w:hAnsi="Bookman Old Style"/>
          <w:b/>
          <w:bCs/>
        </w:rPr>
        <w:t xml:space="preserve">TIME: </w:t>
      </w:r>
      <w:r>
        <w:rPr>
          <w:rFonts w:ascii="Bookman Old Style" w:hAnsi="Bookman Old Style"/>
          <w:b/>
          <w:bCs/>
        </w:rPr>
        <w:t xml:space="preserve">2 </w:t>
      </w:r>
      <w:r w:rsidRPr="00225C8B">
        <w:rPr>
          <w:rFonts w:ascii="Bookman Old Style" w:hAnsi="Bookman Old Style"/>
          <w:b/>
          <w:bCs/>
        </w:rPr>
        <w:t>HOURS</w:t>
      </w:r>
    </w:p>
    <w:p w:rsidR="007B6FF3" w:rsidRDefault="007B6FF3" w:rsidP="007B6FF3">
      <w:pPr>
        <w:ind w:right="180"/>
        <w:rPr>
          <w:rFonts w:ascii="Bookman Old Style" w:hAnsi="Bookman Old Style"/>
          <w:b/>
          <w:bCs/>
        </w:rPr>
      </w:pPr>
    </w:p>
    <w:p w:rsidR="007B6FF3" w:rsidRDefault="007B6FF3" w:rsidP="00DE7492">
      <w:pPr>
        <w:ind w:right="180"/>
        <w:rPr>
          <w:rFonts w:ascii="Bookman Old Style" w:hAnsi="Bookman Old Style"/>
          <w:b/>
          <w:bCs/>
        </w:rPr>
      </w:pPr>
      <w:r w:rsidRPr="00A062B4">
        <w:rPr>
          <w:rFonts w:ascii="Bookman Old Style" w:hAnsi="Bookman Old Style"/>
          <w:b/>
          <w:bCs/>
        </w:rPr>
        <w:t xml:space="preserve">INSTRUCTIONS:   ANSWER </w:t>
      </w:r>
      <w:r w:rsidR="00DE7492">
        <w:rPr>
          <w:rFonts w:ascii="Bookman Old Style" w:hAnsi="Bookman Old Style"/>
          <w:b/>
          <w:bCs/>
        </w:rPr>
        <w:t>ALL</w:t>
      </w:r>
      <w:r>
        <w:rPr>
          <w:rFonts w:ascii="Bookman Old Style" w:hAnsi="Bookman Old Style"/>
          <w:b/>
          <w:bCs/>
        </w:rPr>
        <w:t xml:space="preserve"> QUESTIONS.</w:t>
      </w:r>
      <w:r w:rsidR="00DE7492">
        <w:rPr>
          <w:rFonts w:ascii="Bookman Old Style" w:hAnsi="Bookman Old Style"/>
          <w:b/>
          <w:bCs/>
        </w:rPr>
        <w:t xml:space="preserve">  TOTAL MARKS 70</w:t>
      </w:r>
    </w:p>
    <w:p w:rsidR="007B6FF3" w:rsidRPr="00A062B4" w:rsidRDefault="007B6FF3" w:rsidP="007B6FF3">
      <w:pPr>
        <w:ind w:right="180"/>
        <w:rPr>
          <w:rFonts w:ascii="Bookman Old Style" w:hAnsi="Bookman Old Style"/>
          <w:bCs/>
        </w:rPr>
      </w:pPr>
      <w:r w:rsidRPr="00A062B4">
        <w:rPr>
          <w:rFonts w:ascii="Bookman Old Style" w:hAnsi="Bookman Old Style"/>
          <w:bCs/>
        </w:rPr>
        <w:t>______________________________________________________________________</w:t>
      </w:r>
    </w:p>
    <w:p w:rsidR="007B6FF3" w:rsidRPr="00225C8B" w:rsidRDefault="007B6FF3" w:rsidP="007B6FF3">
      <w:pPr>
        <w:jc w:val="both"/>
        <w:rPr>
          <w:rFonts w:ascii="Bookman Old Style" w:hAnsi="Bookman Old Style"/>
        </w:rPr>
      </w:pPr>
    </w:p>
    <w:p w:rsidR="004B7807" w:rsidRDefault="00DE7492" w:rsidP="007B6FF3">
      <w:pPr>
        <w:jc w:val="both"/>
        <w:rPr>
          <w:rFonts w:ascii="Bookman Old Style" w:hAnsi="Bookman Old Style"/>
        </w:rPr>
      </w:pPr>
      <w:r w:rsidRPr="00DE7492">
        <w:rPr>
          <w:rFonts w:ascii="Bookman Old Style" w:hAnsi="Bookman Old Style"/>
          <w:b/>
        </w:rPr>
        <w:t>Q1.</w:t>
      </w:r>
      <w:r>
        <w:rPr>
          <w:rFonts w:ascii="Bookman Old Style" w:hAnsi="Bookman Old Style"/>
        </w:rPr>
        <w:tab/>
        <w:t>(a)</w:t>
      </w:r>
      <w:r>
        <w:rPr>
          <w:rFonts w:ascii="Bookman Old Style" w:hAnsi="Bookman Old Style"/>
        </w:rPr>
        <w:tab/>
      </w:r>
      <w:r w:rsidR="004B7807">
        <w:rPr>
          <w:rFonts w:ascii="Bookman Old Style" w:hAnsi="Bookman Old Style"/>
        </w:rPr>
        <w:t xml:space="preserve">Define horticulture and outline the key characteristics of </w:t>
      </w:r>
    </w:p>
    <w:p w:rsidR="007B6FF3" w:rsidRDefault="004B7807" w:rsidP="004B7807">
      <w:pPr>
        <w:ind w:left="720" w:firstLine="720"/>
        <w:jc w:val="both"/>
        <w:rPr>
          <w:rFonts w:ascii="Bookman Old Style" w:hAnsi="Bookman Old Style"/>
        </w:rPr>
      </w:pPr>
      <w:r>
        <w:rPr>
          <w:rFonts w:ascii="Bookman Old Style" w:hAnsi="Bookman Old Style"/>
        </w:rPr>
        <w:t>horticulture.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DE7492" w:rsidRDefault="00DE7492" w:rsidP="007B6FF3">
      <w:pPr>
        <w:jc w:val="both"/>
        <w:rPr>
          <w:rFonts w:ascii="Bookman Old Style" w:hAnsi="Bookman Old Style"/>
        </w:rPr>
      </w:pPr>
    </w:p>
    <w:p w:rsidR="00DE7492" w:rsidRDefault="00DE7492" w:rsidP="004B7807">
      <w:pPr>
        <w:ind w:left="1440" w:hanging="720"/>
        <w:jc w:val="both"/>
        <w:rPr>
          <w:rFonts w:ascii="Bookman Old Style" w:hAnsi="Bookman Old Style"/>
        </w:rPr>
      </w:pPr>
      <w:r>
        <w:rPr>
          <w:rFonts w:ascii="Bookman Old Style" w:hAnsi="Bookman Old Style"/>
        </w:rPr>
        <w:t>(b)</w:t>
      </w:r>
      <w:r>
        <w:rPr>
          <w:rFonts w:ascii="Bookman Old Style" w:hAnsi="Bookman Old Style"/>
        </w:rPr>
        <w:tab/>
      </w:r>
      <w:r w:rsidR="004B7807">
        <w:rPr>
          <w:rFonts w:ascii="Bookman Old Style" w:hAnsi="Bookman Old Style"/>
        </w:rPr>
        <w:t>Outline the horticultural practices carried out by the Romans in the ancient times and explain the importance of each of these practices in horticulture.</w:t>
      </w:r>
      <w:r w:rsidR="004B7807">
        <w:rPr>
          <w:rFonts w:ascii="Bookman Old Style" w:hAnsi="Bookman Old Style"/>
        </w:rPr>
        <w:tab/>
      </w:r>
      <w:r w:rsidR="004B7807">
        <w:rPr>
          <w:rFonts w:ascii="Bookman Old Style" w:hAnsi="Bookman Old Style"/>
        </w:rPr>
        <w:tab/>
        <w:t>[6 marks]</w:t>
      </w:r>
    </w:p>
    <w:p w:rsidR="00DE7492" w:rsidRDefault="00DE7492" w:rsidP="007B6FF3">
      <w:pPr>
        <w:jc w:val="both"/>
        <w:rPr>
          <w:rFonts w:ascii="Bookman Old Style" w:hAnsi="Bookman Old Style"/>
        </w:rPr>
      </w:pPr>
    </w:p>
    <w:p w:rsidR="00DE7492" w:rsidRDefault="00DE7492" w:rsidP="007B6FF3">
      <w:pPr>
        <w:jc w:val="both"/>
        <w:rPr>
          <w:rFonts w:ascii="Bookman Old Style" w:hAnsi="Bookman Old Style"/>
        </w:rPr>
      </w:pPr>
      <w:r w:rsidRPr="00DE7492">
        <w:rPr>
          <w:rFonts w:ascii="Bookman Old Style" w:hAnsi="Bookman Old Style"/>
          <w:b/>
        </w:rPr>
        <w:t>Q2.</w:t>
      </w:r>
      <w:r>
        <w:rPr>
          <w:rFonts w:ascii="Bookman Old Style" w:hAnsi="Bookman Old Style"/>
        </w:rPr>
        <w:tab/>
        <w:t>(a)</w:t>
      </w:r>
      <w:r>
        <w:rPr>
          <w:rFonts w:ascii="Bookman Old Style" w:hAnsi="Bookman Old Style"/>
        </w:rPr>
        <w:tab/>
      </w:r>
      <w:r w:rsidR="004B7807">
        <w:rPr>
          <w:rFonts w:ascii="Bookman Old Style" w:hAnsi="Bookman Old Style"/>
        </w:rPr>
        <w:t>Discuss the major challenges that face horticulture.</w:t>
      </w:r>
    </w:p>
    <w:p w:rsidR="004B7807" w:rsidRDefault="004B7807" w:rsidP="007B6FF3">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[8 marks]</w:t>
      </w:r>
    </w:p>
    <w:p w:rsidR="00DE7492" w:rsidRDefault="00DE7492" w:rsidP="007B6FF3">
      <w:pPr>
        <w:jc w:val="both"/>
        <w:rPr>
          <w:rFonts w:ascii="Bookman Old Style" w:hAnsi="Bookman Old Style"/>
        </w:rPr>
      </w:pPr>
    </w:p>
    <w:p w:rsidR="004B7807" w:rsidRDefault="00DE7492" w:rsidP="007B6FF3">
      <w:pPr>
        <w:jc w:val="both"/>
        <w:rPr>
          <w:rFonts w:ascii="Bookman Old Style" w:hAnsi="Bookman Old Style"/>
        </w:rPr>
      </w:pPr>
      <w:r>
        <w:rPr>
          <w:rFonts w:ascii="Bookman Old Style" w:hAnsi="Bookman Old Style"/>
        </w:rPr>
        <w:tab/>
        <w:t>(b)</w:t>
      </w:r>
      <w:r>
        <w:rPr>
          <w:rFonts w:ascii="Bookman Old Style" w:hAnsi="Bookman Old Style"/>
        </w:rPr>
        <w:tab/>
      </w:r>
      <w:r w:rsidR="004B7807">
        <w:rPr>
          <w:rFonts w:ascii="Bookman Old Style" w:hAnsi="Bookman Old Style"/>
        </w:rPr>
        <w:t xml:space="preserve">Is it important to have a horticultural policy as a country?  </w:t>
      </w:r>
    </w:p>
    <w:p w:rsidR="00DE7492" w:rsidRDefault="004B7807" w:rsidP="004B7807">
      <w:pPr>
        <w:ind w:left="720" w:firstLine="720"/>
        <w:jc w:val="both"/>
        <w:rPr>
          <w:rFonts w:ascii="Bookman Old Style" w:hAnsi="Bookman Old Style"/>
        </w:rPr>
      </w:pPr>
      <w:r>
        <w:rPr>
          <w:rFonts w:ascii="Bookman Old Style" w:hAnsi="Bookman Old Style"/>
        </w:rPr>
        <w:t>Explain.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r>
        <w:rPr>
          <w:rFonts w:ascii="Bookman Old Style" w:hAnsi="Bookman Old Style"/>
        </w:rPr>
        <w:tab/>
      </w:r>
      <w:r>
        <w:rPr>
          <w:rFonts w:ascii="Bookman Old Style" w:hAnsi="Bookman Old Style"/>
        </w:rPr>
        <w:tab/>
      </w:r>
      <w:r>
        <w:rPr>
          <w:rFonts w:ascii="Bookman Old Style" w:hAnsi="Bookman Old Style"/>
        </w:rPr>
        <w:tab/>
      </w:r>
    </w:p>
    <w:p w:rsidR="00DE7492" w:rsidRDefault="00DE7492" w:rsidP="007B6FF3">
      <w:pPr>
        <w:jc w:val="both"/>
        <w:rPr>
          <w:rFonts w:ascii="Bookman Old Style" w:hAnsi="Bookman Old Style"/>
        </w:rPr>
      </w:pPr>
      <w:r>
        <w:rPr>
          <w:rFonts w:ascii="Bookman Old Style" w:hAnsi="Bookman Old Style"/>
        </w:rPr>
        <w:tab/>
        <w:t>(c)</w:t>
      </w:r>
      <w:r>
        <w:rPr>
          <w:rFonts w:ascii="Bookman Old Style" w:hAnsi="Bookman Old Style"/>
        </w:rPr>
        <w:tab/>
      </w:r>
      <w:r w:rsidR="004B7807">
        <w:rPr>
          <w:rFonts w:ascii="Bookman Old Style" w:hAnsi="Bookman Old Style"/>
        </w:rPr>
        <w:t>What is the contribution of horticulture to food security?</w:t>
      </w:r>
    </w:p>
    <w:p w:rsidR="004B7807" w:rsidRDefault="004B7807" w:rsidP="007B6FF3">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marks]</w:t>
      </w:r>
    </w:p>
    <w:p w:rsidR="00DE7492" w:rsidRDefault="00DE7492" w:rsidP="007B6FF3">
      <w:pPr>
        <w:jc w:val="both"/>
        <w:rPr>
          <w:rFonts w:ascii="Bookman Old Style" w:hAnsi="Bookman Old Style"/>
        </w:rPr>
      </w:pPr>
    </w:p>
    <w:p w:rsidR="004B7807" w:rsidRDefault="004B7807" w:rsidP="007B6FF3">
      <w:pPr>
        <w:jc w:val="both"/>
        <w:rPr>
          <w:rFonts w:ascii="Bookman Old Style" w:hAnsi="Bookman Old Style"/>
          <w:b/>
        </w:rPr>
      </w:pPr>
    </w:p>
    <w:p w:rsidR="004B7807" w:rsidRDefault="004B7807" w:rsidP="007B6FF3">
      <w:pPr>
        <w:jc w:val="both"/>
        <w:rPr>
          <w:rFonts w:ascii="Bookman Old Style" w:hAnsi="Bookman Old Style"/>
          <w:b/>
        </w:rPr>
      </w:pPr>
    </w:p>
    <w:p w:rsidR="004B7807" w:rsidRDefault="004B7807" w:rsidP="007B6FF3">
      <w:pPr>
        <w:jc w:val="both"/>
        <w:rPr>
          <w:rFonts w:ascii="Bookman Old Style" w:hAnsi="Bookman Old Style"/>
          <w:b/>
        </w:rPr>
      </w:pPr>
    </w:p>
    <w:p w:rsidR="00DE7492" w:rsidRDefault="00DE7492" w:rsidP="004B7807">
      <w:pPr>
        <w:ind w:left="720" w:hanging="720"/>
        <w:jc w:val="both"/>
        <w:rPr>
          <w:rFonts w:ascii="Bookman Old Style" w:hAnsi="Bookman Old Style"/>
        </w:rPr>
      </w:pPr>
      <w:r w:rsidRPr="00DE7492">
        <w:rPr>
          <w:rFonts w:ascii="Bookman Old Style" w:hAnsi="Bookman Old Style"/>
          <w:b/>
        </w:rPr>
        <w:lastRenderedPageBreak/>
        <w:t>Q3.</w:t>
      </w:r>
      <w:r>
        <w:rPr>
          <w:rFonts w:ascii="Bookman Old Style" w:hAnsi="Bookman Old Style"/>
        </w:rPr>
        <w:tab/>
        <w:t>Y</w:t>
      </w:r>
      <w:r w:rsidR="004B7807">
        <w:rPr>
          <w:rFonts w:ascii="Bookman Old Style" w:hAnsi="Bookman Old Style"/>
        </w:rPr>
        <w:t>ou are in charge of a large nursery that produces propagation material for local and export markets.  How ill you carry out the following?</w:t>
      </w:r>
    </w:p>
    <w:p w:rsidR="00DE7492" w:rsidRDefault="00DE7492" w:rsidP="007B6FF3">
      <w:pPr>
        <w:jc w:val="both"/>
        <w:rPr>
          <w:rFonts w:ascii="Bookman Old Style" w:hAnsi="Bookman Old Style"/>
        </w:rPr>
      </w:pPr>
    </w:p>
    <w:p w:rsidR="004B7807" w:rsidRDefault="00DE7492" w:rsidP="007B6FF3">
      <w:pPr>
        <w:jc w:val="both"/>
        <w:rPr>
          <w:rFonts w:ascii="Bookman Old Style" w:hAnsi="Bookman Old Style"/>
        </w:rPr>
      </w:pPr>
      <w:r>
        <w:rPr>
          <w:rFonts w:ascii="Bookman Old Style" w:hAnsi="Bookman Old Style"/>
        </w:rPr>
        <w:tab/>
        <w:t>(a)</w:t>
      </w:r>
      <w:r>
        <w:rPr>
          <w:rFonts w:ascii="Bookman Old Style" w:hAnsi="Bookman Old Style"/>
        </w:rPr>
        <w:tab/>
      </w:r>
      <w:r w:rsidR="004B7807">
        <w:rPr>
          <w:rFonts w:ascii="Bookman Old Style" w:hAnsi="Bookman Old Style"/>
        </w:rPr>
        <w:t xml:space="preserve">Regulate the growth of seedlings to attain desired sizes in </w:t>
      </w:r>
    </w:p>
    <w:p w:rsidR="00DE7492" w:rsidRDefault="004B7807" w:rsidP="004B7807">
      <w:pPr>
        <w:ind w:left="720" w:firstLine="720"/>
        <w:jc w:val="both"/>
        <w:rPr>
          <w:rFonts w:ascii="Bookman Old Style" w:hAnsi="Bookman Old Style"/>
        </w:rPr>
      </w:pPr>
      <w:r>
        <w:rPr>
          <w:rFonts w:ascii="Bookman Old Style" w:hAnsi="Bookman Old Style"/>
        </w:rPr>
        <w:t>time for the market.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DE7492" w:rsidRDefault="00DE7492" w:rsidP="007B6FF3">
      <w:pPr>
        <w:jc w:val="both"/>
        <w:rPr>
          <w:rFonts w:ascii="Bookman Old Style" w:hAnsi="Bookman Old Style"/>
        </w:rPr>
      </w:pPr>
    </w:p>
    <w:p w:rsidR="00DE7492" w:rsidRDefault="00DE7492" w:rsidP="004B7807">
      <w:pPr>
        <w:ind w:left="1440" w:hanging="720"/>
        <w:jc w:val="both"/>
        <w:rPr>
          <w:rFonts w:ascii="Bookman Old Style" w:hAnsi="Bookman Old Style"/>
        </w:rPr>
      </w:pPr>
      <w:r>
        <w:rPr>
          <w:rFonts w:ascii="Bookman Old Style" w:hAnsi="Bookman Old Style"/>
        </w:rPr>
        <w:t>(b)</w:t>
      </w:r>
      <w:r>
        <w:rPr>
          <w:rFonts w:ascii="Bookman Old Style" w:hAnsi="Bookman Old Style"/>
        </w:rPr>
        <w:tab/>
      </w:r>
      <w:r w:rsidR="004B7807">
        <w:rPr>
          <w:rFonts w:ascii="Bookman Old Style" w:hAnsi="Bookman Old Style"/>
        </w:rPr>
        <w:t>Harden the seedlings before sale.</w:t>
      </w:r>
      <w:r w:rsidR="004B7807">
        <w:rPr>
          <w:rFonts w:ascii="Bookman Old Style" w:hAnsi="Bookman Old Style"/>
        </w:rPr>
        <w:tab/>
      </w:r>
      <w:r w:rsidR="004B7807">
        <w:rPr>
          <w:rFonts w:ascii="Bookman Old Style" w:hAnsi="Bookman Old Style"/>
        </w:rPr>
        <w:tab/>
      </w:r>
      <w:r w:rsidR="004B7807">
        <w:rPr>
          <w:rFonts w:ascii="Bookman Old Style" w:hAnsi="Bookman Old Style"/>
        </w:rPr>
        <w:tab/>
        <w:t>[2 marks]</w:t>
      </w:r>
    </w:p>
    <w:p w:rsidR="00DE7492" w:rsidRDefault="00DE7492" w:rsidP="007B6FF3">
      <w:pPr>
        <w:jc w:val="both"/>
        <w:rPr>
          <w:rFonts w:ascii="Bookman Old Style" w:hAnsi="Bookman Old Style"/>
        </w:rPr>
      </w:pPr>
    </w:p>
    <w:p w:rsidR="004B7807" w:rsidRDefault="00DE7492" w:rsidP="004B7807">
      <w:pPr>
        <w:ind w:left="720" w:hanging="720"/>
        <w:jc w:val="both"/>
        <w:rPr>
          <w:rFonts w:ascii="Bookman Old Style" w:hAnsi="Bookman Old Style"/>
        </w:rPr>
      </w:pPr>
      <w:r w:rsidRPr="00DE7492">
        <w:rPr>
          <w:rFonts w:ascii="Bookman Old Style" w:hAnsi="Bookman Old Style"/>
          <w:b/>
        </w:rPr>
        <w:t>Q4.</w:t>
      </w:r>
      <w:r>
        <w:rPr>
          <w:rFonts w:ascii="Bookman Old Style" w:hAnsi="Bookman Old Style"/>
        </w:rPr>
        <w:tab/>
        <w:t>(a)</w:t>
      </w:r>
      <w:r>
        <w:rPr>
          <w:rFonts w:ascii="Bookman Old Style" w:hAnsi="Bookman Old Style"/>
        </w:rPr>
        <w:tab/>
      </w:r>
      <w:r w:rsidR="004B7807">
        <w:rPr>
          <w:rFonts w:ascii="Bookman Old Style" w:hAnsi="Bookman Old Style"/>
        </w:rPr>
        <w:t xml:space="preserve">Which approach would you use in crop nutrition and pest </w:t>
      </w:r>
    </w:p>
    <w:p w:rsidR="00DE7492" w:rsidRDefault="004B7807" w:rsidP="004B7807">
      <w:pPr>
        <w:ind w:left="720" w:firstLine="720"/>
        <w:jc w:val="both"/>
        <w:rPr>
          <w:rFonts w:ascii="Bookman Old Style" w:hAnsi="Bookman Old Style"/>
        </w:rPr>
      </w:pPr>
      <w:r>
        <w:rPr>
          <w:rFonts w:ascii="Bookman Old Style" w:hAnsi="Bookman Old Style"/>
        </w:rPr>
        <w:t>management during horticultural production?</w:t>
      </w:r>
      <w:r>
        <w:rPr>
          <w:rFonts w:ascii="Bookman Old Style" w:hAnsi="Bookman Old Style"/>
        </w:rPr>
        <w:tab/>
        <w:t>[6 marks]</w:t>
      </w:r>
    </w:p>
    <w:p w:rsidR="00DE7492" w:rsidRDefault="00DE7492" w:rsidP="007B6FF3">
      <w:pPr>
        <w:jc w:val="both"/>
        <w:rPr>
          <w:rFonts w:ascii="Bookman Old Style" w:hAnsi="Bookman Old Style"/>
        </w:rPr>
      </w:pPr>
    </w:p>
    <w:p w:rsidR="004B7807" w:rsidRDefault="00DE7492" w:rsidP="004B7807">
      <w:pPr>
        <w:ind w:left="1440" w:hanging="720"/>
        <w:jc w:val="both"/>
        <w:rPr>
          <w:rFonts w:ascii="Bookman Old Style" w:hAnsi="Bookman Old Style"/>
        </w:rPr>
      </w:pPr>
      <w:r>
        <w:rPr>
          <w:rFonts w:ascii="Bookman Old Style" w:hAnsi="Bookman Old Style"/>
        </w:rPr>
        <w:t>(b)</w:t>
      </w:r>
      <w:r>
        <w:rPr>
          <w:rFonts w:ascii="Bookman Old Style" w:hAnsi="Bookman Old Style"/>
        </w:rPr>
        <w:tab/>
      </w:r>
      <w:r w:rsidR="004B7807">
        <w:rPr>
          <w:rFonts w:ascii="Bookman Old Style" w:hAnsi="Bookman Old Style"/>
        </w:rPr>
        <w:t>Do you or not recommend use of plastic mulches in the tropics?  Explain.</w:t>
      </w:r>
      <w:r w:rsidR="004B7807">
        <w:rPr>
          <w:rFonts w:ascii="Bookman Old Style" w:hAnsi="Bookman Old Style"/>
        </w:rPr>
        <w:tab/>
      </w:r>
      <w:r w:rsidR="004B7807">
        <w:rPr>
          <w:rFonts w:ascii="Bookman Old Style" w:hAnsi="Bookman Old Style"/>
        </w:rPr>
        <w:tab/>
      </w:r>
      <w:r w:rsidR="004B7807">
        <w:rPr>
          <w:rFonts w:ascii="Bookman Old Style" w:hAnsi="Bookman Old Style"/>
        </w:rPr>
        <w:tab/>
      </w:r>
      <w:r w:rsidR="004B7807">
        <w:rPr>
          <w:rFonts w:ascii="Bookman Old Style" w:hAnsi="Bookman Old Style"/>
        </w:rPr>
        <w:tab/>
      </w:r>
      <w:r w:rsidR="004B7807">
        <w:rPr>
          <w:rFonts w:ascii="Bookman Old Style" w:hAnsi="Bookman Old Style"/>
        </w:rPr>
        <w:tab/>
      </w:r>
      <w:r w:rsidR="004B7807">
        <w:rPr>
          <w:rFonts w:ascii="Bookman Old Style" w:hAnsi="Bookman Old Style"/>
        </w:rPr>
        <w:tab/>
        <w:t>[3 marks]</w:t>
      </w:r>
    </w:p>
    <w:p w:rsidR="00DE7492" w:rsidRDefault="00DE7492" w:rsidP="007B6FF3">
      <w:pPr>
        <w:jc w:val="both"/>
        <w:rPr>
          <w:rFonts w:ascii="Bookman Old Style" w:hAnsi="Bookman Old Style"/>
        </w:rPr>
      </w:pPr>
    </w:p>
    <w:p w:rsidR="004B7807" w:rsidRDefault="00DE7492" w:rsidP="007B6FF3">
      <w:pPr>
        <w:jc w:val="both"/>
        <w:rPr>
          <w:rFonts w:ascii="Bookman Old Style" w:hAnsi="Bookman Old Style"/>
        </w:rPr>
      </w:pPr>
      <w:r w:rsidRPr="00DE7492">
        <w:rPr>
          <w:rFonts w:ascii="Bookman Old Style" w:hAnsi="Bookman Old Style"/>
          <w:b/>
        </w:rPr>
        <w:t>Q5.</w:t>
      </w:r>
      <w:r>
        <w:rPr>
          <w:rFonts w:ascii="Bookman Old Style" w:hAnsi="Bookman Old Style"/>
        </w:rPr>
        <w:tab/>
        <w:t>(a)</w:t>
      </w:r>
      <w:r>
        <w:rPr>
          <w:rFonts w:ascii="Bookman Old Style" w:hAnsi="Bookman Old Style"/>
        </w:rPr>
        <w:tab/>
      </w:r>
      <w:r w:rsidR="004B7807">
        <w:rPr>
          <w:rFonts w:ascii="Bookman Old Style" w:hAnsi="Bookman Old Style"/>
        </w:rPr>
        <w:t xml:space="preserve">How can </w:t>
      </w:r>
      <w:r w:rsidR="0035753D">
        <w:rPr>
          <w:rFonts w:ascii="Bookman Old Style" w:hAnsi="Bookman Old Style"/>
        </w:rPr>
        <w:t>long</w:t>
      </w:r>
      <w:r w:rsidR="004B7807">
        <w:rPr>
          <w:rFonts w:ascii="Bookman Old Style" w:hAnsi="Bookman Old Style"/>
        </w:rPr>
        <w:t xml:space="preserve">-day plants be successfully produced in the </w:t>
      </w:r>
    </w:p>
    <w:p w:rsidR="00DE7492" w:rsidRDefault="004B7807" w:rsidP="004B7807">
      <w:pPr>
        <w:ind w:left="720" w:firstLine="720"/>
        <w:jc w:val="both"/>
        <w:rPr>
          <w:rFonts w:ascii="Bookman Old Style" w:hAnsi="Bookman Old Style"/>
        </w:rPr>
      </w:pPr>
      <w:r>
        <w:rPr>
          <w:rFonts w:ascii="Bookman Old Style" w:hAnsi="Bookman Old Style"/>
        </w:rPr>
        <w:t>tropics?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DE7492" w:rsidRDefault="00DE7492" w:rsidP="007B6FF3">
      <w:pPr>
        <w:jc w:val="both"/>
        <w:rPr>
          <w:rFonts w:ascii="Bookman Old Style" w:hAnsi="Bookman Old Style"/>
        </w:rPr>
      </w:pPr>
    </w:p>
    <w:p w:rsidR="00DE7492" w:rsidRDefault="00DE7492" w:rsidP="004B7807">
      <w:pPr>
        <w:ind w:left="1440" w:hanging="720"/>
        <w:jc w:val="both"/>
        <w:rPr>
          <w:rFonts w:ascii="Bookman Old Style" w:hAnsi="Bookman Old Style"/>
        </w:rPr>
      </w:pPr>
      <w:r>
        <w:rPr>
          <w:rFonts w:ascii="Bookman Old Style" w:hAnsi="Bookman Old Style"/>
        </w:rPr>
        <w:t>(b)</w:t>
      </w:r>
      <w:r>
        <w:rPr>
          <w:rFonts w:ascii="Bookman Old Style" w:hAnsi="Bookman Old Style"/>
        </w:rPr>
        <w:tab/>
      </w:r>
      <w:r w:rsidR="004B7807">
        <w:rPr>
          <w:rFonts w:ascii="Bookman Old Style" w:hAnsi="Bookman Old Style"/>
        </w:rPr>
        <w:t>Outline two examples of use of chemicals on commercial scale to regulate plant growth processes.</w:t>
      </w:r>
      <w:r w:rsidR="004B7807">
        <w:rPr>
          <w:rFonts w:ascii="Bookman Old Style" w:hAnsi="Bookman Old Style"/>
        </w:rPr>
        <w:tab/>
      </w:r>
      <w:r w:rsidR="004B7807">
        <w:rPr>
          <w:rFonts w:ascii="Bookman Old Style" w:hAnsi="Bookman Old Style"/>
        </w:rPr>
        <w:tab/>
        <w:t>[4 marks]</w:t>
      </w:r>
    </w:p>
    <w:p w:rsidR="00DE7492" w:rsidRDefault="00DE7492" w:rsidP="007B6FF3">
      <w:pPr>
        <w:jc w:val="both"/>
        <w:rPr>
          <w:rFonts w:ascii="Bookman Old Style" w:hAnsi="Bookman Old Style"/>
        </w:rPr>
      </w:pPr>
    </w:p>
    <w:p w:rsidR="004B7807" w:rsidRDefault="00DE7492" w:rsidP="007B6FF3">
      <w:pPr>
        <w:jc w:val="both"/>
        <w:rPr>
          <w:rFonts w:ascii="Bookman Old Style" w:hAnsi="Bookman Old Style"/>
        </w:rPr>
      </w:pPr>
      <w:r w:rsidRPr="00DE7492">
        <w:rPr>
          <w:rFonts w:ascii="Bookman Old Style" w:hAnsi="Bookman Old Style"/>
          <w:b/>
        </w:rPr>
        <w:t>Q6.</w:t>
      </w:r>
      <w:r>
        <w:rPr>
          <w:rFonts w:ascii="Bookman Old Style" w:hAnsi="Bookman Old Style"/>
        </w:rPr>
        <w:tab/>
        <w:t>(a)</w:t>
      </w:r>
      <w:r>
        <w:rPr>
          <w:rFonts w:ascii="Bookman Old Style" w:hAnsi="Bookman Old Style"/>
        </w:rPr>
        <w:tab/>
      </w:r>
      <w:r w:rsidR="004B7807">
        <w:rPr>
          <w:rFonts w:ascii="Bookman Old Style" w:hAnsi="Bookman Old Style"/>
        </w:rPr>
        <w:t xml:space="preserve">What do you understand by the term biennial bearing in </w:t>
      </w:r>
    </w:p>
    <w:p w:rsidR="00DE7492" w:rsidRDefault="004B7807" w:rsidP="004B7807">
      <w:pPr>
        <w:ind w:left="720" w:firstLine="720"/>
        <w:jc w:val="both"/>
        <w:rPr>
          <w:rFonts w:ascii="Bookman Old Style" w:hAnsi="Bookman Old Style"/>
        </w:rPr>
      </w:pPr>
      <w:r>
        <w:rPr>
          <w:rFonts w:ascii="Bookman Old Style" w:hAnsi="Bookman Old Style"/>
        </w:rPr>
        <w:t>fruit crops and how can it be controlled?</w:t>
      </w:r>
      <w:r>
        <w:rPr>
          <w:rFonts w:ascii="Bookman Old Style" w:hAnsi="Bookman Old Style"/>
        </w:rPr>
        <w:tab/>
      </w:r>
      <w:r>
        <w:rPr>
          <w:rFonts w:ascii="Bookman Old Style" w:hAnsi="Bookman Old Style"/>
        </w:rPr>
        <w:tab/>
        <w:t>[6 marks]</w:t>
      </w:r>
    </w:p>
    <w:p w:rsidR="00DE7492" w:rsidRDefault="00DE7492" w:rsidP="007B6FF3">
      <w:pPr>
        <w:jc w:val="both"/>
        <w:rPr>
          <w:rFonts w:ascii="Bookman Old Style" w:hAnsi="Bookman Old Style"/>
        </w:rPr>
      </w:pPr>
    </w:p>
    <w:p w:rsidR="00DE7492" w:rsidRDefault="00DE7492" w:rsidP="004B7807">
      <w:pPr>
        <w:ind w:left="1440" w:hanging="720"/>
        <w:jc w:val="both"/>
        <w:rPr>
          <w:rFonts w:ascii="Bookman Old Style" w:hAnsi="Bookman Old Style"/>
        </w:rPr>
      </w:pPr>
      <w:r>
        <w:rPr>
          <w:rFonts w:ascii="Bookman Old Style" w:hAnsi="Bookman Old Style"/>
        </w:rPr>
        <w:t>(b)</w:t>
      </w:r>
      <w:r>
        <w:rPr>
          <w:rFonts w:ascii="Bookman Old Style" w:hAnsi="Bookman Old Style"/>
        </w:rPr>
        <w:tab/>
      </w:r>
      <w:r w:rsidR="004B7807">
        <w:rPr>
          <w:rFonts w:ascii="Bookman Old Style" w:hAnsi="Bookman Old Style"/>
        </w:rPr>
        <w:t>Outline two examples of use of chemicals on commercial scale to regulate plant growth processes.</w:t>
      </w:r>
      <w:r w:rsidR="004B7807">
        <w:rPr>
          <w:rFonts w:ascii="Bookman Old Style" w:hAnsi="Bookman Old Style"/>
        </w:rPr>
        <w:tab/>
      </w:r>
      <w:r w:rsidR="004B7807">
        <w:rPr>
          <w:rFonts w:ascii="Bookman Old Style" w:hAnsi="Bookman Old Style"/>
        </w:rPr>
        <w:tab/>
        <w:t>[4 marks]</w:t>
      </w:r>
    </w:p>
    <w:p w:rsidR="00DE7492" w:rsidRDefault="00DE7492" w:rsidP="007B6FF3">
      <w:pPr>
        <w:jc w:val="both"/>
        <w:rPr>
          <w:rFonts w:ascii="Bookman Old Style" w:hAnsi="Bookman Old Style"/>
        </w:rPr>
      </w:pPr>
    </w:p>
    <w:p w:rsidR="00DE7492" w:rsidRPr="004B7807" w:rsidRDefault="00DE7492" w:rsidP="004B7807">
      <w:pPr>
        <w:ind w:left="720" w:hanging="720"/>
        <w:jc w:val="both"/>
        <w:rPr>
          <w:rFonts w:ascii="Bookman Old Style" w:hAnsi="Bookman Old Style"/>
        </w:rPr>
      </w:pPr>
      <w:r w:rsidRPr="00DE7492">
        <w:rPr>
          <w:rFonts w:ascii="Bookman Old Style" w:hAnsi="Bookman Old Style"/>
          <w:b/>
        </w:rPr>
        <w:t>Q7.</w:t>
      </w:r>
      <w:r w:rsidRPr="00DE7492">
        <w:rPr>
          <w:rFonts w:ascii="Bookman Old Style" w:hAnsi="Bookman Old Style"/>
          <w:b/>
        </w:rPr>
        <w:tab/>
      </w:r>
      <w:r w:rsidR="004B7807">
        <w:rPr>
          <w:rFonts w:ascii="Bookman Old Style" w:hAnsi="Bookman Old Style"/>
        </w:rPr>
        <w:t>It is now a common practice for growers to source seedlings for various horticultural crops from nurseries in any part of the country.  What risks are associated with movement of such seedlings from one region to another and how can these risks be addressed to safeguard the horticultural industry?</w:t>
      </w:r>
      <w:r w:rsidR="004B7807">
        <w:rPr>
          <w:rFonts w:ascii="Bookman Old Style" w:hAnsi="Bookman Old Style"/>
        </w:rPr>
        <w:tab/>
        <w:t>[10 marks]</w:t>
      </w:r>
    </w:p>
    <w:p w:rsidR="007B6FF3" w:rsidRDefault="007B6FF3" w:rsidP="007B6FF3">
      <w:pPr>
        <w:jc w:val="both"/>
        <w:rPr>
          <w:rFonts w:ascii="Bookman Old Style" w:hAnsi="Bookman Old Style"/>
        </w:rPr>
      </w:pPr>
    </w:p>
    <w:p w:rsidR="007B6FF3" w:rsidRDefault="007B6FF3" w:rsidP="007B6FF3"/>
    <w:p w:rsidR="007B6FF3" w:rsidRDefault="007B6FF3" w:rsidP="007B6FF3"/>
    <w:p w:rsidR="007B6FF3" w:rsidRDefault="007B6FF3" w:rsidP="007B6FF3"/>
    <w:p w:rsidR="007B6FF3" w:rsidRDefault="007B6FF3" w:rsidP="007B6FF3"/>
    <w:p w:rsidR="007B6FF3" w:rsidRDefault="007B6FF3" w:rsidP="007B6FF3">
      <w:r>
        <w:t xml:space="preserve">  </w:t>
      </w:r>
    </w:p>
    <w:p w:rsidR="007B6FF3" w:rsidRDefault="007B6FF3" w:rsidP="007B6FF3"/>
    <w:p w:rsidR="007B6FF3" w:rsidRDefault="007B6FF3" w:rsidP="007B6FF3">
      <w:r>
        <w:t xml:space="preserve"> </w:t>
      </w:r>
    </w:p>
    <w:p w:rsidR="00A90AD8" w:rsidRDefault="00A90AD8"/>
    <w:sectPr w:rsidR="00A90AD8" w:rsidSect="000B3BCE">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098" w:rsidRDefault="00262098" w:rsidP="00DE7492">
      <w:r>
        <w:separator/>
      </w:r>
    </w:p>
  </w:endnote>
  <w:endnote w:type="continuationSeparator" w:id="1">
    <w:p w:rsidR="00262098" w:rsidRDefault="00262098" w:rsidP="00DE7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Default="002414D2" w:rsidP="000B3BCE">
    <w:pPr>
      <w:pStyle w:val="Footer"/>
      <w:framePr w:wrap="around" w:vAnchor="text" w:hAnchor="margin" w:xAlign="center" w:y="1"/>
      <w:rPr>
        <w:rStyle w:val="PageNumber"/>
      </w:rPr>
    </w:pPr>
    <w:r>
      <w:rPr>
        <w:rStyle w:val="PageNumber"/>
      </w:rPr>
      <w:fldChar w:fldCharType="begin"/>
    </w:r>
    <w:r w:rsidR="00C16547">
      <w:rPr>
        <w:rStyle w:val="PageNumber"/>
      </w:rPr>
      <w:instrText xml:space="preserve">PAGE  </w:instrText>
    </w:r>
    <w:r>
      <w:rPr>
        <w:rStyle w:val="PageNumber"/>
      </w:rPr>
      <w:fldChar w:fldCharType="end"/>
    </w:r>
  </w:p>
  <w:p w:rsidR="000B3BCE" w:rsidRDefault="002620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Default="002414D2" w:rsidP="000B3BCE">
    <w:pPr>
      <w:pStyle w:val="Footer"/>
      <w:framePr w:wrap="around" w:vAnchor="text" w:hAnchor="margin" w:xAlign="center" w:y="1"/>
      <w:rPr>
        <w:rStyle w:val="PageNumber"/>
      </w:rPr>
    </w:pPr>
    <w:r>
      <w:rPr>
        <w:rStyle w:val="PageNumber"/>
      </w:rPr>
      <w:fldChar w:fldCharType="begin"/>
    </w:r>
    <w:r w:rsidR="00C16547">
      <w:rPr>
        <w:rStyle w:val="PageNumber"/>
      </w:rPr>
      <w:instrText xml:space="preserve">PAGE  </w:instrText>
    </w:r>
    <w:r>
      <w:rPr>
        <w:rStyle w:val="PageNumber"/>
      </w:rPr>
      <w:fldChar w:fldCharType="separate"/>
    </w:r>
    <w:r w:rsidR="00CF13FB">
      <w:rPr>
        <w:rStyle w:val="PageNumber"/>
        <w:noProof/>
      </w:rPr>
      <w:t>1</w:t>
    </w:r>
    <w:r>
      <w:rPr>
        <w:rStyle w:val="PageNumber"/>
      </w:rPr>
      <w:fldChar w:fldCharType="end"/>
    </w:r>
  </w:p>
  <w:p w:rsidR="000B3BCE" w:rsidRDefault="00262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098" w:rsidRDefault="00262098" w:rsidP="00DE7492">
      <w:r>
        <w:separator/>
      </w:r>
    </w:p>
  </w:footnote>
  <w:footnote w:type="continuationSeparator" w:id="1">
    <w:p w:rsidR="00262098" w:rsidRDefault="00262098" w:rsidP="00DE7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Pr="00041E88" w:rsidRDefault="00DE7492" w:rsidP="000B3BCE">
    <w:pPr>
      <w:pStyle w:val="Header"/>
      <w:jc w:val="center"/>
      <w:rPr>
        <w:b/>
        <w:sz w:val="20"/>
        <w:szCs w:val="20"/>
      </w:rPr>
    </w:pPr>
    <w:r>
      <w:rPr>
        <w:b/>
        <w:sz w:val="20"/>
        <w:szCs w:val="20"/>
      </w:rPr>
      <w:t>AHS 2205</w:t>
    </w:r>
    <w:r w:rsidR="00C16547">
      <w:rPr>
        <w:b/>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6FF3"/>
    <w:rsid w:val="0006098C"/>
    <w:rsid w:val="002414D2"/>
    <w:rsid w:val="00262098"/>
    <w:rsid w:val="002708EE"/>
    <w:rsid w:val="002B1DC6"/>
    <w:rsid w:val="002B3381"/>
    <w:rsid w:val="0035753D"/>
    <w:rsid w:val="00440F23"/>
    <w:rsid w:val="004B7807"/>
    <w:rsid w:val="006F3FF9"/>
    <w:rsid w:val="007B6FF3"/>
    <w:rsid w:val="009A3D02"/>
    <w:rsid w:val="00A90AD8"/>
    <w:rsid w:val="00AA430D"/>
    <w:rsid w:val="00AD15DB"/>
    <w:rsid w:val="00C16547"/>
    <w:rsid w:val="00C74767"/>
    <w:rsid w:val="00CF13FB"/>
    <w:rsid w:val="00DE7492"/>
    <w:rsid w:val="00E26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6FF3"/>
    <w:pPr>
      <w:keepNext/>
      <w:ind w:right="180"/>
      <w:outlineLvl w:val="0"/>
    </w:pPr>
    <w:rPr>
      <w:b/>
      <w:bCs/>
      <w:sz w:val="18"/>
    </w:rPr>
  </w:style>
  <w:style w:type="paragraph" w:styleId="Heading2">
    <w:name w:val="heading 2"/>
    <w:basedOn w:val="Normal"/>
    <w:next w:val="Normal"/>
    <w:link w:val="Heading2Char"/>
    <w:qFormat/>
    <w:rsid w:val="007B6FF3"/>
    <w:pPr>
      <w:keepNext/>
      <w:ind w:right="144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FF3"/>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7B6FF3"/>
    <w:rPr>
      <w:rFonts w:ascii="Times New Roman" w:eastAsia="Times New Roman" w:hAnsi="Times New Roman" w:cs="Times New Roman"/>
      <w:b/>
      <w:bCs/>
      <w:sz w:val="24"/>
      <w:szCs w:val="24"/>
    </w:rPr>
  </w:style>
  <w:style w:type="paragraph" w:styleId="BodyText">
    <w:name w:val="Body Text"/>
    <w:basedOn w:val="Normal"/>
    <w:link w:val="BodyTextChar"/>
    <w:rsid w:val="007B6FF3"/>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7B6FF3"/>
    <w:rPr>
      <w:rFonts w:ascii="TimesNewRoman" w:eastAsia="Times New Roman" w:hAnsi="TimesNewRoman" w:cs="Times New Roman"/>
      <w:sz w:val="23"/>
      <w:szCs w:val="23"/>
    </w:rPr>
  </w:style>
  <w:style w:type="paragraph" w:styleId="Header">
    <w:name w:val="header"/>
    <w:basedOn w:val="Normal"/>
    <w:link w:val="HeaderChar"/>
    <w:rsid w:val="007B6FF3"/>
    <w:pPr>
      <w:tabs>
        <w:tab w:val="center" w:pos="4320"/>
        <w:tab w:val="right" w:pos="8640"/>
      </w:tabs>
    </w:pPr>
  </w:style>
  <w:style w:type="character" w:customStyle="1" w:styleId="HeaderChar">
    <w:name w:val="Header Char"/>
    <w:basedOn w:val="DefaultParagraphFont"/>
    <w:link w:val="Header"/>
    <w:rsid w:val="007B6FF3"/>
    <w:rPr>
      <w:rFonts w:ascii="Times New Roman" w:eastAsia="Times New Roman" w:hAnsi="Times New Roman" w:cs="Times New Roman"/>
      <w:sz w:val="24"/>
      <w:szCs w:val="24"/>
    </w:rPr>
  </w:style>
  <w:style w:type="paragraph" w:styleId="Footer">
    <w:name w:val="footer"/>
    <w:basedOn w:val="Normal"/>
    <w:link w:val="FooterChar"/>
    <w:rsid w:val="007B6FF3"/>
    <w:pPr>
      <w:tabs>
        <w:tab w:val="center" w:pos="4320"/>
        <w:tab w:val="right" w:pos="8640"/>
      </w:tabs>
    </w:pPr>
  </w:style>
  <w:style w:type="character" w:customStyle="1" w:styleId="FooterChar">
    <w:name w:val="Footer Char"/>
    <w:basedOn w:val="DefaultParagraphFont"/>
    <w:link w:val="Footer"/>
    <w:rsid w:val="007B6FF3"/>
    <w:rPr>
      <w:rFonts w:ascii="Times New Roman" w:eastAsia="Times New Roman" w:hAnsi="Times New Roman" w:cs="Times New Roman"/>
      <w:sz w:val="24"/>
      <w:szCs w:val="24"/>
    </w:rPr>
  </w:style>
  <w:style w:type="character" w:styleId="PageNumber">
    <w:name w:val="page number"/>
    <w:basedOn w:val="DefaultParagraphFont"/>
    <w:rsid w:val="007B6FF3"/>
  </w:style>
  <w:style w:type="paragraph" w:styleId="ListParagraph">
    <w:name w:val="List Paragraph"/>
    <w:basedOn w:val="Normal"/>
    <w:uiPriority w:val="34"/>
    <w:qFormat/>
    <w:rsid w:val="00DE7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Njonjo</cp:lastModifiedBy>
  <cp:revision>2</cp:revision>
  <dcterms:created xsi:type="dcterms:W3CDTF">2013-05-22T11:44:00Z</dcterms:created>
  <dcterms:modified xsi:type="dcterms:W3CDTF">2013-05-22T11:44:00Z</dcterms:modified>
</cp:coreProperties>
</file>