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B44" w:rsidRDefault="00BA78A3" w:rsidP="00137B44">
      <w:pPr>
        <w:spacing w:after="0" w:line="240" w:lineRule="auto"/>
        <w:jc w:val="center"/>
        <w:rPr>
          <w:rFonts w:ascii="Algerian" w:hAnsi="Algerian" w:cs="Tahoma"/>
          <w:b/>
          <w:sz w:val="32"/>
          <w:szCs w:val="32"/>
        </w:rPr>
      </w:pPr>
      <w:r>
        <w:rPr>
          <w:rFonts w:ascii="Algerian" w:hAnsi="Algerian" w:cs="Tahoma"/>
          <w:b/>
          <w:noProof/>
          <w:sz w:val="32"/>
          <w:szCs w:val="32"/>
        </w:rPr>
        <w:pict>
          <v:group id="_x0000_s1029" style="position:absolute;left:0;text-align:left;margin-left:202.5pt;margin-top:-27.5pt;width:78.15pt;height:70.25pt;z-index:251660288"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07889675;top:108020657;width:4457700;height:3842153" o:preferrelative="f" o:cliptowrap="t">
              <v:fill o:detectmouseclick="t"/>
              <v:path o:extrusionok="t" o:connecttype="none"/>
            </v:shape>
            <v:shape id="_x0000_s1031" type="#_x0000_t75" style="position:absolute;left:107898250;top:110811431;width:4434364;height:1036557" o:cliptowrap="t">
              <v:imagedata r:id="rId8" o:title=""/>
            </v:shape>
            <v:shape id="_x0000_s1032" type="#_x0000_t75" style="position:absolute;left:107889680;top:110882193;width:4434364;height:1036557" o:cliptowrap="t">
              <v:imagedata r:id="rId8" o:title=""/>
            </v:shape>
            <v:shape id="_x0000_s1033"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4"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5"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6"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7"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8"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9"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40"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41"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42"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3"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4"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5"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6"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7"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8"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9" style="position:absolute;left:109855163;top:110087075;width:16672;height:8610" coordsize="2,1" path="m2,1r,l,e" filled="f" strokecolor="#24282b" strokeweight="0" o:cliptowrap="t">
              <v:path arrowok="t"/>
            </v:shape>
            <v:shape id="_x0000_s1050" style="position:absolute;left:109855163;top:110087075;width:16672;height:8610" coordsize="2,1" path="m2,1l1,1,,e" filled="f" strokecolor="#24282b" strokeweight="0" o:cliptowrap="t">
              <v:path arrowok="t"/>
            </v:shape>
            <v:shape id="_x0000_s1051"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52"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3"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4"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5" style="position:absolute;left:108788366;top:109640515;width:33813;height:25340" coordsize="4,3" path="m2,3r1,l4,3,4,2,4,1r,l4,,3,,2,,1,r,l,1r,l,2,1,3r,l2,3xe" filled="f" strokecolor="#24282b" strokeweight="0" o:cliptowrap="t">
              <v:path arrowok="t"/>
            </v:shape>
            <v:shape id="_x0000_s1056" style="position:absolute;left:108771694;top:109522900;width:33341;height:252444" coordsize="4,30" path="m4,l3,r,1l3,1,2,2r,1l2,3,1,5r,2l,10r,3l,15r,3l1,21r,3l1,26r1,2l2,29r,l3,30r,l3,30r1,e" filled="f" strokecolor="#24282b" strokeweight="0" o:cliptowrap="t">
              <v:path arrowok="t"/>
            </v:shape>
            <v:shape id="_x0000_s1057" style="position:absolute;left:108805035;top:109522900;width:33813;height:252444" coordsize="4,30" path="m,30r1,l1,30r,-1l2,29r,-1l2,28,3,26,4,24r,-3l4,18r,-3l4,13r,-3l4,7,3,5,2,3,2,2r,l1,1r,l1,,,e" filled="f" strokecolor="#24282b" strokeweight="0" o:cliptowrap="t">
              <v:path arrowok="t"/>
            </v:shape>
            <v:shape id="_x0000_s1058" style="position:absolute;left:108695970;top:109581705;width:218600;height:151564" coordsize="26,18" path="m1,l,,,1r,l1,2r,1l1,3,3,5,4,7,6,8r2,2l11,12r2,2l16,15r2,1l20,17r2,1l23,18r2,l25,17r1,e" filled="f" strokecolor="#24282b" strokeweight="0" o:cliptowrap="t">
              <v:path arrowok="t"/>
            </v:shape>
            <v:shape id="_x0000_s1059" style="position:absolute;left:108704546;top:109573102;width:210024;height:151563" coordsize="25,18" path="m25,18r,l25,17r,-1l24,16r,-1l24,15,22,13,21,11,19,9,17,8,14,6,12,4,10,3,7,2,5,1,3,1,2,,,,,1r,e" filled="f" strokecolor="#24282b" strokeweight="0" o:cliptowrap="t">
              <v:path arrowok="t"/>
            </v:shape>
            <v:shape id="_x0000_s1060" style="position:absolute;left:108695970;top:109573102;width:210030;height:151563" coordsize="25,18" path="m1,18l,18,,17,,16r1,l1,15,3,13,4,11,6,9,8,8,11,6,13,4,16,3,18,2,20,1,22,r1,l25,r,1l25,1e" filled="f" strokecolor="#24282b" strokeweight="0" o:cliptowrap="t">
              <v:path arrowok="t"/>
            </v:shape>
            <v:shape id="_x0000_s1061" style="position:absolute;left:108704546;top:109581705;width:210024;height:151564" coordsize="25,18" path="m24,r1,l25,1r,l24,2r,1l24,3,22,5,21,6,19,8r-2,2l14,12r-2,2l10,15,7,16,5,17,3,18r-1,l,18,,17r,e" filled="f" strokecolor="#24282b" strokeweight="0" o:cliptowrap="t">
              <v:path arrowok="t"/>
            </v:shape>
            <v:shape id="_x0000_s1062" style="position:absolute;left:108796937;top:109632389;width:16668;height:477" coordsize="2,0" path="m2,l1,,,,,e" filled="f" strokecolor="#24282b" strokeweight="0" o:cliptowrap="t">
              <v:path arrowok="t"/>
            </v:shape>
            <v:shape id="_x0000_s1063" style="position:absolute;left:108822179;top:109640515;width:474;height:17213" coordsize="0,2" path="m,2l,1,,,,e" filled="f" strokecolor="#24282b" strokeweight="0" o:cliptowrap="t">
              <v:path arrowok="t"/>
            </v:shape>
            <v:shape id="_x0000_s1064" style="position:absolute;left:108796937;top:109665855;width:25242;height:8604" coordsize="3,1" path="m,1r1,l2,1,3,e" filled="f" strokecolor="#24282b" strokeweight="0" o:cliptowrap="t">
              <v:path arrowok="t"/>
            </v:shape>
            <v:shape id="_x0000_s1065" style="position:absolute;left:108788366;top:109640515;width:474;height:25340" coordsize="0,3" path="m,l,1,,2,,3e" filled="f" strokecolor="#24282b" strokeweight="0" o:cliptowrap="t">
              <v:path arrowok="t"/>
            </v:shape>
            <v:shape id="_x0000_s1066" style="position:absolute;left:108822179;top:109632389;width:8098;height:16730" coordsize="1,2" path="m1,2l1,1r,l,e" filled="f" strokecolor="#24282b" strokeweight="0" o:cliptowrap="t">
              <v:path arrowok="t"/>
            </v:shape>
            <v:shape id="_x0000_s1067" style="position:absolute;left:108805035;top:109665855;width:25242;height:8604" coordsize="3,1" path="m,1r1,l2,1,3,e" filled="f" strokecolor="#24282b" strokeweight="0" o:cliptowrap="t">
              <v:path arrowok="t"/>
            </v:shape>
            <v:shape id="_x0000_s1068" style="position:absolute;left:108779792;top:109649119;width:8574;height:25340" coordsize="1,3" path="m,l,1,,2r1,l1,3e" filled="f" strokecolor="#24282b" strokeweight="0" o:cliptowrap="t">
              <v:path arrowok="t"/>
            </v:shape>
            <v:shape id="_x0000_s1069" style="position:absolute;left:108788366;top:109632389;width:16669;height:477" coordsize="2,0" path="m2,l1,,,,,e" filled="f" strokecolor="#24282b" strokeweight="0" o:cliptowrap="t">
              <v:path arrowok="t"/>
            </v:shape>
            <v:shape id="_x0000_s1070"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71"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2"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3"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137B44" w:rsidRDefault="00137B44" w:rsidP="00137B44">
      <w:pPr>
        <w:spacing w:after="0" w:line="240" w:lineRule="auto"/>
        <w:jc w:val="center"/>
        <w:rPr>
          <w:rFonts w:ascii="Algerian" w:hAnsi="Algerian" w:cs="Tahoma"/>
          <w:b/>
          <w:sz w:val="32"/>
          <w:szCs w:val="32"/>
        </w:rPr>
      </w:pPr>
    </w:p>
    <w:p w:rsidR="00137B44" w:rsidRDefault="00137B44" w:rsidP="00137B44">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137B44" w:rsidRDefault="00137B44" w:rsidP="00137B44">
      <w:pPr>
        <w:spacing w:after="0"/>
        <w:jc w:val="center"/>
        <w:rPr>
          <w:rFonts w:ascii="Cambria" w:hAnsi="Cambria"/>
          <w:b/>
          <w:sz w:val="20"/>
          <w:szCs w:val="20"/>
        </w:rPr>
      </w:pPr>
      <w:r>
        <w:rPr>
          <w:rFonts w:ascii="Cambria" w:hAnsi="Cambria"/>
          <w:b/>
          <w:sz w:val="20"/>
          <w:szCs w:val="20"/>
        </w:rPr>
        <w:t>P.O. Box 972-60200 – Meru-Kenya</w:t>
      </w:r>
    </w:p>
    <w:p w:rsidR="00137B44" w:rsidRDefault="00137B44" w:rsidP="00137B44">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137B44" w:rsidRDefault="00137B44" w:rsidP="00137B44">
      <w:pPr>
        <w:spacing w:after="0"/>
        <w:jc w:val="center"/>
        <w:rPr>
          <w:rFonts w:ascii="Cambria" w:hAnsi="Cambria"/>
          <w:b/>
          <w:sz w:val="20"/>
          <w:szCs w:val="20"/>
        </w:rPr>
      </w:pPr>
      <w:r>
        <w:rPr>
          <w:rFonts w:ascii="Cambria" w:hAnsi="Cambria"/>
          <w:b/>
          <w:sz w:val="20"/>
          <w:szCs w:val="20"/>
        </w:rPr>
        <w:t>Fax: 064-30321</w:t>
      </w:r>
    </w:p>
    <w:p w:rsidR="00137B44" w:rsidRDefault="00137B44" w:rsidP="00137B44">
      <w:pPr>
        <w:spacing w:after="0"/>
        <w:jc w:val="center"/>
        <w:rPr>
          <w:rFonts w:ascii="Cambria" w:hAnsi="Cambria"/>
          <w:b/>
          <w:sz w:val="20"/>
          <w:szCs w:val="20"/>
        </w:rPr>
      </w:pPr>
      <w:r>
        <w:rPr>
          <w:rFonts w:ascii="Cambria" w:hAnsi="Cambria"/>
          <w:b/>
          <w:sz w:val="20"/>
          <w:szCs w:val="20"/>
        </w:rPr>
        <w:t xml:space="preserve">Website: </w:t>
      </w:r>
      <w:hyperlink r:id="rId9" w:history="1">
        <w:r>
          <w:rPr>
            <w:rStyle w:val="Hyperlink"/>
            <w:rFonts w:ascii="Cambria" w:hAnsi="Cambria"/>
            <w:b/>
            <w:sz w:val="20"/>
            <w:szCs w:val="20"/>
          </w:rPr>
          <w:t>www.must.ac.ke</w:t>
        </w:r>
      </w:hyperlink>
      <w:r>
        <w:rPr>
          <w:rFonts w:ascii="Cambria" w:hAnsi="Cambria"/>
          <w:b/>
          <w:sz w:val="20"/>
          <w:szCs w:val="20"/>
        </w:rPr>
        <w:t xml:space="preserve">  Email: </w:t>
      </w:r>
      <w:hyperlink r:id="rId10" w:history="1">
        <w:r>
          <w:rPr>
            <w:rStyle w:val="Hyperlink"/>
            <w:rFonts w:ascii="Cambria" w:hAnsi="Cambria"/>
            <w:b/>
            <w:sz w:val="20"/>
            <w:szCs w:val="20"/>
          </w:rPr>
          <w:t>info@must.ac.ke</w:t>
        </w:r>
      </w:hyperlink>
    </w:p>
    <w:p w:rsidR="00137B44" w:rsidRDefault="00BA78A3" w:rsidP="00137B44">
      <w:pPr>
        <w:spacing w:after="0" w:line="240" w:lineRule="auto"/>
        <w:jc w:val="center"/>
        <w:rPr>
          <w:rFonts w:ascii="Maiandra GD" w:hAnsi="Maiandra GD"/>
          <w:b/>
        </w:rPr>
      </w:pPr>
      <w:r w:rsidRPr="00BA78A3">
        <w:pict>
          <v:shapetype id="_x0000_t32" coordsize="21600,21600" o:spt="32" o:oned="t" path="m,l21600,21600e" filled="f">
            <v:path arrowok="t" fillok="f" o:connecttype="none"/>
            <o:lock v:ext="edit" shapetype="t"/>
          </v:shapetype>
          <v:shape id="_x0000_s1026" type="#_x0000_t32" style="position:absolute;left:0;text-align:left;margin-left:-6.75pt;margin-top:4.65pt;width:470.25pt;height:0;z-index:251661312" o:connectortype="straight" strokeweight="2.5pt">
            <v:shadow color="#868686"/>
          </v:shape>
        </w:pict>
      </w:r>
    </w:p>
    <w:p w:rsidR="00137B44" w:rsidRDefault="00137B44" w:rsidP="00137B44">
      <w:pPr>
        <w:spacing w:after="0" w:line="240" w:lineRule="auto"/>
        <w:jc w:val="center"/>
        <w:rPr>
          <w:rFonts w:ascii="Times New Roman" w:hAnsi="Times New Roman"/>
          <w:b/>
          <w:sz w:val="24"/>
          <w:szCs w:val="24"/>
        </w:rPr>
      </w:pPr>
      <w:r>
        <w:rPr>
          <w:rFonts w:ascii="Times New Roman" w:hAnsi="Times New Roman"/>
          <w:b/>
          <w:sz w:val="24"/>
          <w:szCs w:val="24"/>
        </w:rPr>
        <w:t>University Examinations 201</w:t>
      </w:r>
      <w:r w:rsidR="00F82D23">
        <w:rPr>
          <w:rFonts w:ascii="Times New Roman" w:hAnsi="Times New Roman"/>
          <w:b/>
          <w:sz w:val="24"/>
          <w:szCs w:val="24"/>
        </w:rPr>
        <w:t>5</w:t>
      </w:r>
      <w:r>
        <w:rPr>
          <w:rFonts w:ascii="Times New Roman" w:hAnsi="Times New Roman"/>
          <w:b/>
          <w:sz w:val="24"/>
          <w:szCs w:val="24"/>
        </w:rPr>
        <w:t>/201</w:t>
      </w:r>
      <w:r w:rsidR="00F82D23">
        <w:rPr>
          <w:rFonts w:ascii="Times New Roman" w:hAnsi="Times New Roman"/>
          <w:b/>
          <w:sz w:val="24"/>
          <w:szCs w:val="24"/>
        </w:rPr>
        <w:t>6</w:t>
      </w:r>
    </w:p>
    <w:p w:rsidR="00137B44" w:rsidRDefault="00137B44" w:rsidP="00137B44">
      <w:pPr>
        <w:spacing w:after="0" w:line="240" w:lineRule="auto"/>
        <w:jc w:val="center"/>
        <w:rPr>
          <w:rFonts w:ascii="Times New Roman" w:hAnsi="Times New Roman"/>
          <w:b/>
          <w:sz w:val="24"/>
          <w:szCs w:val="24"/>
        </w:rPr>
      </w:pPr>
    </w:p>
    <w:p w:rsidR="00F82D23" w:rsidRDefault="005155C5" w:rsidP="001E1503">
      <w:pPr>
        <w:spacing w:after="0" w:line="240" w:lineRule="auto"/>
        <w:jc w:val="center"/>
        <w:rPr>
          <w:rFonts w:ascii="Times New Roman" w:hAnsi="Times New Roman"/>
          <w:sz w:val="24"/>
          <w:szCs w:val="24"/>
        </w:rPr>
      </w:pPr>
      <w:r>
        <w:rPr>
          <w:rFonts w:ascii="Times New Roman" w:hAnsi="Times New Roman"/>
          <w:sz w:val="24"/>
          <w:szCs w:val="24"/>
        </w:rPr>
        <w:t xml:space="preserve">THIRD </w:t>
      </w:r>
      <w:r w:rsidR="009E6EDE">
        <w:rPr>
          <w:rFonts w:ascii="Times New Roman" w:hAnsi="Times New Roman"/>
          <w:sz w:val="24"/>
          <w:szCs w:val="24"/>
        </w:rPr>
        <w:t xml:space="preserve">YEAR </w:t>
      </w:r>
      <w:r>
        <w:rPr>
          <w:rFonts w:ascii="Times New Roman" w:hAnsi="Times New Roman"/>
          <w:sz w:val="24"/>
          <w:szCs w:val="24"/>
        </w:rPr>
        <w:t xml:space="preserve">SECOND </w:t>
      </w:r>
      <w:r w:rsidR="00DD258C">
        <w:rPr>
          <w:rFonts w:ascii="Times New Roman" w:hAnsi="Times New Roman"/>
          <w:sz w:val="24"/>
          <w:szCs w:val="24"/>
        </w:rPr>
        <w:t xml:space="preserve">SEMESTER </w:t>
      </w:r>
      <w:r w:rsidR="00BB4364">
        <w:rPr>
          <w:rFonts w:ascii="Times New Roman" w:hAnsi="Times New Roman"/>
          <w:sz w:val="24"/>
          <w:szCs w:val="24"/>
        </w:rPr>
        <w:t xml:space="preserve">EXAMINATION FOR </w:t>
      </w:r>
      <w:r w:rsidR="00E856A7">
        <w:rPr>
          <w:rFonts w:ascii="Times New Roman" w:hAnsi="Times New Roman"/>
          <w:sz w:val="24"/>
          <w:szCs w:val="24"/>
        </w:rPr>
        <w:t xml:space="preserve">THE </w:t>
      </w:r>
      <w:r w:rsidR="00DD258C">
        <w:rPr>
          <w:rFonts w:ascii="Times New Roman" w:hAnsi="Times New Roman"/>
          <w:sz w:val="24"/>
          <w:szCs w:val="24"/>
        </w:rPr>
        <w:t xml:space="preserve">DEGREE </w:t>
      </w:r>
    </w:p>
    <w:p w:rsidR="00F82D23" w:rsidRDefault="00DD258C" w:rsidP="001E1503">
      <w:pPr>
        <w:spacing w:after="0" w:line="240" w:lineRule="auto"/>
        <w:jc w:val="center"/>
        <w:rPr>
          <w:rFonts w:ascii="Times New Roman" w:hAnsi="Times New Roman"/>
          <w:sz w:val="24"/>
          <w:szCs w:val="24"/>
        </w:rPr>
      </w:pPr>
      <w:r>
        <w:rPr>
          <w:rFonts w:ascii="Times New Roman" w:hAnsi="Times New Roman"/>
          <w:sz w:val="24"/>
          <w:szCs w:val="24"/>
        </w:rPr>
        <w:t xml:space="preserve">OF </w:t>
      </w:r>
    </w:p>
    <w:p w:rsidR="00C32CA0" w:rsidRDefault="002F5AD8" w:rsidP="00F82D23">
      <w:pPr>
        <w:spacing w:after="0" w:line="240" w:lineRule="auto"/>
        <w:jc w:val="center"/>
        <w:rPr>
          <w:rFonts w:ascii="Times New Roman" w:hAnsi="Times New Roman"/>
          <w:sz w:val="24"/>
          <w:szCs w:val="24"/>
        </w:rPr>
      </w:pPr>
      <w:r>
        <w:rPr>
          <w:rFonts w:ascii="Times New Roman" w:hAnsi="Times New Roman"/>
          <w:sz w:val="24"/>
          <w:szCs w:val="24"/>
        </w:rPr>
        <w:t xml:space="preserve"> </w:t>
      </w:r>
      <w:r w:rsidR="00C32CA0" w:rsidRPr="00B24E91">
        <w:rPr>
          <w:rFonts w:ascii="Times New Roman" w:hAnsi="Times New Roman"/>
          <w:sz w:val="24"/>
          <w:szCs w:val="24"/>
        </w:rPr>
        <w:t xml:space="preserve">BACHELOR OF </w:t>
      </w:r>
      <w:r w:rsidR="00C432FB" w:rsidRPr="00B24E91">
        <w:rPr>
          <w:rFonts w:ascii="Times New Roman" w:hAnsi="Times New Roman"/>
          <w:sz w:val="24"/>
          <w:szCs w:val="24"/>
        </w:rPr>
        <w:t>COMMERCE</w:t>
      </w:r>
    </w:p>
    <w:p w:rsidR="00E856A7" w:rsidRDefault="00E856A7" w:rsidP="001E1503">
      <w:pPr>
        <w:spacing w:after="0" w:line="240" w:lineRule="auto"/>
        <w:jc w:val="center"/>
        <w:rPr>
          <w:rFonts w:ascii="Times New Roman" w:hAnsi="Times New Roman"/>
          <w:sz w:val="24"/>
          <w:szCs w:val="24"/>
        </w:rPr>
      </w:pPr>
    </w:p>
    <w:p w:rsidR="00137B44" w:rsidRDefault="00BC7193" w:rsidP="002F5AD8">
      <w:pPr>
        <w:spacing w:after="0" w:line="240" w:lineRule="auto"/>
        <w:jc w:val="center"/>
        <w:rPr>
          <w:rFonts w:ascii="Times New Roman" w:hAnsi="Times New Roman"/>
          <w:b/>
          <w:sz w:val="24"/>
          <w:szCs w:val="24"/>
        </w:rPr>
      </w:pPr>
      <w:r>
        <w:rPr>
          <w:rFonts w:ascii="Times New Roman" w:hAnsi="Times New Roman"/>
          <w:b/>
          <w:sz w:val="24"/>
          <w:szCs w:val="24"/>
        </w:rPr>
        <w:t xml:space="preserve">BFC </w:t>
      </w:r>
      <w:r w:rsidR="005155C5">
        <w:rPr>
          <w:rFonts w:ascii="Times New Roman" w:hAnsi="Times New Roman"/>
          <w:b/>
          <w:sz w:val="24"/>
          <w:szCs w:val="24"/>
        </w:rPr>
        <w:t xml:space="preserve">3377:  PUBLIC SECTOR ACCOUNTING </w:t>
      </w:r>
      <w:r w:rsidR="00BB69C9">
        <w:rPr>
          <w:rFonts w:ascii="Times New Roman" w:hAnsi="Times New Roman"/>
          <w:b/>
          <w:sz w:val="24"/>
          <w:szCs w:val="24"/>
        </w:rPr>
        <w:t xml:space="preserve"> </w:t>
      </w:r>
    </w:p>
    <w:p w:rsidR="00B24E91" w:rsidRDefault="00B24E91" w:rsidP="002F5AD8">
      <w:pPr>
        <w:spacing w:after="0" w:line="240" w:lineRule="auto"/>
        <w:jc w:val="center"/>
        <w:rPr>
          <w:rFonts w:ascii="Times New Roman" w:hAnsi="Times New Roman"/>
          <w:b/>
          <w:sz w:val="24"/>
          <w:szCs w:val="24"/>
        </w:rPr>
      </w:pPr>
    </w:p>
    <w:p w:rsidR="00137B44" w:rsidRDefault="00BA78A3" w:rsidP="00137B44">
      <w:pPr>
        <w:rPr>
          <w:rFonts w:ascii="Times New Roman" w:hAnsi="Times New Roman"/>
          <w:b/>
          <w:sz w:val="24"/>
          <w:szCs w:val="24"/>
        </w:rPr>
      </w:pPr>
      <w:r w:rsidRPr="00BA78A3">
        <w:pict>
          <v:shape id="_x0000_s1027" type="#_x0000_t32" style="position:absolute;margin-left:-1in;margin-top:23.5pt;width:612.45pt;height:0;z-index:251662336" o:connectortype="straight"/>
        </w:pict>
      </w:r>
      <w:r w:rsidR="00137B44">
        <w:rPr>
          <w:rFonts w:ascii="Times New Roman" w:hAnsi="Times New Roman"/>
          <w:b/>
          <w:sz w:val="24"/>
          <w:szCs w:val="24"/>
        </w:rPr>
        <w:t xml:space="preserve">DATE: </w:t>
      </w:r>
      <w:r w:rsidR="00DD258C">
        <w:rPr>
          <w:rFonts w:ascii="Times New Roman" w:hAnsi="Times New Roman"/>
          <w:b/>
          <w:sz w:val="24"/>
          <w:szCs w:val="24"/>
        </w:rPr>
        <w:t>APRIL</w:t>
      </w:r>
      <w:r w:rsidR="00884F99">
        <w:rPr>
          <w:rFonts w:ascii="Times New Roman" w:hAnsi="Times New Roman"/>
          <w:b/>
          <w:sz w:val="24"/>
          <w:szCs w:val="24"/>
        </w:rPr>
        <w:t xml:space="preserve"> 2016</w:t>
      </w:r>
      <w:r w:rsidR="00884F99">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t xml:space="preserve">     </w:t>
      </w:r>
      <w:r w:rsidR="00F82D23">
        <w:rPr>
          <w:rFonts w:ascii="Times New Roman" w:hAnsi="Times New Roman"/>
          <w:b/>
          <w:sz w:val="24"/>
          <w:szCs w:val="24"/>
        </w:rPr>
        <w:tab/>
      </w:r>
      <w:r w:rsidR="00F82D23">
        <w:rPr>
          <w:rFonts w:ascii="Times New Roman" w:hAnsi="Times New Roman"/>
          <w:b/>
          <w:sz w:val="24"/>
          <w:szCs w:val="24"/>
        </w:rPr>
        <w:tab/>
      </w:r>
      <w:r w:rsidR="00137B44">
        <w:rPr>
          <w:rFonts w:ascii="Times New Roman" w:hAnsi="Times New Roman"/>
          <w:b/>
          <w:sz w:val="24"/>
          <w:szCs w:val="24"/>
        </w:rPr>
        <w:t xml:space="preserve">TIME: </w:t>
      </w:r>
      <w:r w:rsidR="00453AA8">
        <w:rPr>
          <w:rFonts w:ascii="Times New Roman" w:hAnsi="Times New Roman"/>
          <w:b/>
          <w:sz w:val="24"/>
          <w:szCs w:val="24"/>
        </w:rPr>
        <w:t>2</w:t>
      </w:r>
      <w:r w:rsidR="00137B44">
        <w:rPr>
          <w:rFonts w:ascii="Times New Roman" w:hAnsi="Times New Roman"/>
          <w:b/>
          <w:sz w:val="24"/>
          <w:szCs w:val="24"/>
        </w:rPr>
        <w:t xml:space="preserve"> HOURS</w:t>
      </w:r>
    </w:p>
    <w:p w:rsidR="00137B44" w:rsidRDefault="00BA78A3" w:rsidP="00453AA8">
      <w:pPr>
        <w:spacing w:after="0" w:line="240" w:lineRule="auto"/>
        <w:rPr>
          <w:rFonts w:ascii="Times New Roman" w:hAnsi="Times New Roman"/>
          <w:i/>
          <w:sz w:val="24"/>
          <w:szCs w:val="24"/>
        </w:rPr>
      </w:pPr>
      <w:r w:rsidRPr="00BA78A3">
        <w:pict>
          <v:shape id="_x0000_s1028" type="#_x0000_t32" style="position:absolute;margin-left:-1in;margin-top:17.35pt;width:612.45pt;height:0;z-index:251663360" o:connectortype="straight"/>
        </w:pict>
      </w:r>
      <w:r w:rsidR="00137B44">
        <w:rPr>
          <w:rFonts w:ascii="Times New Roman" w:hAnsi="Times New Roman"/>
          <w:b/>
          <w:sz w:val="24"/>
          <w:szCs w:val="24"/>
        </w:rPr>
        <w:t xml:space="preserve">INSTRUCTIONS:  </w:t>
      </w:r>
      <w:r w:rsidR="00137B44">
        <w:rPr>
          <w:rFonts w:ascii="Times New Roman" w:hAnsi="Times New Roman"/>
          <w:i/>
          <w:sz w:val="24"/>
          <w:szCs w:val="24"/>
        </w:rPr>
        <w:t>Answer question</w:t>
      </w:r>
      <w:r w:rsidR="00137B44">
        <w:rPr>
          <w:rFonts w:ascii="Times New Roman" w:hAnsi="Times New Roman"/>
          <w:b/>
          <w:i/>
          <w:sz w:val="24"/>
          <w:szCs w:val="24"/>
        </w:rPr>
        <w:t xml:space="preserve"> one </w:t>
      </w:r>
      <w:r w:rsidR="00137B44">
        <w:rPr>
          <w:rFonts w:ascii="Times New Roman" w:hAnsi="Times New Roman"/>
          <w:i/>
          <w:sz w:val="24"/>
          <w:szCs w:val="24"/>
        </w:rPr>
        <w:t xml:space="preserve">and any other </w:t>
      </w:r>
      <w:r w:rsidR="00137B44">
        <w:rPr>
          <w:rFonts w:ascii="Times New Roman" w:hAnsi="Times New Roman"/>
          <w:b/>
          <w:i/>
          <w:sz w:val="24"/>
          <w:szCs w:val="24"/>
        </w:rPr>
        <w:t>two</w:t>
      </w:r>
      <w:r w:rsidR="00137B44">
        <w:rPr>
          <w:rFonts w:ascii="Times New Roman" w:hAnsi="Times New Roman"/>
          <w:i/>
          <w:sz w:val="24"/>
          <w:szCs w:val="24"/>
        </w:rPr>
        <w:t xml:space="preserve"> </w:t>
      </w:r>
      <w:r w:rsidR="00137B44">
        <w:rPr>
          <w:rFonts w:ascii="Times New Roman" w:hAnsi="Times New Roman"/>
          <w:sz w:val="24"/>
          <w:szCs w:val="24"/>
        </w:rPr>
        <w:t>questions</w:t>
      </w:r>
      <w:r w:rsidR="0004143A">
        <w:rPr>
          <w:rFonts w:ascii="Times New Roman" w:hAnsi="Times New Roman"/>
          <w:sz w:val="24"/>
          <w:szCs w:val="24"/>
        </w:rPr>
        <w:t>.</w:t>
      </w:r>
    </w:p>
    <w:p w:rsidR="00453AA8" w:rsidRPr="00453AA8" w:rsidRDefault="00453AA8" w:rsidP="00333A20">
      <w:pPr>
        <w:spacing w:after="0"/>
        <w:rPr>
          <w:rFonts w:ascii="Times New Roman" w:hAnsi="Times New Roman"/>
          <w:i/>
          <w:sz w:val="24"/>
          <w:szCs w:val="24"/>
        </w:rPr>
      </w:pPr>
    </w:p>
    <w:p w:rsidR="00D51EB3" w:rsidRDefault="000A7B30" w:rsidP="00333A20">
      <w:pPr>
        <w:spacing w:after="120"/>
        <w:rPr>
          <w:rFonts w:ascii="Times New Roman" w:hAnsi="Times New Roman" w:cs="Times New Roman"/>
          <w:b/>
          <w:sz w:val="24"/>
          <w:szCs w:val="24"/>
        </w:rPr>
      </w:pPr>
      <w:r>
        <w:rPr>
          <w:rFonts w:ascii="Times New Roman" w:hAnsi="Times New Roman" w:cs="Times New Roman"/>
          <w:b/>
          <w:sz w:val="24"/>
          <w:szCs w:val="24"/>
        </w:rPr>
        <w:t xml:space="preserve">QUESTION </w:t>
      </w:r>
      <w:r w:rsidR="00ED14F0">
        <w:rPr>
          <w:rFonts w:ascii="Times New Roman" w:hAnsi="Times New Roman" w:cs="Times New Roman"/>
          <w:b/>
          <w:sz w:val="24"/>
          <w:szCs w:val="24"/>
        </w:rPr>
        <w:t xml:space="preserve">ONE </w:t>
      </w:r>
      <w:r w:rsidR="00ED14F0" w:rsidRPr="003B5C9A">
        <w:rPr>
          <w:rFonts w:ascii="Times New Roman" w:hAnsi="Times New Roman" w:cs="Times New Roman"/>
          <w:b/>
          <w:sz w:val="24"/>
          <w:szCs w:val="24"/>
        </w:rPr>
        <w:t>(</w:t>
      </w:r>
      <w:r w:rsidR="00BB69C9">
        <w:rPr>
          <w:rFonts w:ascii="Times New Roman" w:hAnsi="Times New Roman" w:cs="Times New Roman"/>
          <w:b/>
          <w:sz w:val="24"/>
          <w:szCs w:val="24"/>
        </w:rPr>
        <w:t>30 MARKS)</w:t>
      </w:r>
    </w:p>
    <w:p w:rsidR="005155C5" w:rsidRDefault="005155C5" w:rsidP="005155C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 following information extracted from the books of Ukaa </w:t>
      </w:r>
      <w:r w:rsidR="00271AC6">
        <w:rPr>
          <w:rFonts w:ascii="Times New Roman" w:hAnsi="Times New Roman" w:cs="Times New Roman"/>
          <w:sz w:val="24"/>
          <w:szCs w:val="24"/>
        </w:rPr>
        <w:t>State University as at 30.6.15, a</w:t>
      </w:r>
      <w:r>
        <w:rPr>
          <w:rFonts w:ascii="Times New Roman" w:hAnsi="Times New Roman" w:cs="Times New Roman"/>
          <w:sz w:val="24"/>
          <w:szCs w:val="24"/>
        </w:rPr>
        <w:t xml:space="preserve"> State Corporation, providing higher education to the citizens of Ukaa State in Africa. </w:t>
      </w:r>
    </w:p>
    <w:p w:rsidR="00E6717F" w:rsidRDefault="00E6717F" w:rsidP="005155C5">
      <w:pPr>
        <w:spacing w:after="0" w:line="360" w:lineRule="auto"/>
        <w:rPr>
          <w:rFonts w:ascii="Times New Roman" w:hAnsi="Times New Roman" w:cs="Times New Roman"/>
          <w:sz w:val="24"/>
          <w:szCs w:val="24"/>
        </w:rPr>
      </w:pP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2"/>
        <w:gridCol w:w="1701"/>
        <w:gridCol w:w="1984"/>
      </w:tblGrid>
      <w:tr w:rsidR="00E6717F" w:rsidTr="00B328A9">
        <w:tc>
          <w:tcPr>
            <w:tcW w:w="4962" w:type="dxa"/>
          </w:tcPr>
          <w:p w:rsidR="00E6717F" w:rsidRDefault="00E6717F" w:rsidP="005155C5">
            <w:pPr>
              <w:spacing w:line="360" w:lineRule="auto"/>
              <w:rPr>
                <w:rFonts w:ascii="Times New Roman" w:hAnsi="Times New Roman" w:cs="Times New Roman"/>
                <w:sz w:val="24"/>
                <w:szCs w:val="24"/>
              </w:rPr>
            </w:pPr>
          </w:p>
        </w:tc>
        <w:tc>
          <w:tcPr>
            <w:tcW w:w="1701" w:type="dxa"/>
          </w:tcPr>
          <w:p w:rsidR="00E6717F" w:rsidRDefault="00E6717F" w:rsidP="00B328A9">
            <w:pPr>
              <w:spacing w:line="360" w:lineRule="auto"/>
              <w:jc w:val="right"/>
              <w:rPr>
                <w:rFonts w:ascii="Times New Roman" w:hAnsi="Times New Roman" w:cs="Times New Roman"/>
                <w:sz w:val="24"/>
                <w:szCs w:val="24"/>
              </w:rPr>
            </w:pPr>
            <w:r>
              <w:rPr>
                <w:rFonts w:ascii="Times New Roman" w:hAnsi="Times New Roman" w:cs="Times New Roman"/>
                <w:sz w:val="24"/>
                <w:szCs w:val="24"/>
              </w:rPr>
              <w:t>Sh. Million</w:t>
            </w:r>
          </w:p>
        </w:tc>
        <w:tc>
          <w:tcPr>
            <w:tcW w:w="1984" w:type="dxa"/>
          </w:tcPr>
          <w:p w:rsidR="00E6717F" w:rsidRDefault="00E6717F" w:rsidP="00B328A9">
            <w:pPr>
              <w:spacing w:line="360" w:lineRule="auto"/>
              <w:jc w:val="right"/>
              <w:rPr>
                <w:rFonts w:ascii="Times New Roman" w:hAnsi="Times New Roman" w:cs="Times New Roman"/>
                <w:sz w:val="24"/>
                <w:szCs w:val="24"/>
              </w:rPr>
            </w:pPr>
            <w:r>
              <w:rPr>
                <w:rFonts w:ascii="Times New Roman" w:hAnsi="Times New Roman" w:cs="Times New Roman"/>
                <w:sz w:val="24"/>
                <w:szCs w:val="24"/>
              </w:rPr>
              <w:t xml:space="preserve">Sh. Million </w:t>
            </w:r>
          </w:p>
        </w:tc>
      </w:tr>
      <w:tr w:rsidR="00E6717F" w:rsidTr="00B328A9">
        <w:tc>
          <w:tcPr>
            <w:tcW w:w="4962" w:type="dxa"/>
          </w:tcPr>
          <w:p w:rsidR="00E6717F" w:rsidRDefault="00E6717F" w:rsidP="005155C5">
            <w:pPr>
              <w:spacing w:line="360" w:lineRule="auto"/>
              <w:rPr>
                <w:rFonts w:ascii="Times New Roman" w:hAnsi="Times New Roman" w:cs="Times New Roman"/>
                <w:sz w:val="24"/>
                <w:szCs w:val="24"/>
              </w:rPr>
            </w:pPr>
            <w:r>
              <w:rPr>
                <w:rFonts w:ascii="Times New Roman" w:hAnsi="Times New Roman" w:cs="Times New Roman"/>
                <w:sz w:val="24"/>
                <w:szCs w:val="24"/>
              </w:rPr>
              <w:t xml:space="preserve">REVENUE </w:t>
            </w:r>
          </w:p>
        </w:tc>
        <w:tc>
          <w:tcPr>
            <w:tcW w:w="1701" w:type="dxa"/>
          </w:tcPr>
          <w:p w:rsidR="00E6717F" w:rsidRDefault="00E6717F" w:rsidP="00B328A9">
            <w:pPr>
              <w:spacing w:line="360" w:lineRule="auto"/>
              <w:jc w:val="right"/>
              <w:rPr>
                <w:rFonts w:ascii="Times New Roman" w:hAnsi="Times New Roman" w:cs="Times New Roman"/>
                <w:sz w:val="24"/>
                <w:szCs w:val="24"/>
              </w:rPr>
            </w:pPr>
          </w:p>
        </w:tc>
        <w:tc>
          <w:tcPr>
            <w:tcW w:w="1984" w:type="dxa"/>
          </w:tcPr>
          <w:p w:rsidR="00E6717F" w:rsidRDefault="00E6717F" w:rsidP="00B328A9">
            <w:pPr>
              <w:spacing w:line="360" w:lineRule="auto"/>
              <w:jc w:val="right"/>
              <w:rPr>
                <w:rFonts w:ascii="Times New Roman" w:hAnsi="Times New Roman" w:cs="Times New Roman"/>
                <w:sz w:val="24"/>
                <w:szCs w:val="24"/>
              </w:rPr>
            </w:pPr>
          </w:p>
        </w:tc>
      </w:tr>
      <w:tr w:rsidR="00E6717F" w:rsidTr="00B328A9">
        <w:tc>
          <w:tcPr>
            <w:tcW w:w="4962" w:type="dxa"/>
          </w:tcPr>
          <w:p w:rsidR="00E6717F" w:rsidRDefault="00E6717F" w:rsidP="00271AC6">
            <w:pPr>
              <w:spacing w:line="360" w:lineRule="auto"/>
              <w:rPr>
                <w:rFonts w:ascii="Times New Roman" w:hAnsi="Times New Roman" w:cs="Times New Roman"/>
                <w:sz w:val="24"/>
                <w:szCs w:val="24"/>
              </w:rPr>
            </w:pPr>
            <w:r>
              <w:rPr>
                <w:rFonts w:ascii="Times New Roman" w:hAnsi="Times New Roman" w:cs="Times New Roman"/>
                <w:sz w:val="24"/>
                <w:szCs w:val="24"/>
              </w:rPr>
              <w:t>Tuition fees (GOK – Ex</w:t>
            </w:r>
            <w:r w:rsidR="00271AC6">
              <w:rPr>
                <w:rFonts w:ascii="Times New Roman" w:hAnsi="Times New Roman" w:cs="Times New Roman"/>
                <w:sz w:val="24"/>
                <w:szCs w:val="24"/>
              </w:rPr>
              <w:t>chequer</w:t>
            </w:r>
            <w:r>
              <w:rPr>
                <w:rFonts w:ascii="Times New Roman" w:hAnsi="Times New Roman" w:cs="Times New Roman"/>
                <w:sz w:val="24"/>
                <w:szCs w:val="24"/>
              </w:rPr>
              <w:t xml:space="preserve">) </w:t>
            </w:r>
          </w:p>
        </w:tc>
        <w:tc>
          <w:tcPr>
            <w:tcW w:w="1701" w:type="dxa"/>
          </w:tcPr>
          <w:p w:rsidR="00E6717F" w:rsidRDefault="00E6717F" w:rsidP="00B328A9">
            <w:pPr>
              <w:spacing w:line="360" w:lineRule="auto"/>
              <w:jc w:val="right"/>
              <w:rPr>
                <w:rFonts w:ascii="Times New Roman" w:hAnsi="Times New Roman" w:cs="Times New Roman"/>
                <w:sz w:val="24"/>
                <w:szCs w:val="24"/>
              </w:rPr>
            </w:pPr>
            <w:r>
              <w:rPr>
                <w:rFonts w:ascii="Times New Roman" w:hAnsi="Times New Roman" w:cs="Times New Roman"/>
                <w:sz w:val="24"/>
                <w:szCs w:val="24"/>
              </w:rPr>
              <w:t>___</w:t>
            </w:r>
          </w:p>
        </w:tc>
        <w:tc>
          <w:tcPr>
            <w:tcW w:w="1984" w:type="dxa"/>
          </w:tcPr>
          <w:p w:rsidR="00E6717F" w:rsidRDefault="00E6717F" w:rsidP="00B328A9">
            <w:pPr>
              <w:spacing w:line="360" w:lineRule="auto"/>
              <w:jc w:val="right"/>
              <w:rPr>
                <w:rFonts w:ascii="Times New Roman" w:hAnsi="Times New Roman" w:cs="Times New Roman"/>
                <w:sz w:val="24"/>
                <w:szCs w:val="24"/>
              </w:rPr>
            </w:pPr>
            <w:r>
              <w:rPr>
                <w:rFonts w:ascii="Times New Roman" w:hAnsi="Times New Roman" w:cs="Times New Roman"/>
                <w:sz w:val="24"/>
                <w:szCs w:val="24"/>
              </w:rPr>
              <w:t>1,008</w:t>
            </w:r>
          </w:p>
        </w:tc>
      </w:tr>
      <w:tr w:rsidR="00E6717F" w:rsidTr="00B328A9">
        <w:tc>
          <w:tcPr>
            <w:tcW w:w="4962" w:type="dxa"/>
          </w:tcPr>
          <w:p w:rsidR="00E6717F" w:rsidRDefault="00E6717F" w:rsidP="005155C5">
            <w:pPr>
              <w:spacing w:line="360" w:lineRule="auto"/>
              <w:rPr>
                <w:rFonts w:ascii="Times New Roman" w:hAnsi="Times New Roman" w:cs="Times New Roman"/>
                <w:sz w:val="24"/>
                <w:szCs w:val="24"/>
              </w:rPr>
            </w:pPr>
            <w:r>
              <w:rPr>
                <w:rFonts w:ascii="Times New Roman" w:hAnsi="Times New Roman" w:cs="Times New Roman"/>
                <w:sz w:val="24"/>
                <w:szCs w:val="24"/>
              </w:rPr>
              <w:t xml:space="preserve">Hostels Income </w:t>
            </w:r>
          </w:p>
        </w:tc>
        <w:tc>
          <w:tcPr>
            <w:tcW w:w="1701" w:type="dxa"/>
          </w:tcPr>
          <w:p w:rsidR="00E6717F" w:rsidRDefault="00E6717F" w:rsidP="00B328A9">
            <w:pPr>
              <w:jc w:val="right"/>
            </w:pPr>
            <w:r w:rsidRPr="00622C66">
              <w:rPr>
                <w:rFonts w:ascii="Times New Roman" w:hAnsi="Times New Roman" w:cs="Times New Roman"/>
                <w:sz w:val="24"/>
                <w:szCs w:val="24"/>
              </w:rPr>
              <w:t>___</w:t>
            </w:r>
          </w:p>
        </w:tc>
        <w:tc>
          <w:tcPr>
            <w:tcW w:w="1984" w:type="dxa"/>
          </w:tcPr>
          <w:p w:rsidR="00E6717F" w:rsidRDefault="00E6717F" w:rsidP="00B328A9">
            <w:pPr>
              <w:spacing w:line="360" w:lineRule="auto"/>
              <w:jc w:val="right"/>
              <w:rPr>
                <w:rFonts w:ascii="Times New Roman" w:hAnsi="Times New Roman" w:cs="Times New Roman"/>
                <w:sz w:val="24"/>
                <w:szCs w:val="24"/>
              </w:rPr>
            </w:pPr>
            <w:r>
              <w:rPr>
                <w:rFonts w:ascii="Times New Roman" w:hAnsi="Times New Roman" w:cs="Times New Roman"/>
                <w:sz w:val="24"/>
                <w:szCs w:val="24"/>
              </w:rPr>
              <w:t>168</w:t>
            </w:r>
          </w:p>
        </w:tc>
      </w:tr>
      <w:tr w:rsidR="00E6717F" w:rsidTr="00B328A9">
        <w:tc>
          <w:tcPr>
            <w:tcW w:w="4962" w:type="dxa"/>
          </w:tcPr>
          <w:p w:rsidR="00E6717F" w:rsidRDefault="00E6717F" w:rsidP="005155C5">
            <w:pPr>
              <w:spacing w:line="360" w:lineRule="auto"/>
              <w:rPr>
                <w:rFonts w:ascii="Times New Roman" w:hAnsi="Times New Roman" w:cs="Times New Roman"/>
                <w:sz w:val="24"/>
                <w:szCs w:val="24"/>
              </w:rPr>
            </w:pPr>
            <w:r>
              <w:rPr>
                <w:rFonts w:ascii="Times New Roman" w:hAnsi="Times New Roman" w:cs="Times New Roman"/>
                <w:sz w:val="24"/>
                <w:szCs w:val="24"/>
              </w:rPr>
              <w:t xml:space="preserve">Catering incomes </w:t>
            </w:r>
          </w:p>
        </w:tc>
        <w:tc>
          <w:tcPr>
            <w:tcW w:w="1701" w:type="dxa"/>
          </w:tcPr>
          <w:p w:rsidR="00E6717F" w:rsidRDefault="00E6717F" w:rsidP="00B328A9">
            <w:pPr>
              <w:jc w:val="right"/>
            </w:pPr>
            <w:r w:rsidRPr="00622C66">
              <w:rPr>
                <w:rFonts w:ascii="Times New Roman" w:hAnsi="Times New Roman" w:cs="Times New Roman"/>
                <w:sz w:val="24"/>
                <w:szCs w:val="24"/>
              </w:rPr>
              <w:t>___</w:t>
            </w:r>
          </w:p>
        </w:tc>
        <w:tc>
          <w:tcPr>
            <w:tcW w:w="1984" w:type="dxa"/>
          </w:tcPr>
          <w:p w:rsidR="00E6717F" w:rsidRDefault="00E6717F" w:rsidP="00B328A9">
            <w:pPr>
              <w:spacing w:line="360" w:lineRule="auto"/>
              <w:jc w:val="right"/>
              <w:rPr>
                <w:rFonts w:ascii="Times New Roman" w:hAnsi="Times New Roman" w:cs="Times New Roman"/>
                <w:sz w:val="24"/>
                <w:szCs w:val="24"/>
              </w:rPr>
            </w:pPr>
            <w:r>
              <w:rPr>
                <w:rFonts w:ascii="Times New Roman" w:hAnsi="Times New Roman" w:cs="Times New Roman"/>
                <w:sz w:val="24"/>
                <w:szCs w:val="24"/>
              </w:rPr>
              <w:t>340</w:t>
            </w:r>
          </w:p>
        </w:tc>
      </w:tr>
      <w:tr w:rsidR="00E6717F" w:rsidTr="00B328A9">
        <w:tc>
          <w:tcPr>
            <w:tcW w:w="4962" w:type="dxa"/>
          </w:tcPr>
          <w:p w:rsidR="00E6717F" w:rsidRDefault="00E6717F" w:rsidP="005155C5">
            <w:pPr>
              <w:spacing w:line="360" w:lineRule="auto"/>
              <w:rPr>
                <w:rFonts w:ascii="Times New Roman" w:hAnsi="Times New Roman" w:cs="Times New Roman"/>
                <w:sz w:val="24"/>
                <w:szCs w:val="24"/>
              </w:rPr>
            </w:pPr>
            <w:r>
              <w:rPr>
                <w:rFonts w:ascii="Times New Roman" w:hAnsi="Times New Roman" w:cs="Times New Roman"/>
                <w:sz w:val="24"/>
                <w:szCs w:val="24"/>
              </w:rPr>
              <w:t xml:space="preserve">GOK bursaries/scholarship </w:t>
            </w:r>
          </w:p>
        </w:tc>
        <w:tc>
          <w:tcPr>
            <w:tcW w:w="1701" w:type="dxa"/>
          </w:tcPr>
          <w:p w:rsidR="00E6717F" w:rsidRDefault="00E6717F" w:rsidP="00B328A9">
            <w:pPr>
              <w:jc w:val="right"/>
            </w:pPr>
            <w:r w:rsidRPr="00622C66">
              <w:rPr>
                <w:rFonts w:ascii="Times New Roman" w:hAnsi="Times New Roman" w:cs="Times New Roman"/>
                <w:sz w:val="24"/>
                <w:szCs w:val="24"/>
              </w:rPr>
              <w:t>___</w:t>
            </w:r>
          </w:p>
        </w:tc>
        <w:tc>
          <w:tcPr>
            <w:tcW w:w="1984" w:type="dxa"/>
          </w:tcPr>
          <w:p w:rsidR="00E6717F" w:rsidRDefault="00E6717F" w:rsidP="00B328A9">
            <w:pPr>
              <w:spacing w:line="360" w:lineRule="auto"/>
              <w:jc w:val="right"/>
              <w:rPr>
                <w:rFonts w:ascii="Times New Roman" w:hAnsi="Times New Roman" w:cs="Times New Roman"/>
                <w:sz w:val="24"/>
                <w:szCs w:val="24"/>
              </w:rPr>
            </w:pPr>
            <w:r>
              <w:rPr>
                <w:rFonts w:ascii="Times New Roman" w:hAnsi="Times New Roman" w:cs="Times New Roman"/>
                <w:sz w:val="24"/>
                <w:szCs w:val="24"/>
              </w:rPr>
              <w:t>25</w:t>
            </w:r>
          </w:p>
        </w:tc>
      </w:tr>
      <w:tr w:rsidR="00E6717F" w:rsidTr="00B328A9">
        <w:tc>
          <w:tcPr>
            <w:tcW w:w="4962" w:type="dxa"/>
          </w:tcPr>
          <w:p w:rsidR="00E6717F" w:rsidRDefault="00E6717F" w:rsidP="005155C5">
            <w:pPr>
              <w:spacing w:line="360" w:lineRule="auto"/>
              <w:rPr>
                <w:rFonts w:ascii="Times New Roman" w:hAnsi="Times New Roman" w:cs="Times New Roman"/>
                <w:sz w:val="24"/>
                <w:szCs w:val="24"/>
              </w:rPr>
            </w:pPr>
            <w:r>
              <w:rPr>
                <w:rFonts w:ascii="Times New Roman" w:hAnsi="Times New Roman" w:cs="Times New Roman"/>
                <w:sz w:val="24"/>
                <w:szCs w:val="24"/>
              </w:rPr>
              <w:t xml:space="preserve">Miscellaneous income SSP </w:t>
            </w:r>
          </w:p>
        </w:tc>
        <w:tc>
          <w:tcPr>
            <w:tcW w:w="1701" w:type="dxa"/>
          </w:tcPr>
          <w:p w:rsidR="00E6717F" w:rsidRDefault="00E6717F" w:rsidP="00B328A9">
            <w:pPr>
              <w:jc w:val="right"/>
            </w:pPr>
            <w:r w:rsidRPr="00622C66">
              <w:rPr>
                <w:rFonts w:ascii="Times New Roman" w:hAnsi="Times New Roman" w:cs="Times New Roman"/>
                <w:sz w:val="24"/>
                <w:szCs w:val="24"/>
              </w:rPr>
              <w:t>___</w:t>
            </w:r>
          </w:p>
        </w:tc>
        <w:tc>
          <w:tcPr>
            <w:tcW w:w="1984" w:type="dxa"/>
          </w:tcPr>
          <w:p w:rsidR="00E6717F" w:rsidRDefault="00E6717F" w:rsidP="00B328A9">
            <w:pPr>
              <w:spacing w:line="360" w:lineRule="auto"/>
              <w:jc w:val="right"/>
              <w:rPr>
                <w:rFonts w:ascii="Times New Roman" w:hAnsi="Times New Roman" w:cs="Times New Roman"/>
                <w:sz w:val="24"/>
                <w:szCs w:val="24"/>
              </w:rPr>
            </w:pPr>
            <w:r>
              <w:rPr>
                <w:rFonts w:ascii="Times New Roman" w:hAnsi="Times New Roman" w:cs="Times New Roman"/>
                <w:sz w:val="24"/>
                <w:szCs w:val="24"/>
              </w:rPr>
              <w:t>425</w:t>
            </w:r>
          </w:p>
        </w:tc>
      </w:tr>
      <w:tr w:rsidR="00E6717F" w:rsidTr="00B328A9">
        <w:tc>
          <w:tcPr>
            <w:tcW w:w="4962" w:type="dxa"/>
          </w:tcPr>
          <w:p w:rsidR="00E6717F" w:rsidRDefault="00E6717F" w:rsidP="005155C5">
            <w:pPr>
              <w:spacing w:line="360" w:lineRule="auto"/>
              <w:rPr>
                <w:rFonts w:ascii="Times New Roman" w:hAnsi="Times New Roman" w:cs="Times New Roman"/>
                <w:sz w:val="24"/>
                <w:szCs w:val="24"/>
              </w:rPr>
            </w:pPr>
            <w:r>
              <w:rPr>
                <w:rFonts w:ascii="Times New Roman" w:hAnsi="Times New Roman" w:cs="Times New Roman"/>
                <w:sz w:val="24"/>
                <w:szCs w:val="24"/>
              </w:rPr>
              <w:t xml:space="preserve">Other income </w:t>
            </w:r>
          </w:p>
        </w:tc>
        <w:tc>
          <w:tcPr>
            <w:tcW w:w="1701" w:type="dxa"/>
          </w:tcPr>
          <w:p w:rsidR="00E6717F" w:rsidRDefault="00E6717F" w:rsidP="00B328A9">
            <w:pPr>
              <w:jc w:val="right"/>
            </w:pPr>
            <w:r w:rsidRPr="00622C66">
              <w:rPr>
                <w:rFonts w:ascii="Times New Roman" w:hAnsi="Times New Roman" w:cs="Times New Roman"/>
                <w:sz w:val="24"/>
                <w:szCs w:val="24"/>
              </w:rPr>
              <w:t>___</w:t>
            </w:r>
          </w:p>
        </w:tc>
        <w:tc>
          <w:tcPr>
            <w:tcW w:w="1984" w:type="dxa"/>
          </w:tcPr>
          <w:p w:rsidR="00E6717F" w:rsidRDefault="00E6717F" w:rsidP="00B328A9">
            <w:pPr>
              <w:spacing w:line="360" w:lineRule="auto"/>
              <w:jc w:val="right"/>
              <w:rPr>
                <w:rFonts w:ascii="Times New Roman" w:hAnsi="Times New Roman" w:cs="Times New Roman"/>
                <w:sz w:val="24"/>
                <w:szCs w:val="24"/>
              </w:rPr>
            </w:pPr>
            <w:r>
              <w:rPr>
                <w:rFonts w:ascii="Times New Roman" w:hAnsi="Times New Roman" w:cs="Times New Roman"/>
                <w:sz w:val="24"/>
                <w:szCs w:val="24"/>
              </w:rPr>
              <w:t>150</w:t>
            </w:r>
          </w:p>
        </w:tc>
      </w:tr>
      <w:tr w:rsidR="00E6717F" w:rsidTr="00B328A9">
        <w:tc>
          <w:tcPr>
            <w:tcW w:w="4962" w:type="dxa"/>
          </w:tcPr>
          <w:p w:rsidR="00E6717F" w:rsidRDefault="00E6717F" w:rsidP="005155C5">
            <w:pPr>
              <w:spacing w:line="360" w:lineRule="auto"/>
              <w:rPr>
                <w:rFonts w:ascii="Times New Roman" w:hAnsi="Times New Roman" w:cs="Times New Roman"/>
                <w:sz w:val="24"/>
                <w:szCs w:val="24"/>
              </w:rPr>
            </w:pPr>
            <w:r>
              <w:rPr>
                <w:rFonts w:ascii="Times New Roman" w:hAnsi="Times New Roman" w:cs="Times New Roman"/>
                <w:sz w:val="24"/>
                <w:szCs w:val="24"/>
              </w:rPr>
              <w:t xml:space="preserve">Donations income </w:t>
            </w:r>
          </w:p>
        </w:tc>
        <w:tc>
          <w:tcPr>
            <w:tcW w:w="1701" w:type="dxa"/>
          </w:tcPr>
          <w:p w:rsidR="00E6717F" w:rsidRDefault="00E6717F" w:rsidP="00B328A9">
            <w:pPr>
              <w:jc w:val="right"/>
            </w:pPr>
            <w:r w:rsidRPr="00622C66">
              <w:rPr>
                <w:rFonts w:ascii="Times New Roman" w:hAnsi="Times New Roman" w:cs="Times New Roman"/>
                <w:sz w:val="24"/>
                <w:szCs w:val="24"/>
              </w:rPr>
              <w:t>___</w:t>
            </w:r>
          </w:p>
        </w:tc>
        <w:tc>
          <w:tcPr>
            <w:tcW w:w="1984" w:type="dxa"/>
          </w:tcPr>
          <w:p w:rsidR="00E6717F" w:rsidRDefault="00E6717F" w:rsidP="00B328A9">
            <w:pPr>
              <w:spacing w:line="360" w:lineRule="auto"/>
              <w:jc w:val="right"/>
              <w:rPr>
                <w:rFonts w:ascii="Times New Roman" w:hAnsi="Times New Roman" w:cs="Times New Roman"/>
                <w:sz w:val="24"/>
                <w:szCs w:val="24"/>
              </w:rPr>
            </w:pPr>
            <w:r>
              <w:rPr>
                <w:rFonts w:ascii="Times New Roman" w:hAnsi="Times New Roman" w:cs="Times New Roman"/>
                <w:sz w:val="24"/>
                <w:szCs w:val="24"/>
              </w:rPr>
              <w:t>100</w:t>
            </w:r>
          </w:p>
        </w:tc>
      </w:tr>
      <w:tr w:rsidR="00E6717F" w:rsidTr="00B328A9">
        <w:tc>
          <w:tcPr>
            <w:tcW w:w="4962" w:type="dxa"/>
          </w:tcPr>
          <w:p w:rsidR="00E6717F" w:rsidRDefault="00E6717F" w:rsidP="005155C5">
            <w:pPr>
              <w:spacing w:line="360" w:lineRule="auto"/>
              <w:rPr>
                <w:rFonts w:ascii="Times New Roman" w:hAnsi="Times New Roman" w:cs="Times New Roman"/>
                <w:sz w:val="24"/>
                <w:szCs w:val="24"/>
              </w:rPr>
            </w:pPr>
            <w:r>
              <w:rPr>
                <w:rFonts w:ascii="Times New Roman" w:hAnsi="Times New Roman" w:cs="Times New Roman"/>
                <w:sz w:val="24"/>
                <w:szCs w:val="24"/>
              </w:rPr>
              <w:t xml:space="preserve">Staff salaries </w:t>
            </w:r>
          </w:p>
        </w:tc>
        <w:tc>
          <w:tcPr>
            <w:tcW w:w="1701" w:type="dxa"/>
          </w:tcPr>
          <w:p w:rsidR="00E6717F" w:rsidRDefault="00E6717F" w:rsidP="00B328A9">
            <w:pPr>
              <w:spacing w:line="360" w:lineRule="auto"/>
              <w:jc w:val="right"/>
              <w:rPr>
                <w:rFonts w:ascii="Times New Roman" w:hAnsi="Times New Roman" w:cs="Times New Roman"/>
                <w:sz w:val="24"/>
                <w:szCs w:val="24"/>
              </w:rPr>
            </w:pPr>
            <w:r>
              <w:rPr>
                <w:rFonts w:ascii="Times New Roman" w:hAnsi="Times New Roman" w:cs="Times New Roman"/>
                <w:sz w:val="24"/>
                <w:szCs w:val="24"/>
              </w:rPr>
              <w:t>480</w:t>
            </w:r>
          </w:p>
        </w:tc>
        <w:tc>
          <w:tcPr>
            <w:tcW w:w="1984" w:type="dxa"/>
          </w:tcPr>
          <w:p w:rsidR="00E6717F" w:rsidRDefault="00E6717F" w:rsidP="00B328A9">
            <w:pPr>
              <w:spacing w:line="360" w:lineRule="auto"/>
              <w:jc w:val="right"/>
              <w:rPr>
                <w:rFonts w:ascii="Times New Roman" w:hAnsi="Times New Roman" w:cs="Times New Roman"/>
                <w:sz w:val="24"/>
                <w:szCs w:val="24"/>
              </w:rPr>
            </w:pPr>
          </w:p>
        </w:tc>
      </w:tr>
      <w:tr w:rsidR="00E6717F" w:rsidTr="00B328A9">
        <w:tc>
          <w:tcPr>
            <w:tcW w:w="4962" w:type="dxa"/>
          </w:tcPr>
          <w:p w:rsidR="00E6717F" w:rsidRDefault="00E6717F" w:rsidP="005155C5">
            <w:pPr>
              <w:spacing w:line="360" w:lineRule="auto"/>
              <w:rPr>
                <w:rFonts w:ascii="Times New Roman" w:hAnsi="Times New Roman" w:cs="Times New Roman"/>
                <w:sz w:val="24"/>
                <w:szCs w:val="24"/>
              </w:rPr>
            </w:pPr>
            <w:r>
              <w:rPr>
                <w:rFonts w:ascii="Times New Roman" w:hAnsi="Times New Roman" w:cs="Times New Roman"/>
                <w:sz w:val="24"/>
                <w:szCs w:val="24"/>
              </w:rPr>
              <w:t xml:space="preserve">General maintenance </w:t>
            </w:r>
          </w:p>
        </w:tc>
        <w:tc>
          <w:tcPr>
            <w:tcW w:w="1701" w:type="dxa"/>
          </w:tcPr>
          <w:p w:rsidR="00E6717F" w:rsidRDefault="00E6717F" w:rsidP="00B328A9">
            <w:pPr>
              <w:spacing w:line="360" w:lineRule="auto"/>
              <w:jc w:val="right"/>
              <w:rPr>
                <w:rFonts w:ascii="Times New Roman" w:hAnsi="Times New Roman" w:cs="Times New Roman"/>
                <w:sz w:val="24"/>
                <w:szCs w:val="24"/>
              </w:rPr>
            </w:pPr>
            <w:r>
              <w:rPr>
                <w:rFonts w:ascii="Times New Roman" w:hAnsi="Times New Roman" w:cs="Times New Roman"/>
                <w:sz w:val="24"/>
                <w:szCs w:val="24"/>
              </w:rPr>
              <w:t>110</w:t>
            </w:r>
          </w:p>
        </w:tc>
        <w:tc>
          <w:tcPr>
            <w:tcW w:w="1984" w:type="dxa"/>
          </w:tcPr>
          <w:p w:rsidR="00E6717F" w:rsidRDefault="00E6717F" w:rsidP="00B328A9">
            <w:pPr>
              <w:spacing w:line="360" w:lineRule="auto"/>
              <w:jc w:val="right"/>
              <w:rPr>
                <w:rFonts w:ascii="Times New Roman" w:hAnsi="Times New Roman" w:cs="Times New Roman"/>
                <w:sz w:val="24"/>
                <w:szCs w:val="24"/>
              </w:rPr>
            </w:pPr>
          </w:p>
        </w:tc>
      </w:tr>
      <w:tr w:rsidR="00E6717F" w:rsidTr="00B328A9">
        <w:tc>
          <w:tcPr>
            <w:tcW w:w="4962" w:type="dxa"/>
          </w:tcPr>
          <w:p w:rsidR="00E6717F" w:rsidRDefault="00E6717F" w:rsidP="00271AC6">
            <w:pPr>
              <w:spacing w:line="360" w:lineRule="auto"/>
              <w:rPr>
                <w:rFonts w:ascii="Times New Roman" w:hAnsi="Times New Roman" w:cs="Times New Roman"/>
                <w:sz w:val="24"/>
                <w:szCs w:val="24"/>
              </w:rPr>
            </w:pPr>
            <w:r>
              <w:rPr>
                <w:rFonts w:ascii="Times New Roman" w:hAnsi="Times New Roman" w:cs="Times New Roman"/>
                <w:sz w:val="24"/>
                <w:szCs w:val="24"/>
              </w:rPr>
              <w:t xml:space="preserve">Water &amp; </w:t>
            </w:r>
            <w:r w:rsidR="00271AC6">
              <w:rPr>
                <w:rFonts w:ascii="Times New Roman" w:hAnsi="Times New Roman" w:cs="Times New Roman"/>
                <w:sz w:val="24"/>
                <w:szCs w:val="24"/>
              </w:rPr>
              <w:t xml:space="preserve">electricity </w:t>
            </w:r>
            <w:r>
              <w:rPr>
                <w:rFonts w:ascii="Times New Roman" w:hAnsi="Times New Roman" w:cs="Times New Roman"/>
                <w:sz w:val="24"/>
                <w:szCs w:val="24"/>
              </w:rPr>
              <w:t xml:space="preserve">&amp; insurance </w:t>
            </w:r>
          </w:p>
        </w:tc>
        <w:tc>
          <w:tcPr>
            <w:tcW w:w="1701" w:type="dxa"/>
          </w:tcPr>
          <w:p w:rsidR="00E6717F" w:rsidRDefault="00E6717F" w:rsidP="00B328A9">
            <w:pPr>
              <w:spacing w:line="360" w:lineRule="auto"/>
              <w:jc w:val="right"/>
              <w:rPr>
                <w:rFonts w:ascii="Times New Roman" w:hAnsi="Times New Roman" w:cs="Times New Roman"/>
                <w:sz w:val="24"/>
                <w:szCs w:val="24"/>
              </w:rPr>
            </w:pPr>
            <w:r>
              <w:rPr>
                <w:rFonts w:ascii="Times New Roman" w:hAnsi="Times New Roman" w:cs="Times New Roman"/>
                <w:sz w:val="24"/>
                <w:szCs w:val="24"/>
              </w:rPr>
              <w:t>45</w:t>
            </w:r>
          </w:p>
        </w:tc>
        <w:tc>
          <w:tcPr>
            <w:tcW w:w="1984" w:type="dxa"/>
          </w:tcPr>
          <w:p w:rsidR="00E6717F" w:rsidRDefault="00E6717F" w:rsidP="00B328A9">
            <w:pPr>
              <w:spacing w:line="360" w:lineRule="auto"/>
              <w:jc w:val="right"/>
              <w:rPr>
                <w:rFonts w:ascii="Times New Roman" w:hAnsi="Times New Roman" w:cs="Times New Roman"/>
                <w:sz w:val="24"/>
                <w:szCs w:val="24"/>
              </w:rPr>
            </w:pPr>
          </w:p>
        </w:tc>
      </w:tr>
      <w:tr w:rsidR="00E6717F" w:rsidTr="00B328A9">
        <w:tc>
          <w:tcPr>
            <w:tcW w:w="4962" w:type="dxa"/>
          </w:tcPr>
          <w:p w:rsidR="00E6717F" w:rsidRDefault="00E6717F" w:rsidP="005155C5">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Motor  vehicle fuel expenses and insurance </w:t>
            </w:r>
          </w:p>
        </w:tc>
        <w:tc>
          <w:tcPr>
            <w:tcW w:w="1701" w:type="dxa"/>
          </w:tcPr>
          <w:p w:rsidR="00E6717F" w:rsidRDefault="00E6717F" w:rsidP="00B328A9">
            <w:pPr>
              <w:spacing w:line="360" w:lineRule="auto"/>
              <w:jc w:val="right"/>
              <w:rPr>
                <w:rFonts w:ascii="Times New Roman" w:hAnsi="Times New Roman" w:cs="Times New Roman"/>
                <w:sz w:val="24"/>
                <w:szCs w:val="24"/>
              </w:rPr>
            </w:pPr>
            <w:r>
              <w:rPr>
                <w:rFonts w:ascii="Times New Roman" w:hAnsi="Times New Roman" w:cs="Times New Roman"/>
                <w:sz w:val="24"/>
                <w:szCs w:val="24"/>
              </w:rPr>
              <w:t>15</w:t>
            </w:r>
          </w:p>
        </w:tc>
        <w:tc>
          <w:tcPr>
            <w:tcW w:w="1984" w:type="dxa"/>
          </w:tcPr>
          <w:p w:rsidR="00E6717F" w:rsidRDefault="00E6717F" w:rsidP="00B328A9">
            <w:pPr>
              <w:spacing w:line="360" w:lineRule="auto"/>
              <w:jc w:val="right"/>
              <w:rPr>
                <w:rFonts w:ascii="Times New Roman" w:hAnsi="Times New Roman" w:cs="Times New Roman"/>
                <w:sz w:val="24"/>
                <w:szCs w:val="24"/>
              </w:rPr>
            </w:pPr>
          </w:p>
        </w:tc>
      </w:tr>
      <w:tr w:rsidR="00E6717F" w:rsidTr="00B328A9">
        <w:tc>
          <w:tcPr>
            <w:tcW w:w="4962" w:type="dxa"/>
          </w:tcPr>
          <w:p w:rsidR="00E6717F" w:rsidRDefault="00E6717F" w:rsidP="005155C5">
            <w:pPr>
              <w:spacing w:line="360" w:lineRule="auto"/>
              <w:rPr>
                <w:rFonts w:ascii="Times New Roman" w:hAnsi="Times New Roman" w:cs="Times New Roman"/>
                <w:sz w:val="24"/>
                <w:szCs w:val="24"/>
              </w:rPr>
            </w:pPr>
            <w:r>
              <w:rPr>
                <w:rFonts w:ascii="Times New Roman" w:hAnsi="Times New Roman" w:cs="Times New Roman"/>
                <w:sz w:val="24"/>
                <w:szCs w:val="24"/>
              </w:rPr>
              <w:t>Travelling</w:t>
            </w:r>
            <w:r w:rsidR="00B328A9">
              <w:rPr>
                <w:rFonts w:ascii="Times New Roman" w:hAnsi="Times New Roman" w:cs="Times New Roman"/>
                <w:sz w:val="24"/>
                <w:szCs w:val="24"/>
              </w:rPr>
              <w:t xml:space="preserve"> </w:t>
            </w:r>
            <w:r>
              <w:rPr>
                <w:rFonts w:ascii="Times New Roman" w:hAnsi="Times New Roman" w:cs="Times New Roman"/>
                <w:sz w:val="24"/>
                <w:szCs w:val="24"/>
              </w:rPr>
              <w:t xml:space="preserve">expenses </w:t>
            </w:r>
          </w:p>
        </w:tc>
        <w:tc>
          <w:tcPr>
            <w:tcW w:w="1701" w:type="dxa"/>
          </w:tcPr>
          <w:p w:rsidR="00E6717F" w:rsidRDefault="00E6717F" w:rsidP="00B328A9">
            <w:pPr>
              <w:spacing w:line="360" w:lineRule="auto"/>
              <w:jc w:val="right"/>
              <w:rPr>
                <w:rFonts w:ascii="Times New Roman" w:hAnsi="Times New Roman" w:cs="Times New Roman"/>
                <w:sz w:val="24"/>
                <w:szCs w:val="24"/>
              </w:rPr>
            </w:pPr>
            <w:r>
              <w:rPr>
                <w:rFonts w:ascii="Times New Roman" w:hAnsi="Times New Roman" w:cs="Times New Roman"/>
                <w:sz w:val="24"/>
                <w:szCs w:val="24"/>
              </w:rPr>
              <w:t>58</w:t>
            </w:r>
          </w:p>
        </w:tc>
        <w:tc>
          <w:tcPr>
            <w:tcW w:w="1984" w:type="dxa"/>
          </w:tcPr>
          <w:p w:rsidR="00E6717F" w:rsidRDefault="00E6717F" w:rsidP="00B328A9">
            <w:pPr>
              <w:spacing w:line="360" w:lineRule="auto"/>
              <w:jc w:val="right"/>
              <w:rPr>
                <w:rFonts w:ascii="Times New Roman" w:hAnsi="Times New Roman" w:cs="Times New Roman"/>
                <w:sz w:val="24"/>
                <w:szCs w:val="24"/>
              </w:rPr>
            </w:pPr>
          </w:p>
        </w:tc>
      </w:tr>
      <w:tr w:rsidR="00E6717F" w:rsidTr="00B328A9">
        <w:tc>
          <w:tcPr>
            <w:tcW w:w="4962" w:type="dxa"/>
          </w:tcPr>
          <w:p w:rsidR="00E6717F" w:rsidRDefault="00E6717F" w:rsidP="00B328A9">
            <w:pPr>
              <w:spacing w:line="360" w:lineRule="auto"/>
              <w:rPr>
                <w:rFonts w:ascii="Times New Roman" w:hAnsi="Times New Roman" w:cs="Times New Roman"/>
                <w:sz w:val="24"/>
                <w:szCs w:val="24"/>
              </w:rPr>
            </w:pPr>
            <w:r>
              <w:rPr>
                <w:rFonts w:ascii="Times New Roman" w:hAnsi="Times New Roman" w:cs="Times New Roman"/>
                <w:sz w:val="24"/>
                <w:szCs w:val="24"/>
              </w:rPr>
              <w:t>Catering ex</w:t>
            </w:r>
            <w:r w:rsidR="00B328A9">
              <w:rPr>
                <w:rFonts w:ascii="Times New Roman" w:hAnsi="Times New Roman" w:cs="Times New Roman"/>
                <w:sz w:val="24"/>
                <w:szCs w:val="24"/>
              </w:rPr>
              <w:t xml:space="preserve">penses </w:t>
            </w:r>
          </w:p>
        </w:tc>
        <w:tc>
          <w:tcPr>
            <w:tcW w:w="1701" w:type="dxa"/>
          </w:tcPr>
          <w:p w:rsidR="00E6717F" w:rsidRDefault="00E6717F" w:rsidP="00B328A9">
            <w:pPr>
              <w:spacing w:line="360" w:lineRule="auto"/>
              <w:jc w:val="right"/>
              <w:rPr>
                <w:rFonts w:ascii="Times New Roman" w:hAnsi="Times New Roman" w:cs="Times New Roman"/>
                <w:sz w:val="24"/>
                <w:szCs w:val="24"/>
              </w:rPr>
            </w:pPr>
            <w:r>
              <w:rPr>
                <w:rFonts w:ascii="Times New Roman" w:hAnsi="Times New Roman" w:cs="Times New Roman"/>
                <w:sz w:val="24"/>
                <w:szCs w:val="24"/>
              </w:rPr>
              <w:t>258</w:t>
            </w:r>
          </w:p>
        </w:tc>
        <w:tc>
          <w:tcPr>
            <w:tcW w:w="1984" w:type="dxa"/>
          </w:tcPr>
          <w:p w:rsidR="00E6717F" w:rsidRDefault="00E6717F" w:rsidP="00B328A9">
            <w:pPr>
              <w:spacing w:line="360" w:lineRule="auto"/>
              <w:jc w:val="right"/>
              <w:rPr>
                <w:rFonts w:ascii="Times New Roman" w:hAnsi="Times New Roman" w:cs="Times New Roman"/>
                <w:sz w:val="24"/>
                <w:szCs w:val="24"/>
              </w:rPr>
            </w:pPr>
          </w:p>
        </w:tc>
      </w:tr>
      <w:tr w:rsidR="00E6717F" w:rsidTr="00B328A9">
        <w:tc>
          <w:tcPr>
            <w:tcW w:w="4962" w:type="dxa"/>
          </w:tcPr>
          <w:p w:rsidR="00E6717F" w:rsidRDefault="00B328A9" w:rsidP="005155C5">
            <w:pPr>
              <w:spacing w:line="360" w:lineRule="auto"/>
              <w:rPr>
                <w:rFonts w:ascii="Times New Roman" w:hAnsi="Times New Roman" w:cs="Times New Roman"/>
                <w:sz w:val="24"/>
                <w:szCs w:val="24"/>
              </w:rPr>
            </w:pPr>
            <w:r>
              <w:rPr>
                <w:rFonts w:ascii="Times New Roman" w:hAnsi="Times New Roman" w:cs="Times New Roman"/>
                <w:sz w:val="24"/>
                <w:szCs w:val="24"/>
              </w:rPr>
              <w:t>Administration costs</w:t>
            </w:r>
          </w:p>
        </w:tc>
        <w:tc>
          <w:tcPr>
            <w:tcW w:w="1701" w:type="dxa"/>
          </w:tcPr>
          <w:p w:rsidR="00E6717F" w:rsidRDefault="00E6717F" w:rsidP="00B328A9">
            <w:pPr>
              <w:spacing w:line="360" w:lineRule="auto"/>
              <w:jc w:val="right"/>
              <w:rPr>
                <w:rFonts w:ascii="Times New Roman" w:hAnsi="Times New Roman" w:cs="Times New Roman"/>
                <w:sz w:val="24"/>
                <w:szCs w:val="24"/>
              </w:rPr>
            </w:pPr>
            <w:r>
              <w:rPr>
                <w:rFonts w:ascii="Times New Roman" w:hAnsi="Times New Roman" w:cs="Times New Roman"/>
                <w:sz w:val="24"/>
                <w:szCs w:val="24"/>
              </w:rPr>
              <w:t>22</w:t>
            </w:r>
          </w:p>
        </w:tc>
        <w:tc>
          <w:tcPr>
            <w:tcW w:w="1984" w:type="dxa"/>
          </w:tcPr>
          <w:p w:rsidR="00E6717F" w:rsidRDefault="00E6717F" w:rsidP="00B328A9">
            <w:pPr>
              <w:spacing w:line="360" w:lineRule="auto"/>
              <w:jc w:val="right"/>
              <w:rPr>
                <w:rFonts w:ascii="Times New Roman" w:hAnsi="Times New Roman" w:cs="Times New Roman"/>
                <w:sz w:val="24"/>
                <w:szCs w:val="24"/>
              </w:rPr>
            </w:pPr>
          </w:p>
        </w:tc>
      </w:tr>
      <w:tr w:rsidR="00E6717F" w:rsidTr="00B328A9">
        <w:tc>
          <w:tcPr>
            <w:tcW w:w="4962" w:type="dxa"/>
          </w:tcPr>
          <w:p w:rsidR="00E6717F" w:rsidRDefault="00271AC6" w:rsidP="005155C5">
            <w:pPr>
              <w:spacing w:line="360" w:lineRule="auto"/>
              <w:rPr>
                <w:rFonts w:ascii="Times New Roman" w:hAnsi="Times New Roman" w:cs="Times New Roman"/>
                <w:sz w:val="24"/>
                <w:szCs w:val="24"/>
              </w:rPr>
            </w:pPr>
            <w:r>
              <w:rPr>
                <w:rFonts w:ascii="Times New Roman" w:hAnsi="Times New Roman" w:cs="Times New Roman"/>
                <w:sz w:val="24"/>
                <w:szCs w:val="24"/>
              </w:rPr>
              <w:t>Public lectures and Annual graduation expenses</w:t>
            </w:r>
          </w:p>
        </w:tc>
        <w:tc>
          <w:tcPr>
            <w:tcW w:w="1701" w:type="dxa"/>
          </w:tcPr>
          <w:p w:rsidR="00E6717F" w:rsidRDefault="00E6717F" w:rsidP="00B328A9">
            <w:pPr>
              <w:spacing w:line="360" w:lineRule="auto"/>
              <w:jc w:val="right"/>
              <w:rPr>
                <w:rFonts w:ascii="Times New Roman" w:hAnsi="Times New Roman" w:cs="Times New Roman"/>
                <w:sz w:val="24"/>
                <w:szCs w:val="24"/>
              </w:rPr>
            </w:pPr>
            <w:r>
              <w:rPr>
                <w:rFonts w:ascii="Times New Roman" w:hAnsi="Times New Roman" w:cs="Times New Roman"/>
                <w:sz w:val="24"/>
                <w:szCs w:val="24"/>
              </w:rPr>
              <w:t>10</w:t>
            </w:r>
          </w:p>
        </w:tc>
        <w:tc>
          <w:tcPr>
            <w:tcW w:w="1984" w:type="dxa"/>
          </w:tcPr>
          <w:p w:rsidR="00E6717F" w:rsidRDefault="00E6717F" w:rsidP="00B328A9">
            <w:pPr>
              <w:spacing w:line="360" w:lineRule="auto"/>
              <w:jc w:val="right"/>
              <w:rPr>
                <w:rFonts w:ascii="Times New Roman" w:hAnsi="Times New Roman" w:cs="Times New Roman"/>
                <w:sz w:val="24"/>
                <w:szCs w:val="24"/>
              </w:rPr>
            </w:pPr>
          </w:p>
        </w:tc>
      </w:tr>
      <w:tr w:rsidR="00E6717F" w:rsidTr="00B328A9">
        <w:tc>
          <w:tcPr>
            <w:tcW w:w="4962" w:type="dxa"/>
          </w:tcPr>
          <w:p w:rsidR="00E6717F" w:rsidRDefault="00B328A9" w:rsidP="005155C5">
            <w:pPr>
              <w:spacing w:line="360" w:lineRule="auto"/>
              <w:rPr>
                <w:rFonts w:ascii="Times New Roman" w:hAnsi="Times New Roman" w:cs="Times New Roman"/>
                <w:sz w:val="24"/>
                <w:szCs w:val="24"/>
              </w:rPr>
            </w:pPr>
            <w:r>
              <w:rPr>
                <w:rFonts w:ascii="Times New Roman" w:hAnsi="Times New Roman" w:cs="Times New Roman"/>
                <w:sz w:val="24"/>
                <w:szCs w:val="24"/>
              </w:rPr>
              <w:t xml:space="preserve">Printing, stationeries &amp; Telephone </w:t>
            </w:r>
          </w:p>
        </w:tc>
        <w:tc>
          <w:tcPr>
            <w:tcW w:w="1701" w:type="dxa"/>
          </w:tcPr>
          <w:p w:rsidR="00E6717F" w:rsidRDefault="00E6717F" w:rsidP="00B328A9">
            <w:pPr>
              <w:spacing w:line="360" w:lineRule="auto"/>
              <w:jc w:val="right"/>
              <w:rPr>
                <w:rFonts w:ascii="Times New Roman" w:hAnsi="Times New Roman" w:cs="Times New Roman"/>
                <w:sz w:val="24"/>
                <w:szCs w:val="24"/>
              </w:rPr>
            </w:pPr>
            <w:r>
              <w:rPr>
                <w:rFonts w:ascii="Times New Roman" w:hAnsi="Times New Roman" w:cs="Times New Roman"/>
                <w:sz w:val="24"/>
                <w:szCs w:val="24"/>
              </w:rPr>
              <w:t>15</w:t>
            </w:r>
          </w:p>
        </w:tc>
        <w:tc>
          <w:tcPr>
            <w:tcW w:w="1984" w:type="dxa"/>
          </w:tcPr>
          <w:p w:rsidR="00E6717F" w:rsidRDefault="00E6717F" w:rsidP="00B328A9">
            <w:pPr>
              <w:spacing w:line="360" w:lineRule="auto"/>
              <w:jc w:val="right"/>
              <w:rPr>
                <w:rFonts w:ascii="Times New Roman" w:hAnsi="Times New Roman" w:cs="Times New Roman"/>
                <w:sz w:val="24"/>
                <w:szCs w:val="24"/>
              </w:rPr>
            </w:pPr>
          </w:p>
        </w:tc>
      </w:tr>
      <w:tr w:rsidR="00E6717F" w:rsidTr="00B328A9">
        <w:tc>
          <w:tcPr>
            <w:tcW w:w="4962" w:type="dxa"/>
          </w:tcPr>
          <w:p w:rsidR="00E6717F" w:rsidRDefault="00B328A9" w:rsidP="005155C5">
            <w:pPr>
              <w:spacing w:line="360" w:lineRule="auto"/>
              <w:rPr>
                <w:rFonts w:ascii="Times New Roman" w:hAnsi="Times New Roman" w:cs="Times New Roman"/>
                <w:sz w:val="24"/>
                <w:szCs w:val="24"/>
              </w:rPr>
            </w:pPr>
            <w:r>
              <w:rPr>
                <w:rFonts w:ascii="Times New Roman" w:hAnsi="Times New Roman" w:cs="Times New Roman"/>
                <w:sz w:val="24"/>
                <w:szCs w:val="24"/>
              </w:rPr>
              <w:t xml:space="preserve">Hostels Maintenance costs </w:t>
            </w:r>
          </w:p>
        </w:tc>
        <w:tc>
          <w:tcPr>
            <w:tcW w:w="1701" w:type="dxa"/>
          </w:tcPr>
          <w:p w:rsidR="00E6717F" w:rsidRDefault="00E6717F" w:rsidP="00B328A9">
            <w:pPr>
              <w:spacing w:line="360" w:lineRule="auto"/>
              <w:jc w:val="right"/>
              <w:rPr>
                <w:rFonts w:ascii="Times New Roman" w:hAnsi="Times New Roman" w:cs="Times New Roman"/>
                <w:sz w:val="24"/>
                <w:szCs w:val="24"/>
              </w:rPr>
            </w:pPr>
            <w:r>
              <w:rPr>
                <w:rFonts w:ascii="Times New Roman" w:hAnsi="Times New Roman" w:cs="Times New Roman"/>
                <w:sz w:val="24"/>
                <w:szCs w:val="24"/>
              </w:rPr>
              <w:t>75</w:t>
            </w:r>
          </w:p>
        </w:tc>
        <w:tc>
          <w:tcPr>
            <w:tcW w:w="1984" w:type="dxa"/>
          </w:tcPr>
          <w:p w:rsidR="00E6717F" w:rsidRDefault="00E6717F" w:rsidP="00B328A9">
            <w:pPr>
              <w:spacing w:line="360" w:lineRule="auto"/>
              <w:jc w:val="right"/>
              <w:rPr>
                <w:rFonts w:ascii="Times New Roman" w:hAnsi="Times New Roman" w:cs="Times New Roman"/>
                <w:sz w:val="24"/>
                <w:szCs w:val="24"/>
              </w:rPr>
            </w:pPr>
          </w:p>
        </w:tc>
      </w:tr>
      <w:tr w:rsidR="00E6717F" w:rsidTr="00B328A9">
        <w:tc>
          <w:tcPr>
            <w:tcW w:w="4962" w:type="dxa"/>
          </w:tcPr>
          <w:p w:rsidR="00E6717F" w:rsidRDefault="00B328A9" w:rsidP="005155C5">
            <w:pPr>
              <w:spacing w:line="360" w:lineRule="auto"/>
              <w:rPr>
                <w:rFonts w:ascii="Times New Roman" w:hAnsi="Times New Roman" w:cs="Times New Roman"/>
                <w:sz w:val="24"/>
                <w:szCs w:val="24"/>
              </w:rPr>
            </w:pPr>
            <w:r>
              <w:rPr>
                <w:rFonts w:ascii="Times New Roman" w:hAnsi="Times New Roman" w:cs="Times New Roman"/>
                <w:sz w:val="24"/>
                <w:szCs w:val="24"/>
              </w:rPr>
              <w:t xml:space="preserve">Management allowances </w:t>
            </w:r>
          </w:p>
        </w:tc>
        <w:tc>
          <w:tcPr>
            <w:tcW w:w="1701" w:type="dxa"/>
          </w:tcPr>
          <w:p w:rsidR="00E6717F" w:rsidRDefault="00E6717F" w:rsidP="00B328A9">
            <w:pPr>
              <w:spacing w:line="360" w:lineRule="auto"/>
              <w:jc w:val="right"/>
              <w:rPr>
                <w:rFonts w:ascii="Times New Roman" w:hAnsi="Times New Roman" w:cs="Times New Roman"/>
                <w:sz w:val="24"/>
                <w:szCs w:val="24"/>
              </w:rPr>
            </w:pPr>
            <w:r>
              <w:rPr>
                <w:rFonts w:ascii="Times New Roman" w:hAnsi="Times New Roman" w:cs="Times New Roman"/>
                <w:sz w:val="24"/>
                <w:szCs w:val="24"/>
              </w:rPr>
              <w:t>15</w:t>
            </w:r>
          </w:p>
        </w:tc>
        <w:tc>
          <w:tcPr>
            <w:tcW w:w="1984" w:type="dxa"/>
          </w:tcPr>
          <w:p w:rsidR="00E6717F" w:rsidRDefault="00E6717F" w:rsidP="00B328A9">
            <w:pPr>
              <w:spacing w:line="360" w:lineRule="auto"/>
              <w:jc w:val="right"/>
              <w:rPr>
                <w:rFonts w:ascii="Times New Roman" w:hAnsi="Times New Roman" w:cs="Times New Roman"/>
                <w:sz w:val="24"/>
                <w:szCs w:val="24"/>
              </w:rPr>
            </w:pPr>
          </w:p>
        </w:tc>
      </w:tr>
      <w:tr w:rsidR="00B328A9" w:rsidTr="00B328A9">
        <w:tc>
          <w:tcPr>
            <w:tcW w:w="4962" w:type="dxa"/>
          </w:tcPr>
          <w:p w:rsidR="00B328A9" w:rsidRDefault="00B328A9" w:rsidP="00534821">
            <w:pPr>
              <w:spacing w:line="360" w:lineRule="auto"/>
              <w:rPr>
                <w:rFonts w:ascii="Times New Roman" w:hAnsi="Times New Roman" w:cs="Times New Roman"/>
                <w:sz w:val="24"/>
                <w:szCs w:val="24"/>
              </w:rPr>
            </w:pPr>
            <w:r>
              <w:rPr>
                <w:rFonts w:ascii="Times New Roman" w:hAnsi="Times New Roman" w:cs="Times New Roman"/>
                <w:sz w:val="24"/>
                <w:szCs w:val="24"/>
              </w:rPr>
              <w:t xml:space="preserve">Tuition and examinations </w:t>
            </w:r>
          </w:p>
        </w:tc>
        <w:tc>
          <w:tcPr>
            <w:tcW w:w="1701" w:type="dxa"/>
          </w:tcPr>
          <w:p w:rsidR="00B328A9" w:rsidRDefault="00B328A9" w:rsidP="00B328A9">
            <w:pPr>
              <w:spacing w:line="360" w:lineRule="auto"/>
              <w:jc w:val="right"/>
              <w:rPr>
                <w:rFonts w:ascii="Times New Roman" w:hAnsi="Times New Roman" w:cs="Times New Roman"/>
                <w:sz w:val="24"/>
                <w:szCs w:val="24"/>
              </w:rPr>
            </w:pPr>
            <w:r>
              <w:rPr>
                <w:rFonts w:ascii="Times New Roman" w:hAnsi="Times New Roman" w:cs="Times New Roman"/>
                <w:sz w:val="24"/>
                <w:szCs w:val="24"/>
              </w:rPr>
              <w:t>135</w:t>
            </w:r>
          </w:p>
        </w:tc>
        <w:tc>
          <w:tcPr>
            <w:tcW w:w="1984" w:type="dxa"/>
          </w:tcPr>
          <w:p w:rsidR="00B328A9" w:rsidRDefault="00B328A9" w:rsidP="00B328A9">
            <w:pPr>
              <w:spacing w:line="360" w:lineRule="auto"/>
              <w:jc w:val="right"/>
              <w:rPr>
                <w:rFonts w:ascii="Times New Roman" w:hAnsi="Times New Roman" w:cs="Times New Roman"/>
                <w:sz w:val="24"/>
                <w:szCs w:val="24"/>
              </w:rPr>
            </w:pPr>
          </w:p>
        </w:tc>
      </w:tr>
      <w:tr w:rsidR="00B328A9" w:rsidTr="00B328A9">
        <w:tc>
          <w:tcPr>
            <w:tcW w:w="4962" w:type="dxa"/>
          </w:tcPr>
          <w:p w:rsidR="00B328A9" w:rsidRDefault="00B328A9" w:rsidP="00534821">
            <w:pPr>
              <w:spacing w:line="360" w:lineRule="auto"/>
              <w:rPr>
                <w:rFonts w:ascii="Times New Roman" w:hAnsi="Times New Roman" w:cs="Times New Roman"/>
                <w:sz w:val="24"/>
                <w:szCs w:val="24"/>
              </w:rPr>
            </w:pPr>
            <w:r>
              <w:rPr>
                <w:rFonts w:ascii="Times New Roman" w:hAnsi="Times New Roman" w:cs="Times New Roman"/>
                <w:sz w:val="24"/>
                <w:szCs w:val="24"/>
              </w:rPr>
              <w:t xml:space="preserve">Rent and rates </w:t>
            </w:r>
          </w:p>
        </w:tc>
        <w:tc>
          <w:tcPr>
            <w:tcW w:w="1701" w:type="dxa"/>
          </w:tcPr>
          <w:p w:rsidR="00B328A9" w:rsidRDefault="00B328A9" w:rsidP="00B328A9">
            <w:pPr>
              <w:spacing w:line="360" w:lineRule="auto"/>
              <w:jc w:val="right"/>
              <w:rPr>
                <w:rFonts w:ascii="Times New Roman" w:hAnsi="Times New Roman" w:cs="Times New Roman"/>
                <w:sz w:val="24"/>
                <w:szCs w:val="24"/>
              </w:rPr>
            </w:pPr>
            <w:r>
              <w:rPr>
                <w:rFonts w:ascii="Times New Roman" w:hAnsi="Times New Roman" w:cs="Times New Roman"/>
                <w:sz w:val="24"/>
                <w:szCs w:val="24"/>
              </w:rPr>
              <w:t>15</w:t>
            </w:r>
          </w:p>
        </w:tc>
        <w:tc>
          <w:tcPr>
            <w:tcW w:w="1984" w:type="dxa"/>
          </w:tcPr>
          <w:p w:rsidR="00B328A9" w:rsidRDefault="00B328A9" w:rsidP="00B328A9">
            <w:pPr>
              <w:spacing w:line="360" w:lineRule="auto"/>
              <w:jc w:val="right"/>
              <w:rPr>
                <w:rFonts w:ascii="Times New Roman" w:hAnsi="Times New Roman" w:cs="Times New Roman"/>
                <w:sz w:val="24"/>
                <w:szCs w:val="24"/>
              </w:rPr>
            </w:pPr>
          </w:p>
        </w:tc>
      </w:tr>
      <w:tr w:rsidR="00B328A9" w:rsidTr="00B328A9">
        <w:tc>
          <w:tcPr>
            <w:tcW w:w="4962" w:type="dxa"/>
          </w:tcPr>
          <w:p w:rsidR="00B328A9" w:rsidRDefault="00B328A9" w:rsidP="00534821">
            <w:pPr>
              <w:spacing w:line="360" w:lineRule="auto"/>
              <w:rPr>
                <w:rFonts w:ascii="Times New Roman" w:hAnsi="Times New Roman" w:cs="Times New Roman"/>
                <w:sz w:val="24"/>
                <w:szCs w:val="24"/>
              </w:rPr>
            </w:pPr>
            <w:r>
              <w:rPr>
                <w:rFonts w:ascii="Times New Roman" w:hAnsi="Times New Roman" w:cs="Times New Roman"/>
                <w:sz w:val="24"/>
                <w:szCs w:val="24"/>
              </w:rPr>
              <w:t xml:space="preserve">Part time teaching expenses </w:t>
            </w:r>
          </w:p>
        </w:tc>
        <w:tc>
          <w:tcPr>
            <w:tcW w:w="1701" w:type="dxa"/>
          </w:tcPr>
          <w:p w:rsidR="00B328A9" w:rsidRDefault="00B328A9" w:rsidP="00B328A9">
            <w:pPr>
              <w:spacing w:line="360" w:lineRule="auto"/>
              <w:jc w:val="right"/>
              <w:rPr>
                <w:rFonts w:ascii="Times New Roman" w:hAnsi="Times New Roman" w:cs="Times New Roman"/>
                <w:sz w:val="24"/>
                <w:szCs w:val="24"/>
              </w:rPr>
            </w:pPr>
            <w:r>
              <w:rPr>
                <w:rFonts w:ascii="Times New Roman" w:hAnsi="Times New Roman" w:cs="Times New Roman"/>
                <w:sz w:val="24"/>
                <w:szCs w:val="24"/>
              </w:rPr>
              <w:t>246</w:t>
            </w:r>
          </w:p>
        </w:tc>
        <w:tc>
          <w:tcPr>
            <w:tcW w:w="1984" w:type="dxa"/>
          </w:tcPr>
          <w:p w:rsidR="00B328A9" w:rsidRDefault="00B328A9" w:rsidP="00B328A9">
            <w:pPr>
              <w:spacing w:line="360" w:lineRule="auto"/>
              <w:jc w:val="right"/>
              <w:rPr>
                <w:rFonts w:ascii="Times New Roman" w:hAnsi="Times New Roman" w:cs="Times New Roman"/>
                <w:sz w:val="24"/>
                <w:szCs w:val="24"/>
              </w:rPr>
            </w:pPr>
          </w:p>
        </w:tc>
      </w:tr>
      <w:tr w:rsidR="00B328A9" w:rsidTr="00B328A9">
        <w:tc>
          <w:tcPr>
            <w:tcW w:w="4962" w:type="dxa"/>
          </w:tcPr>
          <w:p w:rsidR="00B328A9" w:rsidRDefault="00B328A9" w:rsidP="00534821">
            <w:pPr>
              <w:spacing w:line="360" w:lineRule="auto"/>
              <w:rPr>
                <w:rFonts w:ascii="Times New Roman" w:hAnsi="Times New Roman" w:cs="Times New Roman"/>
                <w:sz w:val="24"/>
                <w:szCs w:val="24"/>
              </w:rPr>
            </w:pPr>
            <w:r>
              <w:rPr>
                <w:rFonts w:ascii="Times New Roman" w:hAnsi="Times New Roman" w:cs="Times New Roman"/>
                <w:sz w:val="24"/>
                <w:szCs w:val="24"/>
              </w:rPr>
              <w:t xml:space="preserve">Land and buildings </w:t>
            </w:r>
          </w:p>
        </w:tc>
        <w:tc>
          <w:tcPr>
            <w:tcW w:w="1701" w:type="dxa"/>
          </w:tcPr>
          <w:p w:rsidR="00B328A9" w:rsidRDefault="00B328A9" w:rsidP="00B328A9">
            <w:pPr>
              <w:spacing w:line="360" w:lineRule="auto"/>
              <w:jc w:val="right"/>
              <w:rPr>
                <w:rFonts w:ascii="Times New Roman" w:hAnsi="Times New Roman" w:cs="Times New Roman"/>
                <w:sz w:val="24"/>
                <w:szCs w:val="24"/>
              </w:rPr>
            </w:pPr>
            <w:r>
              <w:rPr>
                <w:rFonts w:ascii="Times New Roman" w:hAnsi="Times New Roman" w:cs="Times New Roman"/>
                <w:sz w:val="24"/>
                <w:szCs w:val="24"/>
              </w:rPr>
              <w:t>1,600</w:t>
            </w:r>
          </w:p>
        </w:tc>
        <w:tc>
          <w:tcPr>
            <w:tcW w:w="1984" w:type="dxa"/>
          </w:tcPr>
          <w:p w:rsidR="00B328A9" w:rsidRDefault="00B328A9" w:rsidP="00B328A9">
            <w:pPr>
              <w:spacing w:line="360" w:lineRule="auto"/>
              <w:jc w:val="right"/>
              <w:rPr>
                <w:rFonts w:ascii="Times New Roman" w:hAnsi="Times New Roman" w:cs="Times New Roman"/>
                <w:sz w:val="24"/>
                <w:szCs w:val="24"/>
              </w:rPr>
            </w:pPr>
          </w:p>
        </w:tc>
      </w:tr>
      <w:tr w:rsidR="00B328A9" w:rsidTr="00B328A9">
        <w:tc>
          <w:tcPr>
            <w:tcW w:w="4962" w:type="dxa"/>
          </w:tcPr>
          <w:p w:rsidR="00B328A9" w:rsidRDefault="00B328A9" w:rsidP="00534821">
            <w:pPr>
              <w:spacing w:line="360" w:lineRule="auto"/>
              <w:rPr>
                <w:rFonts w:ascii="Times New Roman" w:hAnsi="Times New Roman" w:cs="Times New Roman"/>
                <w:sz w:val="24"/>
                <w:szCs w:val="24"/>
              </w:rPr>
            </w:pPr>
            <w:r>
              <w:rPr>
                <w:rFonts w:ascii="Times New Roman" w:hAnsi="Times New Roman" w:cs="Times New Roman"/>
                <w:sz w:val="24"/>
                <w:szCs w:val="24"/>
              </w:rPr>
              <w:t xml:space="preserve">Plant and machineries </w:t>
            </w:r>
          </w:p>
        </w:tc>
        <w:tc>
          <w:tcPr>
            <w:tcW w:w="1701" w:type="dxa"/>
          </w:tcPr>
          <w:p w:rsidR="00B328A9" w:rsidRDefault="00B328A9" w:rsidP="00B328A9">
            <w:pPr>
              <w:spacing w:line="360" w:lineRule="auto"/>
              <w:jc w:val="right"/>
              <w:rPr>
                <w:rFonts w:ascii="Times New Roman" w:hAnsi="Times New Roman" w:cs="Times New Roman"/>
                <w:sz w:val="24"/>
                <w:szCs w:val="24"/>
              </w:rPr>
            </w:pPr>
            <w:r>
              <w:rPr>
                <w:rFonts w:ascii="Times New Roman" w:hAnsi="Times New Roman" w:cs="Times New Roman"/>
                <w:sz w:val="24"/>
                <w:szCs w:val="24"/>
              </w:rPr>
              <w:t>300</w:t>
            </w:r>
          </w:p>
        </w:tc>
        <w:tc>
          <w:tcPr>
            <w:tcW w:w="1984" w:type="dxa"/>
          </w:tcPr>
          <w:p w:rsidR="00B328A9" w:rsidRDefault="00B328A9" w:rsidP="00B328A9">
            <w:pPr>
              <w:spacing w:line="360" w:lineRule="auto"/>
              <w:jc w:val="right"/>
              <w:rPr>
                <w:rFonts w:ascii="Times New Roman" w:hAnsi="Times New Roman" w:cs="Times New Roman"/>
                <w:sz w:val="24"/>
                <w:szCs w:val="24"/>
              </w:rPr>
            </w:pPr>
          </w:p>
        </w:tc>
      </w:tr>
      <w:tr w:rsidR="00B328A9" w:rsidTr="00B328A9">
        <w:tc>
          <w:tcPr>
            <w:tcW w:w="4962" w:type="dxa"/>
          </w:tcPr>
          <w:p w:rsidR="00B328A9" w:rsidRDefault="00B328A9" w:rsidP="00534821">
            <w:pPr>
              <w:spacing w:line="360" w:lineRule="auto"/>
              <w:rPr>
                <w:rFonts w:ascii="Times New Roman" w:hAnsi="Times New Roman" w:cs="Times New Roman"/>
                <w:sz w:val="24"/>
                <w:szCs w:val="24"/>
              </w:rPr>
            </w:pPr>
            <w:r>
              <w:rPr>
                <w:rFonts w:ascii="Times New Roman" w:hAnsi="Times New Roman" w:cs="Times New Roman"/>
                <w:sz w:val="24"/>
                <w:szCs w:val="24"/>
              </w:rPr>
              <w:t xml:space="preserve">Motor vehicles </w:t>
            </w:r>
          </w:p>
        </w:tc>
        <w:tc>
          <w:tcPr>
            <w:tcW w:w="1701" w:type="dxa"/>
          </w:tcPr>
          <w:p w:rsidR="00B328A9" w:rsidRDefault="00B328A9" w:rsidP="00B328A9">
            <w:pPr>
              <w:spacing w:line="360" w:lineRule="auto"/>
              <w:jc w:val="right"/>
              <w:rPr>
                <w:rFonts w:ascii="Times New Roman" w:hAnsi="Times New Roman" w:cs="Times New Roman"/>
                <w:sz w:val="24"/>
                <w:szCs w:val="24"/>
              </w:rPr>
            </w:pPr>
            <w:r>
              <w:rPr>
                <w:rFonts w:ascii="Times New Roman" w:hAnsi="Times New Roman" w:cs="Times New Roman"/>
                <w:sz w:val="24"/>
                <w:szCs w:val="24"/>
              </w:rPr>
              <w:t>85</w:t>
            </w:r>
          </w:p>
        </w:tc>
        <w:tc>
          <w:tcPr>
            <w:tcW w:w="1984" w:type="dxa"/>
          </w:tcPr>
          <w:p w:rsidR="00B328A9" w:rsidRDefault="00B328A9" w:rsidP="00B328A9">
            <w:pPr>
              <w:spacing w:line="360" w:lineRule="auto"/>
              <w:jc w:val="right"/>
              <w:rPr>
                <w:rFonts w:ascii="Times New Roman" w:hAnsi="Times New Roman" w:cs="Times New Roman"/>
                <w:sz w:val="24"/>
                <w:szCs w:val="24"/>
              </w:rPr>
            </w:pPr>
          </w:p>
        </w:tc>
      </w:tr>
      <w:tr w:rsidR="00B328A9" w:rsidTr="00B328A9">
        <w:tc>
          <w:tcPr>
            <w:tcW w:w="4962" w:type="dxa"/>
          </w:tcPr>
          <w:p w:rsidR="00B328A9" w:rsidRDefault="00B328A9" w:rsidP="00534821">
            <w:pPr>
              <w:spacing w:line="360" w:lineRule="auto"/>
              <w:rPr>
                <w:rFonts w:ascii="Times New Roman" w:hAnsi="Times New Roman" w:cs="Times New Roman"/>
                <w:sz w:val="24"/>
                <w:szCs w:val="24"/>
              </w:rPr>
            </w:pPr>
            <w:r>
              <w:rPr>
                <w:rFonts w:ascii="Times New Roman" w:hAnsi="Times New Roman" w:cs="Times New Roman"/>
                <w:sz w:val="24"/>
                <w:szCs w:val="24"/>
              </w:rPr>
              <w:t xml:space="preserve">Rent of building ssp programs </w:t>
            </w:r>
          </w:p>
        </w:tc>
        <w:tc>
          <w:tcPr>
            <w:tcW w:w="1701" w:type="dxa"/>
          </w:tcPr>
          <w:p w:rsidR="00B328A9" w:rsidRDefault="00B328A9" w:rsidP="00B328A9">
            <w:pPr>
              <w:spacing w:line="360" w:lineRule="auto"/>
              <w:jc w:val="right"/>
              <w:rPr>
                <w:rFonts w:ascii="Times New Roman" w:hAnsi="Times New Roman" w:cs="Times New Roman"/>
                <w:sz w:val="24"/>
                <w:szCs w:val="24"/>
              </w:rPr>
            </w:pPr>
            <w:r>
              <w:rPr>
                <w:rFonts w:ascii="Times New Roman" w:hAnsi="Times New Roman" w:cs="Times New Roman"/>
                <w:sz w:val="24"/>
                <w:szCs w:val="24"/>
              </w:rPr>
              <w:t>15</w:t>
            </w:r>
          </w:p>
        </w:tc>
        <w:tc>
          <w:tcPr>
            <w:tcW w:w="1984" w:type="dxa"/>
          </w:tcPr>
          <w:p w:rsidR="00B328A9" w:rsidRDefault="00B328A9" w:rsidP="00B328A9">
            <w:pPr>
              <w:spacing w:line="360" w:lineRule="auto"/>
              <w:jc w:val="right"/>
              <w:rPr>
                <w:rFonts w:ascii="Times New Roman" w:hAnsi="Times New Roman" w:cs="Times New Roman"/>
                <w:sz w:val="24"/>
                <w:szCs w:val="24"/>
              </w:rPr>
            </w:pPr>
          </w:p>
        </w:tc>
      </w:tr>
      <w:tr w:rsidR="00B328A9" w:rsidTr="00B328A9">
        <w:tc>
          <w:tcPr>
            <w:tcW w:w="4962" w:type="dxa"/>
          </w:tcPr>
          <w:p w:rsidR="00B328A9" w:rsidRDefault="00B328A9" w:rsidP="00534821">
            <w:pPr>
              <w:spacing w:line="360" w:lineRule="auto"/>
              <w:rPr>
                <w:rFonts w:ascii="Times New Roman" w:hAnsi="Times New Roman" w:cs="Times New Roman"/>
                <w:sz w:val="24"/>
                <w:szCs w:val="24"/>
              </w:rPr>
            </w:pPr>
            <w:r>
              <w:rPr>
                <w:rFonts w:ascii="Times New Roman" w:hAnsi="Times New Roman" w:cs="Times New Roman"/>
                <w:sz w:val="24"/>
                <w:szCs w:val="24"/>
              </w:rPr>
              <w:t xml:space="preserve">Computers </w:t>
            </w:r>
          </w:p>
        </w:tc>
        <w:tc>
          <w:tcPr>
            <w:tcW w:w="1701" w:type="dxa"/>
          </w:tcPr>
          <w:p w:rsidR="00B328A9" w:rsidRDefault="00B328A9" w:rsidP="00B328A9">
            <w:pPr>
              <w:spacing w:line="360" w:lineRule="auto"/>
              <w:jc w:val="right"/>
              <w:rPr>
                <w:rFonts w:ascii="Times New Roman" w:hAnsi="Times New Roman" w:cs="Times New Roman"/>
                <w:sz w:val="24"/>
                <w:szCs w:val="24"/>
              </w:rPr>
            </w:pPr>
            <w:r>
              <w:rPr>
                <w:rFonts w:ascii="Times New Roman" w:hAnsi="Times New Roman" w:cs="Times New Roman"/>
                <w:sz w:val="24"/>
                <w:szCs w:val="24"/>
              </w:rPr>
              <w:t>50</w:t>
            </w:r>
          </w:p>
        </w:tc>
        <w:tc>
          <w:tcPr>
            <w:tcW w:w="1984" w:type="dxa"/>
          </w:tcPr>
          <w:p w:rsidR="00B328A9" w:rsidRDefault="00B328A9" w:rsidP="00B328A9">
            <w:pPr>
              <w:spacing w:line="360" w:lineRule="auto"/>
              <w:jc w:val="right"/>
              <w:rPr>
                <w:rFonts w:ascii="Times New Roman" w:hAnsi="Times New Roman" w:cs="Times New Roman"/>
                <w:sz w:val="24"/>
                <w:szCs w:val="24"/>
              </w:rPr>
            </w:pPr>
          </w:p>
        </w:tc>
      </w:tr>
      <w:tr w:rsidR="00B328A9" w:rsidTr="00B328A9">
        <w:tc>
          <w:tcPr>
            <w:tcW w:w="4962" w:type="dxa"/>
          </w:tcPr>
          <w:p w:rsidR="00B328A9" w:rsidRDefault="00B328A9" w:rsidP="00534821">
            <w:pPr>
              <w:spacing w:line="360" w:lineRule="auto"/>
              <w:rPr>
                <w:rFonts w:ascii="Times New Roman" w:hAnsi="Times New Roman" w:cs="Times New Roman"/>
                <w:sz w:val="24"/>
                <w:szCs w:val="24"/>
              </w:rPr>
            </w:pPr>
            <w:r>
              <w:rPr>
                <w:rFonts w:ascii="Times New Roman" w:hAnsi="Times New Roman" w:cs="Times New Roman"/>
                <w:sz w:val="24"/>
                <w:szCs w:val="24"/>
              </w:rPr>
              <w:t xml:space="preserve">Software </w:t>
            </w:r>
          </w:p>
        </w:tc>
        <w:tc>
          <w:tcPr>
            <w:tcW w:w="1701" w:type="dxa"/>
          </w:tcPr>
          <w:p w:rsidR="00B328A9" w:rsidRDefault="00B328A9" w:rsidP="00B328A9">
            <w:pPr>
              <w:spacing w:line="360" w:lineRule="auto"/>
              <w:jc w:val="right"/>
              <w:rPr>
                <w:rFonts w:ascii="Times New Roman" w:hAnsi="Times New Roman" w:cs="Times New Roman"/>
                <w:sz w:val="24"/>
                <w:szCs w:val="24"/>
              </w:rPr>
            </w:pPr>
            <w:r>
              <w:rPr>
                <w:rFonts w:ascii="Times New Roman" w:hAnsi="Times New Roman" w:cs="Times New Roman"/>
                <w:sz w:val="24"/>
                <w:szCs w:val="24"/>
              </w:rPr>
              <w:t>30</w:t>
            </w:r>
          </w:p>
        </w:tc>
        <w:tc>
          <w:tcPr>
            <w:tcW w:w="1984" w:type="dxa"/>
          </w:tcPr>
          <w:p w:rsidR="00B328A9" w:rsidRDefault="00B328A9" w:rsidP="00B328A9">
            <w:pPr>
              <w:spacing w:line="360" w:lineRule="auto"/>
              <w:jc w:val="right"/>
              <w:rPr>
                <w:rFonts w:ascii="Times New Roman" w:hAnsi="Times New Roman" w:cs="Times New Roman"/>
                <w:sz w:val="24"/>
                <w:szCs w:val="24"/>
              </w:rPr>
            </w:pPr>
          </w:p>
        </w:tc>
      </w:tr>
      <w:tr w:rsidR="00B328A9" w:rsidTr="00B328A9">
        <w:tc>
          <w:tcPr>
            <w:tcW w:w="4962" w:type="dxa"/>
          </w:tcPr>
          <w:p w:rsidR="00B328A9" w:rsidRDefault="00B328A9" w:rsidP="00534821">
            <w:pPr>
              <w:spacing w:line="360" w:lineRule="auto"/>
              <w:rPr>
                <w:rFonts w:ascii="Times New Roman" w:hAnsi="Times New Roman" w:cs="Times New Roman"/>
                <w:sz w:val="24"/>
                <w:szCs w:val="24"/>
              </w:rPr>
            </w:pPr>
            <w:r>
              <w:rPr>
                <w:rFonts w:ascii="Times New Roman" w:hAnsi="Times New Roman" w:cs="Times New Roman"/>
                <w:sz w:val="24"/>
                <w:szCs w:val="24"/>
              </w:rPr>
              <w:t xml:space="preserve">Furniture and equipment </w:t>
            </w:r>
          </w:p>
        </w:tc>
        <w:tc>
          <w:tcPr>
            <w:tcW w:w="1701" w:type="dxa"/>
          </w:tcPr>
          <w:p w:rsidR="00B328A9" w:rsidRDefault="00B328A9" w:rsidP="00B328A9">
            <w:pPr>
              <w:spacing w:line="360" w:lineRule="auto"/>
              <w:jc w:val="right"/>
              <w:rPr>
                <w:rFonts w:ascii="Times New Roman" w:hAnsi="Times New Roman" w:cs="Times New Roman"/>
                <w:sz w:val="24"/>
                <w:szCs w:val="24"/>
              </w:rPr>
            </w:pPr>
            <w:r>
              <w:rPr>
                <w:rFonts w:ascii="Times New Roman" w:hAnsi="Times New Roman" w:cs="Times New Roman"/>
                <w:sz w:val="24"/>
                <w:szCs w:val="24"/>
              </w:rPr>
              <w:t>50</w:t>
            </w:r>
          </w:p>
        </w:tc>
        <w:tc>
          <w:tcPr>
            <w:tcW w:w="1984" w:type="dxa"/>
          </w:tcPr>
          <w:p w:rsidR="00B328A9" w:rsidRDefault="00B328A9" w:rsidP="00B328A9">
            <w:pPr>
              <w:spacing w:line="360" w:lineRule="auto"/>
              <w:jc w:val="right"/>
              <w:rPr>
                <w:rFonts w:ascii="Times New Roman" w:hAnsi="Times New Roman" w:cs="Times New Roman"/>
                <w:sz w:val="24"/>
                <w:szCs w:val="24"/>
              </w:rPr>
            </w:pPr>
          </w:p>
        </w:tc>
      </w:tr>
      <w:tr w:rsidR="00B328A9" w:rsidTr="00B328A9">
        <w:tc>
          <w:tcPr>
            <w:tcW w:w="4962" w:type="dxa"/>
          </w:tcPr>
          <w:p w:rsidR="00B328A9" w:rsidRDefault="00B328A9" w:rsidP="00534821">
            <w:pPr>
              <w:spacing w:line="360" w:lineRule="auto"/>
              <w:rPr>
                <w:rFonts w:ascii="Times New Roman" w:hAnsi="Times New Roman" w:cs="Times New Roman"/>
                <w:sz w:val="24"/>
                <w:szCs w:val="24"/>
              </w:rPr>
            </w:pPr>
            <w:r>
              <w:rPr>
                <w:rFonts w:ascii="Times New Roman" w:hAnsi="Times New Roman" w:cs="Times New Roman"/>
                <w:sz w:val="24"/>
                <w:szCs w:val="24"/>
              </w:rPr>
              <w:t xml:space="preserve">Bank </w:t>
            </w:r>
          </w:p>
        </w:tc>
        <w:tc>
          <w:tcPr>
            <w:tcW w:w="1701" w:type="dxa"/>
          </w:tcPr>
          <w:p w:rsidR="00B328A9" w:rsidRDefault="00B328A9" w:rsidP="00B328A9">
            <w:pPr>
              <w:spacing w:line="360" w:lineRule="auto"/>
              <w:jc w:val="right"/>
              <w:rPr>
                <w:rFonts w:ascii="Times New Roman" w:hAnsi="Times New Roman" w:cs="Times New Roman"/>
                <w:sz w:val="24"/>
                <w:szCs w:val="24"/>
              </w:rPr>
            </w:pPr>
            <w:r>
              <w:rPr>
                <w:rFonts w:ascii="Times New Roman" w:hAnsi="Times New Roman" w:cs="Times New Roman"/>
                <w:sz w:val="24"/>
                <w:szCs w:val="24"/>
              </w:rPr>
              <w:t>200</w:t>
            </w:r>
          </w:p>
        </w:tc>
        <w:tc>
          <w:tcPr>
            <w:tcW w:w="1984" w:type="dxa"/>
          </w:tcPr>
          <w:p w:rsidR="00B328A9" w:rsidRDefault="00B328A9" w:rsidP="00B328A9">
            <w:pPr>
              <w:spacing w:line="360" w:lineRule="auto"/>
              <w:jc w:val="right"/>
              <w:rPr>
                <w:rFonts w:ascii="Times New Roman" w:hAnsi="Times New Roman" w:cs="Times New Roman"/>
                <w:sz w:val="24"/>
                <w:szCs w:val="24"/>
              </w:rPr>
            </w:pPr>
          </w:p>
        </w:tc>
      </w:tr>
      <w:tr w:rsidR="00B328A9" w:rsidTr="00B328A9">
        <w:tc>
          <w:tcPr>
            <w:tcW w:w="4962" w:type="dxa"/>
          </w:tcPr>
          <w:p w:rsidR="00B328A9" w:rsidRDefault="00B328A9" w:rsidP="00534821">
            <w:pPr>
              <w:spacing w:line="360" w:lineRule="auto"/>
              <w:rPr>
                <w:rFonts w:ascii="Times New Roman" w:hAnsi="Times New Roman" w:cs="Times New Roman"/>
                <w:sz w:val="24"/>
                <w:szCs w:val="24"/>
              </w:rPr>
            </w:pPr>
            <w:r>
              <w:rPr>
                <w:rFonts w:ascii="Times New Roman" w:hAnsi="Times New Roman" w:cs="Times New Roman"/>
                <w:sz w:val="24"/>
                <w:szCs w:val="24"/>
              </w:rPr>
              <w:t xml:space="preserve">Creditors </w:t>
            </w:r>
          </w:p>
        </w:tc>
        <w:tc>
          <w:tcPr>
            <w:tcW w:w="1701" w:type="dxa"/>
          </w:tcPr>
          <w:p w:rsidR="00B328A9" w:rsidRDefault="00B328A9" w:rsidP="00B328A9">
            <w:pPr>
              <w:spacing w:line="360" w:lineRule="auto"/>
              <w:jc w:val="right"/>
              <w:rPr>
                <w:rFonts w:ascii="Times New Roman" w:hAnsi="Times New Roman" w:cs="Times New Roman"/>
                <w:sz w:val="24"/>
                <w:szCs w:val="24"/>
              </w:rPr>
            </w:pPr>
            <w:r w:rsidRPr="00622C66">
              <w:rPr>
                <w:rFonts w:ascii="Times New Roman" w:hAnsi="Times New Roman" w:cs="Times New Roman"/>
                <w:sz w:val="24"/>
                <w:szCs w:val="24"/>
              </w:rPr>
              <w:t>___</w:t>
            </w:r>
          </w:p>
        </w:tc>
        <w:tc>
          <w:tcPr>
            <w:tcW w:w="1984" w:type="dxa"/>
          </w:tcPr>
          <w:p w:rsidR="00B328A9" w:rsidRDefault="00B328A9" w:rsidP="00B328A9">
            <w:pPr>
              <w:spacing w:line="360" w:lineRule="auto"/>
              <w:jc w:val="right"/>
              <w:rPr>
                <w:rFonts w:ascii="Times New Roman" w:hAnsi="Times New Roman" w:cs="Times New Roman"/>
                <w:sz w:val="24"/>
                <w:szCs w:val="24"/>
              </w:rPr>
            </w:pPr>
            <w:r>
              <w:rPr>
                <w:rFonts w:ascii="Times New Roman" w:hAnsi="Times New Roman" w:cs="Times New Roman"/>
                <w:sz w:val="24"/>
                <w:szCs w:val="24"/>
              </w:rPr>
              <w:t>408</w:t>
            </w:r>
          </w:p>
        </w:tc>
      </w:tr>
      <w:tr w:rsidR="00B328A9" w:rsidTr="00B328A9">
        <w:tc>
          <w:tcPr>
            <w:tcW w:w="4962" w:type="dxa"/>
          </w:tcPr>
          <w:p w:rsidR="00B328A9" w:rsidRDefault="00B328A9" w:rsidP="00534821">
            <w:pPr>
              <w:spacing w:line="360" w:lineRule="auto"/>
              <w:rPr>
                <w:rFonts w:ascii="Times New Roman" w:hAnsi="Times New Roman" w:cs="Times New Roman"/>
                <w:sz w:val="24"/>
                <w:szCs w:val="24"/>
              </w:rPr>
            </w:pPr>
            <w:r>
              <w:rPr>
                <w:rFonts w:ascii="Times New Roman" w:hAnsi="Times New Roman" w:cs="Times New Roman"/>
                <w:sz w:val="24"/>
                <w:szCs w:val="24"/>
              </w:rPr>
              <w:t xml:space="preserve">Debtors </w:t>
            </w:r>
          </w:p>
        </w:tc>
        <w:tc>
          <w:tcPr>
            <w:tcW w:w="1701" w:type="dxa"/>
          </w:tcPr>
          <w:p w:rsidR="00B328A9" w:rsidRDefault="00B328A9" w:rsidP="00B328A9">
            <w:pPr>
              <w:spacing w:line="360" w:lineRule="auto"/>
              <w:jc w:val="right"/>
              <w:rPr>
                <w:rFonts w:ascii="Times New Roman" w:hAnsi="Times New Roman" w:cs="Times New Roman"/>
                <w:sz w:val="24"/>
                <w:szCs w:val="24"/>
              </w:rPr>
            </w:pPr>
            <w:r>
              <w:rPr>
                <w:rFonts w:ascii="Times New Roman" w:hAnsi="Times New Roman" w:cs="Times New Roman"/>
                <w:sz w:val="24"/>
                <w:szCs w:val="24"/>
              </w:rPr>
              <w:t>280</w:t>
            </w:r>
          </w:p>
        </w:tc>
        <w:tc>
          <w:tcPr>
            <w:tcW w:w="1984" w:type="dxa"/>
          </w:tcPr>
          <w:p w:rsidR="00B328A9" w:rsidRDefault="00B328A9" w:rsidP="00B328A9">
            <w:pPr>
              <w:spacing w:line="360" w:lineRule="auto"/>
              <w:jc w:val="right"/>
              <w:rPr>
                <w:rFonts w:ascii="Times New Roman" w:hAnsi="Times New Roman" w:cs="Times New Roman"/>
                <w:sz w:val="24"/>
                <w:szCs w:val="24"/>
              </w:rPr>
            </w:pPr>
          </w:p>
        </w:tc>
      </w:tr>
      <w:tr w:rsidR="00B328A9" w:rsidTr="00B328A9">
        <w:tc>
          <w:tcPr>
            <w:tcW w:w="4962" w:type="dxa"/>
          </w:tcPr>
          <w:p w:rsidR="00B328A9" w:rsidRDefault="00B328A9" w:rsidP="00534821">
            <w:pPr>
              <w:spacing w:line="360" w:lineRule="auto"/>
              <w:rPr>
                <w:rFonts w:ascii="Times New Roman" w:hAnsi="Times New Roman" w:cs="Times New Roman"/>
                <w:sz w:val="24"/>
                <w:szCs w:val="24"/>
              </w:rPr>
            </w:pPr>
            <w:r>
              <w:rPr>
                <w:rFonts w:ascii="Times New Roman" w:hAnsi="Times New Roman" w:cs="Times New Roman"/>
                <w:sz w:val="24"/>
                <w:szCs w:val="24"/>
              </w:rPr>
              <w:t xml:space="preserve">Prepayment insurance on buildings </w:t>
            </w:r>
          </w:p>
        </w:tc>
        <w:tc>
          <w:tcPr>
            <w:tcW w:w="1701" w:type="dxa"/>
          </w:tcPr>
          <w:p w:rsidR="00B328A9" w:rsidRDefault="00B328A9" w:rsidP="00B328A9">
            <w:pPr>
              <w:spacing w:line="360" w:lineRule="auto"/>
              <w:jc w:val="right"/>
              <w:rPr>
                <w:rFonts w:ascii="Times New Roman" w:hAnsi="Times New Roman" w:cs="Times New Roman"/>
                <w:sz w:val="24"/>
                <w:szCs w:val="24"/>
              </w:rPr>
            </w:pPr>
            <w:r>
              <w:rPr>
                <w:rFonts w:ascii="Times New Roman" w:hAnsi="Times New Roman" w:cs="Times New Roman"/>
                <w:sz w:val="24"/>
                <w:szCs w:val="24"/>
              </w:rPr>
              <w:t>10</w:t>
            </w:r>
          </w:p>
        </w:tc>
        <w:tc>
          <w:tcPr>
            <w:tcW w:w="1984" w:type="dxa"/>
          </w:tcPr>
          <w:p w:rsidR="00B328A9" w:rsidRDefault="00B328A9" w:rsidP="00B328A9">
            <w:pPr>
              <w:spacing w:line="360" w:lineRule="auto"/>
              <w:jc w:val="right"/>
              <w:rPr>
                <w:rFonts w:ascii="Times New Roman" w:hAnsi="Times New Roman" w:cs="Times New Roman"/>
                <w:sz w:val="24"/>
                <w:szCs w:val="24"/>
              </w:rPr>
            </w:pPr>
          </w:p>
        </w:tc>
      </w:tr>
      <w:tr w:rsidR="00B328A9" w:rsidTr="00B328A9">
        <w:tc>
          <w:tcPr>
            <w:tcW w:w="4962" w:type="dxa"/>
          </w:tcPr>
          <w:p w:rsidR="00B328A9" w:rsidRDefault="00B328A9" w:rsidP="00534821">
            <w:pPr>
              <w:spacing w:line="360" w:lineRule="auto"/>
              <w:rPr>
                <w:rFonts w:ascii="Times New Roman" w:hAnsi="Times New Roman" w:cs="Times New Roman"/>
                <w:sz w:val="24"/>
                <w:szCs w:val="24"/>
              </w:rPr>
            </w:pPr>
            <w:r>
              <w:rPr>
                <w:rFonts w:ascii="Times New Roman" w:hAnsi="Times New Roman" w:cs="Times New Roman"/>
                <w:sz w:val="24"/>
                <w:szCs w:val="24"/>
              </w:rPr>
              <w:t xml:space="preserve">Cash-unsurrendered imprests  </w:t>
            </w:r>
          </w:p>
        </w:tc>
        <w:tc>
          <w:tcPr>
            <w:tcW w:w="1701" w:type="dxa"/>
          </w:tcPr>
          <w:p w:rsidR="00B328A9" w:rsidRDefault="00B328A9" w:rsidP="00B328A9">
            <w:pPr>
              <w:spacing w:line="360" w:lineRule="auto"/>
              <w:jc w:val="right"/>
              <w:rPr>
                <w:rFonts w:ascii="Times New Roman" w:hAnsi="Times New Roman" w:cs="Times New Roman"/>
                <w:sz w:val="24"/>
                <w:szCs w:val="24"/>
              </w:rPr>
            </w:pPr>
            <w:r>
              <w:rPr>
                <w:rFonts w:ascii="Times New Roman" w:hAnsi="Times New Roman" w:cs="Times New Roman"/>
                <w:sz w:val="24"/>
                <w:szCs w:val="24"/>
              </w:rPr>
              <w:t>5</w:t>
            </w:r>
          </w:p>
        </w:tc>
        <w:tc>
          <w:tcPr>
            <w:tcW w:w="1984" w:type="dxa"/>
          </w:tcPr>
          <w:p w:rsidR="00B328A9" w:rsidRDefault="00B328A9" w:rsidP="00B328A9">
            <w:pPr>
              <w:spacing w:line="360" w:lineRule="auto"/>
              <w:jc w:val="right"/>
              <w:rPr>
                <w:rFonts w:ascii="Times New Roman" w:hAnsi="Times New Roman" w:cs="Times New Roman"/>
                <w:sz w:val="24"/>
                <w:szCs w:val="24"/>
              </w:rPr>
            </w:pPr>
          </w:p>
        </w:tc>
      </w:tr>
      <w:tr w:rsidR="00B328A9" w:rsidTr="00B328A9">
        <w:tc>
          <w:tcPr>
            <w:tcW w:w="4962" w:type="dxa"/>
          </w:tcPr>
          <w:p w:rsidR="00B328A9" w:rsidRDefault="00B328A9" w:rsidP="00534821">
            <w:pPr>
              <w:spacing w:line="360" w:lineRule="auto"/>
              <w:rPr>
                <w:rFonts w:ascii="Times New Roman" w:hAnsi="Times New Roman" w:cs="Times New Roman"/>
                <w:sz w:val="24"/>
                <w:szCs w:val="24"/>
              </w:rPr>
            </w:pPr>
            <w:r>
              <w:rPr>
                <w:rFonts w:ascii="Times New Roman" w:hAnsi="Times New Roman" w:cs="Times New Roman"/>
                <w:sz w:val="24"/>
                <w:szCs w:val="24"/>
              </w:rPr>
              <w:t xml:space="preserve">Reserves </w:t>
            </w:r>
          </w:p>
        </w:tc>
        <w:tc>
          <w:tcPr>
            <w:tcW w:w="1701" w:type="dxa"/>
          </w:tcPr>
          <w:p w:rsidR="00B328A9" w:rsidRDefault="00B328A9" w:rsidP="00B328A9">
            <w:pPr>
              <w:spacing w:line="360" w:lineRule="auto"/>
              <w:jc w:val="right"/>
              <w:rPr>
                <w:rFonts w:ascii="Times New Roman" w:hAnsi="Times New Roman" w:cs="Times New Roman"/>
                <w:sz w:val="24"/>
                <w:szCs w:val="24"/>
              </w:rPr>
            </w:pPr>
            <w:r w:rsidRPr="00622C66">
              <w:rPr>
                <w:rFonts w:ascii="Times New Roman" w:hAnsi="Times New Roman" w:cs="Times New Roman"/>
                <w:sz w:val="24"/>
                <w:szCs w:val="24"/>
              </w:rPr>
              <w:t>___</w:t>
            </w:r>
          </w:p>
        </w:tc>
        <w:tc>
          <w:tcPr>
            <w:tcW w:w="1984" w:type="dxa"/>
          </w:tcPr>
          <w:p w:rsidR="00B328A9" w:rsidRDefault="00271AC6" w:rsidP="00B328A9">
            <w:pPr>
              <w:spacing w:line="360" w:lineRule="auto"/>
              <w:jc w:val="right"/>
              <w:rPr>
                <w:rFonts w:ascii="Times New Roman" w:hAnsi="Times New Roman" w:cs="Times New Roman"/>
                <w:sz w:val="24"/>
                <w:szCs w:val="24"/>
              </w:rPr>
            </w:pPr>
            <w:r>
              <w:rPr>
                <w:rFonts w:ascii="Times New Roman" w:hAnsi="Times New Roman" w:cs="Times New Roman"/>
                <w:sz w:val="24"/>
                <w:szCs w:val="24"/>
              </w:rPr>
              <w:t>300</w:t>
            </w:r>
          </w:p>
        </w:tc>
      </w:tr>
      <w:tr w:rsidR="00B328A9" w:rsidTr="00B328A9">
        <w:tc>
          <w:tcPr>
            <w:tcW w:w="4962" w:type="dxa"/>
          </w:tcPr>
          <w:p w:rsidR="00B328A9" w:rsidRDefault="00B328A9" w:rsidP="00534821">
            <w:pPr>
              <w:spacing w:line="360" w:lineRule="auto"/>
              <w:rPr>
                <w:rFonts w:ascii="Times New Roman" w:hAnsi="Times New Roman" w:cs="Times New Roman"/>
                <w:sz w:val="24"/>
                <w:szCs w:val="24"/>
              </w:rPr>
            </w:pPr>
            <w:r>
              <w:rPr>
                <w:rFonts w:ascii="Times New Roman" w:hAnsi="Times New Roman" w:cs="Times New Roman"/>
                <w:sz w:val="24"/>
                <w:szCs w:val="24"/>
              </w:rPr>
              <w:t xml:space="preserve">Staff Gratuities </w:t>
            </w:r>
          </w:p>
        </w:tc>
        <w:tc>
          <w:tcPr>
            <w:tcW w:w="1701" w:type="dxa"/>
          </w:tcPr>
          <w:p w:rsidR="00B328A9" w:rsidRDefault="00271AC6" w:rsidP="00B328A9">
            <w:pPr>
              <w:spacing w:line="360" w:lineRule="auto"/>
              <w:jc w:val="right"/>
              <w:rPr>
                <w:rFonts w:ascii="Times New Roman" w:hAnsi="Times New Roman" w:cs="Times New Roman"/>
                <w:sz w:val="24"/>
                <w:szCs w:val="24"/>
              </w:rPr>
            </w:pPr>
            <w:r w:rsidRPr="00622C66">
              <w:rPr>
                <w:rFonts w:ascii="Times New Roman" w:hAnsi="Times New Roman" w:cs="Times New Roman"/>
                <w:sz w:val="24"/>
                <w:szCs w:val="24"/>
              </w:rPr>
              <w:t>___</w:t>
            </w:r>
          </w:p>
        </w:tc>
        <w:tc>
          <w:tcPr>
            <w:tcW w:w="1984" w:type="dxa"/>
          </w:tcPr>
          <w:p w:rsidR="00B328A9" w:rsidRDefault="00B328A9" w:rsidP="00B328A9">
            <w:pPr>
              <w:spacing w:line="360" w:lineRule="auto"/>
              <w:jc w:val="right"/>
              <w:rPr>
                <w:rFonts w:ascii="Times New Roman" w:hAnsi="Times New Roman" w:cs="Times New Roman"/>
                <w:sz w:val="24"/>
                <w:szCs w:val="24"/>
              </w:rPr>
            </w:pPr>
            <w:r>
              <w:rPr>
                <w:rFonts w:ascii="Times New Roman" w:hAnsi="Times New Roman" w:cs="Times New Roman"/>
                <w:sz w:val="24"/>
                <w:szCs w:val="24"/>
              </w:rPr>
              <w:t>125</w:t>
            </w:r>
          </w:p>
        </w:tc>
      </w:tr>
      <w:tr w:rsidR="00B328A9" w:rsidTr="00B328A9">
        <w:tc>
          <w:tcPr>
            <w:tcW w:w="4962" w:type="dxa"/>
          </w:tcPr>
          <w:p w:rsidR="00B328A9" w:rsidRDefault="00B328A9" w:rsidP="00534821">
            <w:pPr>
              <w:spacing w:line="360" w:lineRule="auto"/>
              <w:rPr>
                <w:rFonts w:ascii="Times New Roman" w:hAnsi="Times New Roman" w:cs="Times New Roman"/>
                <w:sz w:val="24"/>
                <w:szCs w:val="24"/>
              </w:rPr>
            </w:pPr>
            <w:r>
              <w:rPr>
                <w:rFonts w:ascii="Times New Roman" w:hAnsi="Times New Roman" w:cs="Times New Roman"/>
                <w:sz w:val="24"/>
                <w:szCs w:val="24"/>
              </w:rPr>
              <w:t xml:space="preserve">Inventories </w:t>
            </w:r>
          </w:p>
        </w:tc>
        <w:tc>
          <w:tcPr>
            <w:tcW w:w="1701" w:type="dxa"/>
          </w:tcPr>
          <w:p w:rsidR="00B328A9" w:rsidRDefault="00B328A9" w:rsidP="00B328A9">
            <w:pPr>
              <w:spacing w:line="360" w:lineRule="auto"/>
              <w:jc w:val="right"/>
              <w:rPr>
                <w:rFonts w:ascii="Times New Roman" w:hAnsi="Times New Roman" w:cs="Times New Roman"/>
                <w:sz w:val="24"/>
                <w:szCs w:val="24"/>
              </w:rPr>
            </w:pPr>
            <w:r>
              <w:rPr>
                <w:rFonts w:ascii="Times New Roman" w:hAnsi="Times New Roman" w:cs="Times New Roman"/>
                <w:sz w:val="24"/>
                <w:szCs w:val="24"/>
              </w:rPr>
              <w:t>40</w:t>
            </w:r>
          </w:p>
        </w:tc>
        <w:tc>
          <w:tcPr>
            <w:tcW w:w="1984" w:type="dxa"/>
          </w:tcPr>
          <w:p w:rsidR="00B328A9" w:rsidRDefault="00B328A9" w:rsidP="00B328A9">
            <w:pPr>
              <w:spacing w:line="360" w:lineRule="auto"/>
              <w:jc w:val="right"/>
              <w:rPr>
                <w:rFonts w:ascii="Times New Roman" w:hAnsi="Times New Roman" w:cs="Times New Roman"/>
                <w:sz w:val="24"/>
                <w:szCs w:val="24"/>
              </w:rPr>
            </w:pPr>
            <w:r w:rsidRPr="00622C66">
              <w:rPr>
                <w:rFonts w:ascii="Times New Roman" w:hAnsi="Times New Roman" w:cs="Times New Roman"/>
                <w:sz w:val="24"/>
                <w:szCs w:val="24"/>
              </w:rPr>
              <w:t>___</w:t>
            </w:r>
          </w:p>
        </w:tc>
      </w:tr>
      <w:tr w:rsidR="00B328A9" w:rsidTr="00B328A9">
        <w:tc>
          <w:tcPr>
            <w:tcW w:w="4962" w:type="dxa"/>
          </w:tcPr>
          <w:p w:rsidR="00B328A9" w:rsidRDefault="00B328A9" w:rsidP="00534821">
            <w:pPr>
              <w:spacing w:line="360" w:lineRule="auto"/>
              <w:rPr>
                <w:rFonts w:ascii="Times New Roman" w:hAnsi="Times New Roman" w:cs="Times New Roman"/>
                <w:sz w:val="24"/>
                <w:szCs w:val="24"/>
              </w:rPr>
            </w:pPr>
            <w:r>
              <w:rPr>
                <w:rFonts w:ascii="Times New Roman" w:hAnsi="Times New Roman" w:cs="Times New Roman"/>
                <w:sz w:val="24"/>
                <w:szCs w:val="24"/>
              </w:rPr>
              <w:t xml:space="preserve">Short term investments in treasury bills </w:t>
            </w:r>
          </w:p>
        </w:tc>
        <w:tc>
          <w:tcPr>
            <w:tcW w:w="1701" w:type="dxa"/>
          </w:tcPr>
          <w:p w:rsidR="00B328A9" w:rsidRDefault="00B328A9" w:rsidP="00B328A9">
            <w:pPr>
              <w:spacing w:line="360" w:lineRule="auto"/>
              <w:jc w:val="right"/>
              <w:rPr>
                <w:rFonts w:ascii="Times New Roman" w:hAnsi="Times New Roman" w:cs="Times New Roman"/>
                <w:sz w:val="24"/>
                <w:szCs w:val="24"/>
              </w:rPr>
            </w:pPr>
            <w:r>
              <w:rPr>
                <w:rFonts w:ascii="Times New Roman" w:hAnsi="Times New Roman" w:cs="Times New Roman"/>
                <w:sz w:val="24"/>
                <w:szCs w:val="24"/>
              </w:rPr>
              <w:t>200</w:t>
            </w:r>
          </w:p>
        </w:tc>
        <w:tc>
          <w:tcPr>
            <w:tcW w:w="1984" w:type="dxa"/>
          </w:tcPr>
          <w:p w:rsidR="00B328A9" w:rsidRPr="00622C66" w:rsidRDefault="00B328A9" w:rsidP="00B328A9">
            <w:pPr>
              <w:spacing w:line="360" w:lineRule="auto"/>
              <w:jc w:val="right"/>
              <w:rPr>
                <w:rFonts w:ascii="Times New Roman" w:hAnsi="Times New Roman" w:cs="Times New Roman"/>
                <w:sz w:val="24"/>
                <w:szCs w:val="24"/>
              </w:rPr>
            </w:pPr>
            <w:r w:rsidRPr="00622C66">
              <w:rPr>
                <w:rFonts w:ascii="Times New Roman" w:hAnsi="Times New Roman" w:cs="Times New Roman"/>
                <w:sz w:val="24"/>
                <w:szCs w:val="24"/>
              </w:rPr>
              <w:t>___</w:t>
            </w:r>
          </w:p>
        </w:tc>
      </w:tr>
      <w:tr w:rsidR="00B328A9" w:rsidRPr="00271AC6" w:rsidTr="00B328A9">
        <w:tc>
          <w:tcPr>
            <w:tcW w:w="4962" w:type="dxa"/>
          </w:tcPr>
          <w:p w:rsidR="00B328A9" w:rsidRDefault="00B328A9" w:rsidP="00534821">
            <w:pPr>
              <w:spacing w:line="360" w:lineRule="auto"/>
              <w:rPr>
                <w:rFonts w:ascii="Times New Roman" w:hAnsi="Times New Roman" w:cs="Times New Roman"/>
                <w:sz w:val="24"/>
                <w:szCs w:val="24"/>
              </w:rPr>
            </w:pPr>
            <w:r>
              <w:rPr>
                <w:rFonts w:ascii="Times New Roman" w:hAnsi="Times New Roman" w:cs="Times New Roman"/>
                <w:sz w:val="24"/>
                <w:szCs w:val="24"/>
              </w:rPr>
              <w:t xml:space="preserve">Accumulated reserves and fund </w:t>
            </w:r>
          </w:p>
        </w:tc>
        <w:tc>
          <w:tcPr>
            <w:tcW w:w="1701" w:type="dxa"/>
          </w:tcPr>
          <w:p w:rsidR="00B328A9" w:rsidRDefault="00B328A9" w:rsidP="00B328A9">
            <w:pPr>
              <w:spacing w:line="360" w:lineRule="auto"/>
              <w:jc w:val="right"/>
              <w:rPr>
                <w:rFonts w:ascii="Times New Roman" w:hAnsi="Times New Roman" w:cs="Times New Roman"/>
                <w:sz w:val="24"/>
                <w:szCs w:val="24"/>
              </w:rPr>
            </w:pPr>
            <w:r w:rsidRPr="00622C66">
              <w:rPr>
                <w:rFonts w:ascii="Times New Roman" w:hAnsi="Times New Roman" w:cs="Times New Roman"/>
                <w:sz w:val="24"/>
                <w:szCs w:val="24"/>
              </w:rPr>
              <w:t>___</w:t>
            </w:r>
          </w:p>
        </w:tc>
        <w:tc>
          <w:tcPr>
            <w:tcW w:w="1984" w:type="dxa"/>
          </w:tcPr>
          <w:p w:rsidR="00B328A9" w:rsidRPr="00271AC6" w:rsidRDefault="00B328A9" w:rsidP="00B328A9">
            <w:pPr>
              <w:spacing w:line="360" w:lineRule="auto"/>
              <w:jc w:val="right"/>
              <w:rPr>
                <w:rFonts w:ascii="Times New Roman" w:hAnsi="Times New Roman" w:cs="Times New Roman"/>
                <w:sz w:val="24"/>
                <w:szCs w:val="24"/>
                <w:u w:val="single"/>
              </w:rPr>
            </w:pPr>
            <w:r w:rsidRPr="00271AC6">
              <w:rPr>
                <w:rFonts w:ascii="Times New Roman" w:hAnsi="Times New Roman" w:cs="Times New Roman"/>
                <w:sz w:val="24"/>
                <w:szCs w:val="24"/>
                <w:u w:val="single"/>
              </w:rPr>
              <w:t>768</w:t>
            </w:r>
          </w:p>
        </w:tc>
      </w:tr>
      <w:tr w:rsidR="00B328A9" w:rsidTr="00B328A9">
        <w:tc>
          <w:tcPr>
            <w:tcW w:w="4962" w:type="dxa"/>
          </w:tcPr>
          <w:p w:rsidR="00B328A9" w:rsidRDefault="00B328A9" w:rsidP="00534821">
            <w:pPr>
              <w:spacing w:line="360" w:lineRule="auto"/>
              <w:rPr>
                <w:rFonts w:ascii="Times New Roman" w:hAnsi="Times New Roman" w:cs="Times New Roman"/>
                <w:sz w:val="24"/>
                <w:szCs w:val="24"/>
              </w:rPr>
            </w:pPr>
          </w:p>
        </w:tc>
        <w:tc>
          <w:tcPr>
            <w:tcW w:w="1701" w:type="dxa"/>
          </w:tcPr>
          <w:p w:rsidR="00B328A9" w:rsidRPr="00622C66" w:rsidRDefault="00EC1ADF" w:rsidP="00B328A9">
            <w:pPr>
              <w:spacing w:line="360" w:lineRule="auto"/>
              <w:jc w:val="right"/>
              <w:rPr>
                <w:rFonts w:ascii="Times New Roman" w:hAnsi="Times New Roman" w:cs="Times New Roman"/>
                <w:sz w:val="24"/>
                <w:szCs w:val="24"/>
              </w:rPr>
            </w:pPr>
            <w:r w:rsidRPr="00271AC6">
              <w:rPr>
                <w:rFonts w:ascii="Times New Roman" w:hAnsi="Times New Roman" w:cs="Times New Roman"/>
                <w:position w:val="-18"/>
                <w:sz w:val="24"/>
                <w:szCs w:val="24"/>
              </w:rPr>
              <w:object w:dxaOrig="560" w:dyaOrig="420">
                <v:shape id="_x0000_i1026" type="#_x0000_t75" style="width:27.75pt;height:21pt" o:ole="">
                  <v:imagedata r:id="rId11" o:title=""/>
                </v:shape>
                <o:OLEObject Type="Embed" ProgID="Equation.3" ShapeID="_x0000_i1026" DrawAspect="Content" ObjectID="_1520848788" r:id="rId12"/>
              </w:object>
            </w:r>
          </w:p>
        </w:tc>
        <w:tc>
          <w:tcPr>
            <w:tcW w:w="1984" w:type="dxa"/>
          </w:tcPr>
          <w:p w:rsidR="00B328A9" w:rsidRDefault="00271AC6" w:rsidP="00B328A9">
            <w:pPr>
              <w:spacing w:line="360" w:lineRule="auto"/>
              <w:jc w:val="right"/>
              <w:rPr>
                <w:rFonts w:ascii="Times New Roman" w:hAnsi="Times New Roman" w:cs="Times New Roman"/>
                <w:sz w:val="24"/>
                <w:szCs w:val="24"/>
              </w:rPr>
            </w:pPr>
            <w:r w:rsidRPr="00271AC6">
              <w:rPr>
                <w:rFonts w:ascii="Times New Roman" w:hAnsi="Times New Roman" w:cs="Times New Roman"/>
                <w:position w:val="-18"/>
                <w:sz w:val="24"/>
                <w:szCs w:val="24"/>
              </w:rPr>
              <w:object w:dxaOrig="560" w:dyaOrig="420">
                <v:shape id="_x0000_i1025" type="#_x0000_t75" style="width:27.75pt;height:21pt" o:ole="">
                  <v:imagedata r:id="rId13" o:title=""/>
                </v:shape>
                <o:OLEObject Type="Embed" ProgID="Equation.3" ShapeID="_x0000_i1025" DrawAspect="Content" ObjectID="_1520848789" r:id="rId14"/>
              </w:object>
            </w:r>
          </w:p>
        </w:tc>
      </w:tr>
    </w:tbl>
    <w:p w:rsidR="00E40DE7" w:rsidRDefault="00E40DE7" w:rsidP="005155C5">
      <w:pPr>
        <w:spacing w:after="0" w:line="360" w:lineRule="auto"/>
        <w:rPr>
          <w:rFonts w:ascii="Times New Roman" w:hAnsi="Times New Roman" w:cs="Times New Roman"/>
          <w:sz w:val="24"/>
          <w:szCs w:val="24"/>
        </w:rPr>
      </w:pPr>
      <w:r w:rsidRPr="005155C5">
        <w:rPr>
          <w:rFonts w:ascii="Times New Roman" w:hAnsi="Times New Roman" w:cs="Times New Roman"/>
          <w:sz w:val="24"/>
          <w:szCs w:val="24"/>
        </w:rPr>
        <w:tab/>
        <w:t xml:space="preserve"> </w:t>
      </w:r>
    </w:p>
    <w:p w:rsidR="00B328A9" w:rsidRPr="00B328A9" w:rsidRDefault="00B328A9" w:rsidP="005155C5">
      <w:pPr>
        <w:spacing w:after="0" w:line="360" w:lineRule="auto"/>
        <w:rPr>
          <w:rFonts w:ascii="Times New Roman" w:hAnsi="Times New Roman" w:cs="Times New Roman"/>
          <w:b/>
          <w:sz w:val="24"/>
          <w:szCs w:val="24"/>
        </w:rPr>
      </w:pPr>
      <w:r w:rsidRPr="00B328A9">
        <w:rPr>
          <w:rFonts w:ascii="Times New Roman" w:hAnsi="Times New Roman" w:cs="Times New Roman"/>
          <w:b/>
          <w:sz w:val="24"/>
          <w:szCs w:val="24"/>
        </w:rPr>
        <w:lastRenderedPageBreak/>
        <w:t>Notes</w:t>
      </w:r>
    </w:p>
    <w:p w:rsidR="00B328A9" w:rsidRDefault="00B328A9" w:rsidP="00B328A9">
      <w:pPr>
        <w:pStyle w:val="ListParagraph"/>
        <w:numPr>
          <w:ilvl w:val="0"/>
          <w:numId w:val="27"/>
        </w:numPr>
        <w:spacing w:after="0" w:line="360" w:lineRule="auto"/>
        <w:rPr>
          <w:rFonts w:ascii="Times New Roman" w:hAnsi="Times New Roman" w:cs="Times New Roman"/>
          <w:sz w:val="24"/>
          <w:szCs w:val="24"/>
        </w:rPr>
      </w:pPr>
      <w:r>
        <w:rPr>
          <w:rFonts w:ascii="Times New Roman" w:hAnsi="Times New Roman" w:cs="Times New Roman"/>
          <w:sz w:val="24"/>
          <w:szCs w:val="24"/>
        </w:rPr>
        <w:t>The corporation depreciates assets as follows on straight line basis</w:t>
      </w:r>
    </w:p>
    <w:p w:rsidR="00B328A9" w:rsidRDefault="00B328A9" w:rsidP="00B328A9">
      <w:pPr>
        <w:pStyle w:val="ListParagraph"/>
        <w:spacing w:after="0" w:line="360" w:lineRule="auto"/>
        <w:rPr>
          <w:rFonts w:ascii="Times New Roman" w:hAnsi="Times New Roman" w:cs="Times New Roman"/>
          <w:sz w:val="24"/>
          <w:szCs w:val="24"/>
        </w:rPr>
      </w:pPr>
      <w:r>
        <w:rPr>
          <w:rFonts w:ascii="Times New Roman" w:hAnsi="Times New Roman" w:cs="Times New Roman"/>
          <w:sz w:val="24"/>
          <w:szCs w:val="24"/>
        </w:rPr>
        <w:t xml:space="preserve">Plant and machineries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B328A9" w:rsidRDefault="00B328A9" w:rsidP="00B328A9">
      <w:pPr>
        <w:pStyle w:val="ListParagraph"/>
        <w:spacing w:after="0" w:line="360" w:lineRule="auto"/>
        <w:rPr>
          <w:rFonts w:ascii="Times New Roman" w:hAnsi="Times New Roman" w:cs="Times New Roman"/>
          <w:sz w:val="24"/>
          <w:szCs w:val="24"/>
        </w:rPr>
      </w:pPr>
      <w:r>
        <w:rPr>
          <w:rFonts w:ascii="Times New Roman" w:hAnsi="Times New Roman" w:cs="Times New Roman"/>
          <w:sz w:val="24"/>
          <w:szCs w:val="24"/>
        </w:rPr>
        <w:t xml:space="preserve">Motor vehicles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B328A9" w:rsidRDefault="00B328A9" w:rsidP="00B328A9">
      <w:pPr>
        <w:pStyle w:val="ListParagraph"/>
        <w:spacing w:after="0" w:line="360" w:lineRule="auto"/>
        <w:rPr>
          <w:rFonts w:ascii="Times New Roman" w:hAnsi="Times New Roman" w:cs="Times New Roman"/>
          <w:sz w:val="24"/>
          <w:szCs w:val="24"/>
        </w:rPr>
      </w:pPr>
      <w:r>
        <w:rPr>
          <w:rFonts w:ascii="Times New Roman" w:hAnsi="Times New Roman" w:cs="Times New Roman"/>
          <w:sz w:val="24"/>
          <w:szCs w:val="24"/>
        </w:rPr>
        <w:t xml:space="preserve">Furniture &amp; equipments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B328A9" w:rsidRDefault="00B328A9" w:rsidP="00B328A9">
      <w:pPr>
        <w:pStyle w:val="ListParagraph"/>
        <w:spacing w:after="0" w:line="360" w:lineRule="auto"/>
        <w:rPr>
          <w:rFonts w:ascii="Times New Roman" w:hAnsi="Times New Roman" w:cs="Times New Roman"/>
          <w:sz w:val="24"/>
          <w:szCs w:val="24"/>
        </w:rPr>
      </w:pPr>
      <w:r>
        <w:rPr>
          <w:rFonts w:ascii="Times New Roman" w:hAnsi="Times New Roman" w:cs="Times New Roman"/>
          <w:sz w:val="24"/>
          <w:szCs w:val="24"/>
        </w:rPr>
        <w:t xml:space="preserve">Computers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rsidR="00B328A9" w:rsidRDefault="00B328A9" w:rsidP="00B328A9">
      <w:pPr>
        <w:pStyle w:val="ListParagraph"/>
        <w:spacing w:after="0" w:line="360" w:lineRule="auto"/>
        <w:rPr>
          <w:rFonts w:ascii="Times New Roman" w:hAnsi="Times New Roman" w:cs="Times New Roman"/>
          <w:sz w:val="24"/>
          <w:szCs w:val="24"/>
        </w:rPr>
      </w:pPr>
      <w:r>
        <w:rPr>
          <w:rFonts w:ascii="Times New Roman" w:hAnsi="Times New Roman" w:cs="Times New Roman"/>
          <w:sz w:val="24"/>
          <w:szCs w:val="24"/>
        </w:rPr>
        <w:t xml:space="preserve">Software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20%</w:t>
      </w:r>
    </w:p>
    <w:p w:rsidR="00B328A9" w:rsidRDefault="00B328A9" w:rsidP="00B328A9">
      <w:pPr>
        <w:pStyle w:val="ListParagraph"/>
        <w:spacing w:after="0" w:line="360" w:lineRule="auto"/>
        <w:rPr>
          <w:rFonts w:ascii="Times New Roman" w:hAnsi="Times New Roman" w:cs="Times New Roman"/>
          <w:sz w:val="24"/>
          <w:szCs w:val="24"/>
        </w:rPr>
      </w:pPr>
      <w:r>
        <w:rPr>
          <w:rFonts w:ascii="Times New Roman" w:hAnsi="Times New Roman" w:cs="Times New Roman"/>
          <w:sz w:val="24"/>
          <w:szCs w:val="24"/>
        </w:rPr>
        <w:t xml:space="preserve">Building (Shs 1000 Million)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B328A9" w:rsidRDefault="00B328A9" w:rsidP="00B328A9">
      <w:pPr>
        <w:pStyle w:val="ListParagraph"/>
        <w:spacing w:after="0" w:line="360" w:lineRule="auto"/>
        <w:rPr>
          <w:rFonts w:ascii="Times New Roman" w:hAnsi="Times New Roman" w:cs="Times New Roman"/>
          <w:sz w:val="24"/>
          <w:szCs w:val="24"/>
        </w:rPr>
      </w:pPr>
      <w:r>
        <w:rPr>
          <w:rFonts w:ascii="Times New Roman" w:hAnsi="Times New Roman" w:cs="Times New Roman"/>
          <w:sz w:val="24"/>
          <w:szCs w:val="24"/>
        </w:rPr>
        <w:t xml:space="preserve">Land 600 acres not depreciable though very fertile. </w:t>
      </w:r>
    </w:p>
    <w:p w:rsidR="00B328A9" w:rsidRDefault="00B328A9" w:rsidP="00B328A9">
      <w:pPr>
        <w:pStyle w:val="ListParagraph"/>
        <w:numPr>
          <w:ilvl w:val="0"/>
          <w:numId w:val="27"/>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In the year ended 30.6.15 a circular from the state department of higher education of Ukaa state, was </w:t>
      </w:r>
      <w:r w:rsidR="001B139E">
        <w:rPr>
          <w:rFonts w:ascii="Times New Roman" w:hAnsi="Times New Roman" w:cs="Times New Roman"/>
          <w:sz w:val="24"/>
          <w:szCs w:val="24"/>
        </w:rPr>
        <w:t>received</w:t>
      </w:r>
      <w:r>
        <w:rPr>
          <w:rFonts w:ascii="Times New Roman" w:hAnsi="Times New Roman" w:cs="Times New Roman"/>
          <w:sz w:val="24"/>
          <w:szCs w:val="24"/>
        </w:rPr>
        <w:t xml:space="preserve"> by the university, </w:t>
      </w:r>
      <w:r w:rsidR="001B139E">
        <w:rPr>
          <w:rFonts w:ascii="Times New Roman" w:hAnsi="Times New Roman" w:cs="Times New Roman"/>
          <w:sz w:val="24"/>
          <w:szCs w:val="24"/>
        </w:rPr>
        <w:t>requiring</w:t>
      </w:r>
      <w:r>
        <w:rPr>
          <w:rFonts w:ascii="Times New Roman" w:hAnsi="Times New Roman" w:cs="Times New Roman"/>
          <w:sz w:val="24"/>
          <w:szCs w:val="24"/>
        </w:rPr>
        <w:t xml:space="preserve"> the university to </w:t>
      </w:r>
      <w:r w:rsidR="001B139E">
        <w:rPr>
          <w:rFonts w:ascii="Times New Roman" w:hAnsi="Times New Roman" w:cs="Times New Roman"/>
          <w:sz w:val="24"/>
          <w:szCs w:val="24"/>
        </w:rPr>
        <w:t>waive</w:t>
      </w:r>
      <w:r>
        <w:rPr>
          <w:rFonts w:ascii="Times New Roman" w:hAnsi="Times New Roman" w:cs="Times New Roman"/>
          <w:sz w:val="24"/>
          <w:szCs w:val="24"/>
        </w:rPr>
        <w:t xml:space="preserve"> all fees in arrears (debtors) to student with fees outstanding amount shs. 5,000 and below.  The total number of students in this category were 6405, with a total debt of shs. 24,920,000 in fees arrears. </w:t>
      </w:r>
    </w:p>
    <w:p w:rsidR="00B328A9" w:rsidRDefault="00B328A9" w:rsidP="00B328A9">
      <w:pPr>
        <w:pStyle w:val="ListParagraph"/>
        <w:numPr>
          <w:ilvl w:val="0"/>
          <w:numId w:val="27"/>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On </w:t>
      </w:r>
      <w:r w:rsidR="00EC1ADF">
        <w:rPr>
          <w:rFonts w:ascii="Times New Roman" w:hAnsi="Times New Roman" w:cs="Times New Roman"/>
          <w:sz w:val="24"/>
          <w:szCs w:val="24"/>
        </w:rPr>
        <w:t>30</w:t>
      </w:r>
      <w:r>
        <w:rPr>
          <w:rFonts w:ascii="Times New Roman" w:hAnsi="Times New Roman" w:cs="Times New Roman"/>
          <w:sz w:val="24"/>
          <w:szCs w:val="24"/>
        </w:rPr>
        <w:t>.</w:t>
      </w:r>
      <w:r w:rsidR="00EC1ADF">
        <w:rPr>
          <w:rFonts w:ascii="Times New Roman" w:hAnsi="Times New Roman" w:cs="Times New Roman"/>
          <w:sz w:val="24"/>
          <w:szCs w:val="24"/>
        </w:rPr>
        <w:t>6</w:t>
      </w:r>
      <w:r>
        <w:rPr>
          <w:rFonts w:ascii="Times New Roman" w:hAnsi="Times New Roman" w:cs="Times New Roman"/>
          <w:sz w:val="24"/>
          <w:szCs w:val="24"/>
        </w:rPr>
        <w:t xml:space="preserve">.15 creditors who had supplied goods to University totaling shs. 18,000,000 and who were also parents with children at Ukaa University had also requested the University management to swap the amounts against their children fees accounts in arrears, a </w:t>
      </w:r>
      <w:r w:rsidR="001B139E">
        <w:rPr>
          <w:rFonts w:ascii="Times New Roman" w:hAnsi="Times New Roman" w:cs="Times New Roman"/>
          <w:sz w:val="24"/>
          <w:szCs w:val="24"/>
        </w:rPr>
        <w:t>p</w:t>
      </w:r>
      <w:r>
        <w:rPr>
          <w:rFonts w:ascii="Times New Roman" w:hAnsi="Times New Roman" w:cs="Times New Roman"/>
          <w:sz w:val="24"/>
          <w:szCs w:val="24"/>
        </w:rPr>
        <w:t>lan that the management accepted.</w:t>
      </w:r>
    </w:p>
    <w:p w:rsidR="00B328A9" w:rsidRDefault="00B328A9" w:rsidP="00B328A9">
      <w:pPr>
        <w:pStyle w:val="ListParagraph"/>
        <w:numPr>
          <w:ilvl w:val="0"/>
          <w:numId w:val="27"/>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On </w:t>
      </w:r>
      <w:r w:rsidR="00EC1ADF">
        <w:rPr>
          <w:rFonts w:ascii="Times New Roman" w:hAnsi="Times New Roman" w:cs="Times New Roman"/>
          <w:sz w:val="24"/>
          <w:szCs w:val="24"/>
        </w:rPr>
        <w:t>30</w:t>
      </w:r>
      <w:r>
        <w:rPr>
          <w:rFonts w:ascii="Times New Roman" w:hAnsi="Times New Roman" w:cs="Times New Roman"/>
          <w:sz w:val="24"/>
          <w:szCs w:val="24"/>
        </w:rPr>
        <w:t>.</w:t>
      </w:r>
      <w:r w:rsidR="00EC1ADF">
        <w:rPr>
          <w:rFonts w:ascii="Times New Roman" w:hAnsi="Times New Roman" w:cs="Times New Roman"/>
          <w:sz w:val="24"/>
          <w:szCs w:val="24"/>
        </w:rPr>
        <w:t>6</w:t>
      </w:r>
      <w:r>
        <w:rPr>
          <w:rFonts w:ascii="Times New Roman" w:hAnsi="Times New Roman" w:cs="Times New Roman"/>
          <w:sz w:val="24"/>
          <w:szCs w:val="24"/>
        </w:rPr>
        <w:t xml:space="preserve">.15 some employees who services contracts with </w:t>
      </w:r>
      <w:r w:rsidR="00EC1ADF">
        <w:rPr>
          <w:rFonts w:ascii="Times New Roman" w:hAnsi="Times New Roman" w:cs="Times New Roman"/>
          <w:sz w:val="24"/>
          <w:szCs w:val="24"/>
        </w:rPr>
        <w:t xml:space="preserve">university had expired, requested </w:t>
      </w:r>
      <w:r>
        <w:rPr>
          <w:rFonts w:ascii="Times New Roman" w:hAnsi="Times New Roman" w:cs="Times New Roman"/>
          <w:sz w:val="24"/>
          <w:szCs w:val="24"/>
        </w:rPr>
        <w:t>the University Management to pay them their gratuities in full which totaled to shs. 15,860,000.</w:t>
      </w:r>
    </w:p>
    <w:p w:rsidR="00B328A9" w:rsidRDefault="00B328A9" w:rsidP="00B328A9">
      <w:pPr>
        <w:pStyle w:val="ListParagraph"/>
        <w:numPr>
          <w:ilvl w:val="0"/>
          <w:numId w:val="27"/>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On </w:t>
      </w:r>
      <w:r w:rsidR="00EC1ADF">
        <w:rPr>
          <w:rFonts w:ascii="Times New Roman" w:hAnsi="Times New Roman" w:cs="Times New Roman"/>
          <w:sz w:val="24"/>
          <w:szCs w:val="24"/>
        </w:rPr>
        <w:t>30</w:t>
      </w:r>
      <w:r>
        <w:rPr>
          <w:rFonts w:ascii="Times New Roman" w:hAnsi="Times New Roman" w:cs="Times New Roman"/>
          <w:sz w:val="24"/>
          <w:szCs w:val="24"/>
        </w:rPr>
        <w:t>.</w:t>
      </w:r>
      <w:r w:rsidR="00EC1ADF">
        <w:rPr>
          <w:rFonts w:ascii="Times New Roman" w:hAnsi="Times New Roman" w:cs="Times New Roman"/>
          <w:sz w:val="24"/>
          <w:szCs w:val="24"/>
        </w:rPr>
        <w:t>6</w:t>
      </w:r>
      <w:r>
        <w:rPr>
          <w:rFonts w:ascii="Times New Roman" w:hAnsi="Times New Roman" w:cs="Times New Roman"/>
          <w:sz w:val="24"/>
          <w:szCs w:val="24"/>
        </w:rPr>
        <w:t>.15 Central Bank of Ukaa state paid back shs. 224 Million which had been invested with it by the University, both the principal and interest, into the University Bank Account.</w:t>
      </w:r>
    </w:p>
    <w:p w:rsidR="00B328A9" w:rsidRPr="00B328A9" w:rsidRDefault="00B328A9" w:rsidP="00B328A9">
      <w:pPr>
        <w:spacing w:after="0" w:line="360" w:lineRule="auto"/>
        <w:rPr>
          <w:rFonts w:ascii="Times New Roman" w:hAnsi="Times New Roman" w:cs="Times New Roman"/>
          <w:b/>
          <w:sz w:val="24"/>
          <w:szCs w:val="24"/>
        </w:rPr>
      </w:pPr>
      <w:r w:rsidRPr="00B328A9">
        <w:rPr>
          <w:rFonts w:ascii="Times New Roman" w:hAnsi="Times New Roman" w:cs="Times New Roman"/>
          <w:b/>
          <w:sz w:val="24"/>
          <w:szCs w:val="24"/>
        </w:rPr>
        <w:t>Required:</w:t>
      </w:r>
    </w:p>
    <w:p w:rsidR="00B328A9" w:rsidRDefault="00B328A9" w:rsidP="00B328A9">
      <w:pPr>
        <w:pStyle w:val="ListParagraph"/>
        <w:numPr>
          <w:ilvl w:val="0"/>
          <w:numId w:val="29"/>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Journal entries to record the above transactions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 marks)</w:t>
      </w:r>
    </w:p>
    <w:p w:rsidR="00B328A9" w:rsidRDefault="00B328A9" w:rsidP="00B328A9">
      <w:pPr>
        <w:pStyle w:val="ListParagraph"/>
        <w:numPr>
          <w:ilvl w:val="0"/>
          <w:numId w:val="29"/>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Ledger accounts to record the transactions in (a) above.  </w:t>
      </w:r>
      <w:r>
        <w:rPr>
          <w:rFonts w:ascii="Times New Roman" w:hAnsi="Times New Roman" w:cs="Times New Roman"/>
          <w:sz w:val="24"/>
          <w:szCs w:val="24"/>
        </w:rPr>
        <w:tab/>
      </w:r>
      <w:r>
        <w:rPr>
          <w:rFonts w:ascii="Times New Roman" w:hAnsi="Times New Roman" w:cs="Times New Roman"/>
          <w:sz w:val="24"/>
          <w:szCs w:val="24"/>
        </w:rPr>
        <w:tab/>
        <w:t>(5 marks)</w:t>
      </w:r>
    </w:p>
    <w:p w:rsidR="00B328A9" w:rsidRDefault="00B328A9" w:rsidP="00B328A9">
      <w:pPr>
        <w:pStyle w:val="ListParagraph"/>
        <w:numPr>
          <w:ilvl w:val="0"/>
          <w:numId w:val="29"/>
        </w:numPr>
        <w:spacing w:after="0" w:line="360" w:lineRule="auto"/>
        <w:rPr>
          <w:rFonts w:ascii="Times New Roman" w:hAnsi="Times New Roman" w:cs="Times New Roman"/>
          <w:sz w:val="24"/>
          <w:szCs w:val="24"/>
        </w:rPr>
      </w:pPr>
      <w:r>
        <w:rPr>
          <w:rFonts w:ascii="Times New Roman" w:hAnsi="Times New Roman" w:cs="Times New Roman"/>
          <w:sz w:val="24"/>
          <w:szCs w:val="24"/>
        </w:rPr>
        <w:t>Statement of financial performance for Ukaa state University for the year to 30</w:t>
      </w:r>
      <w:r w:rsidRPr="00B328A9">
        <w:rPr>
          <w:rFonts w:ascii="Times New Roman" w:hAnsi="Times New Roman" w:cs="Times New Roman"/>
          <w:sz w:val="24"/>
          <w:szCs w:val="24"/>
          <w:vertAlign w:val="superscript"/>
        </w:rPr>
        <w:t>th</w:t>
      </w:r>
      <w:r>
        <w:rPr>
          <w:rFonts w:ascii="Times New Roman" w:hAnsi="Times New Roman" w:cs="Times New Roman"/>
          <w:sz w:val="24"/>
          <w:szCs w:val="24"/>
        </w:rPr>
        <w:t xml:space="preserve"> June 2015.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 marks)</w:t>
      </w:r>
    </w:p>
    <w:p w:rsidR="00B328A9" w:rsidRDefault="00B328A9" w:rsidP="00B328A9">
      <w:pPr>
        <w:pStyle w:val="ListParagraph"/>
        <w:numPr>
          <w:ilvl w:val="0"/>
          <w:numId w:val="29"/>
        </w:numPr>
        <w:spacing w:after="0" w:line="360" w:lineRule="auto"/>
        <w:rPr>
          <w:rFonts w:ascii="Times New Roman" w:hAnsi="Times New Roman" w:cs="Times New Roman"/>
          <w:sz w:val="24"/>
          <w:szCs w:val="24"/>
        </w:rPr>
      </w:pPr>
      <w:r>
        <w:rPr>
          <w:rFonts w:ascii="Times New Roman" w:hAnsi="Times New Roman" w:cs="Times New Roman"/>
          <w:sz w:val="24"/>
          <w:szCs w:val="24"/>
        </w:rPr>
        <w:t>Statement of financial position as at 30</w:t>
      </w:r>
      <w:r w:rsidRPr="00B328A9">
        <w:rPr>
          <w:rFonts w:ascii="Times New Roman" w:hAnsi="Times New Roman" w:cs="Times New Roman"/>
          <w:sz w:val="24"/>
          <w:szCs w:val="24"/>
          <w:vertAlign w:val="superscript"/>
        </w:rPr>
        <w:t>th</w:t>
      </w:r>
      <w:r>
        <w:rPr>
          <w:rFonts w:ascii="Times New Roman" w:hAnsi="Times New Roman" w:cs="Times New Roman"/>
          <w:sz w:val="24"/>
          <w:szCs w:val="24"/>
        </w:rPr>
        <w:t xml:space="preserve"> June 2015.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 marks)</w:t>
      </w:r>
    </w:p>
    <w:p w:rsidR="00B328A9" w:rsidRDefault="00B328A9" w:rsidP="00B328A9">
      <w:pPr>
        <w:pStyle w:val="ListParagraph"/>
        <w:numPr>
          <w:ilvl w:val="0"/>
          <w:numId w:val="29"/>
        </w:numPr>
        <w:spacing w:after="0" w:line="360" w:lineRule="auto"/>
        <w:rPr>
          <w:rFonts w:ascii="Times New Roman" w:hAnsi="Times New Roman" w:cs="Times New Roman"/>
          <w:sz w:val="24"/>
          <w:szCs w:val="24"/>
        </w:rPr>
      </w:pPr>
      <w:r>
        <w:rPr>
          <w:rFonts w:ascii="Times New Roman" w:hAnsi="Times New Roman" w:cs="Times New Roman"/>
          <w:sz w:val="24"/>
          <w:szCs w:val="24"/>
        </w:rPr>
        <w:t>With reference to Ukaa State University, compute</w:t>
      </w:r>
    </w:p>
    <w:p w:rsidR="00B328A9" w:rsidRDefault="00B328A9" w:rsidP="00B328A9">
      <w:pPr>
        <w:pStyle w:val="ListParagraph"/>
        <w:numPr>
          <w:ilvl w:val="0"/>
          <w:numId w:val="30"/>
        </w:num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The current ratio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mark)</w:t>
      </w:r>
    </w:p>
    <w:p w:rsidR="00B328A9" w:rsidRDefault="00B328A9" w:rsidP="00B328A9">
      <w:pPr>
        <w:pStyle w:val="ListParagraph"/>
        <w:numPr>
          <w:ilvl w:val="0"/>
          <w:numId w:val="30"/>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Acid test or quick ratio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mark)</w:t>
      </w:r>
    </w:p>
    <w:p w:rsidR="00B328A9" w:rsidRDefault="00B328A9" w:rsidP="00B328A9">
      <w:pPr>
        <w:pStyle w:val="ListParagraph"/>
        <w:numPr>
          <w:ilvl w:val="0"/>
          <w:numId w:val="30"/>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Explain why many universities like Ukaa in Africa are in cash constraints?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rsidR="00B328A9" w:rsidRDefault="00B328A9" w:rsidP="00B328A9">
      <w:pPr>
        <w:pStyle w:val="ListParagraph"/>
        <w:numPr>
          <w:ilvl w:val="0"/>
          <w:numId w:val="30"/>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Suggest at least three ways that Ukaa University can pursue or adopt to increase its revenue earning capacity and reduce dependency on exchequer funding.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(3 marks) </w:t>
      </w:r>
    </w:p>
    <w:p w:rsidR="00D52239" w:rsidRPr="00D52239" w:rsidRDefault="00D52239" w:rsidP="00D52239">
      <w:pPr>
        <w:spacing w:after="0" w:line="360" w:lineRule="auto"/>
        <w:rPr>
          <w:rFonts w:ascii="Times New Roman" w:hAnsi="Times New Roman" w:cs="Times New Roman"/>
          <w:b/>
          <w:sz w:val="24"/>
          <w:szCs w:val="24"/>
        </w:rPr>
      </w:pPr>
      <w:r w:rsidRPr="00D52239">
        <w:rPr>
          <w:rFonts w:ascii="Times New Roman" w:hAnsi="Times New Roman" w:cs="Times New Roman"/>
          <w:b/>
          <w:sz w:val="24"/>
          <w:szCs w:val="24"/>
        </w:rPr>
        <w:t>QUESTION TWO (20 MARKS)</w:t>
      </w:r>
    </w:p>
    <w:p w:rsidR="00D52239" w:rsidRDefault="00D52239" w:rsidP="00D5223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Explain clearly with good examples the following accounting techniques or features commonly used with regard to public sector accounting </w:t>
      </w:r>
    </w:p>
    <w:p w:rsidR="00D52239" w:rsidRDefault="00D52239" w:rsidP="00D52239">
      <w:pPr>
        <w:pStyle w:val="ListParagraph"/>
        <w:numPr>
          <w:ilvl w:val="0"/>
          <w:numId w:val="3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Exchequer Account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marks)</w:t>
      </w:r>
    </w:p>
    <w:p w:rsidR="00D52239" w:rsidRDefault="00D52239" w:rsidP="00D52239">
      <w:pPr>
        <w:pStyle w:val="ListParagraph"/>
        <w:numPr>
          <w:ilvl w:val="0"/>
          <w:numId w:val="3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Consolidated fund Account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marks)</w:t>
      </w:r>
    </w:p>
    <w:p w:rsidR="00D52239" w:rsidRDefault="00D52239" w:rsidP="00D52239">
      <w:pPr>
        <w:pStyle w:val="ListParagraph"/>
        <w:numPr>
          <w:ilvl w:val="0"/>
          <w:numId w:val="3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Fund Accounting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marks)</w:t>
      </w:r>
    </w:p>
    <w:p w:rsidR="00D52239" w:rsidRDefault="00592E59" w:rsidP="00D52239">
      <w:pPr>
        <w:pStyle w:val="ListParagraph"/>
        <w:numPr>
          <w:ilvl w:val="0"/>
          <w:numId w:val="3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Entity </w:t>
      </w:r>
      <w:r w:rsidR="00D52239">
        <w:rPr>
          <w:rFonts w:ascii="Times New Roman" w:hAnsi="Times New Roman" w:cs="Times New Roman"/>
          <w:sz w:val="24"/>
          <w:szCs w:val="24"/>
        </w:rPr>
        <w:t xml:space="preserve">Accounting  </w:t>
      </w:r>
      <w:r w:rsidR="00D52239">
        <w:rPr>
          <w:rFonts w:ascii="Times New Roman" w:hAnsi="Times New Roman" w:cs="Times New Roman"/>
          <w:sz w:val="24"/>
          <w:szCs w:val="24"/>
        </w:rPr>
        <w:tab/>
      </w:r>
      <w:r w:rsidR="00D52239">
        <w:rPr>
          <w:rFonts w:ascii="Times New Roman" w:hAnsi="Times New Roman" w:cs="Times New Roman"/>
          <w:sz w:val="24"/>
          <w:szCs w:val="24"/>
        </w:rPr>
        <w:tab/>
      </w:r>
      <w:r w:rsidR="00D52239">
        <w:rPr>
          <w:rFonts w:ascii="Times New Roman" w:hAnsi="Times New Roman" w:cs="Times New Roman"/>
          <w:sz w:val="24"/>
          <w:szCs w:val="24"/>
        </w:rPr>
        <w:tab/>
      </w:r>
      <w:r w:rsidR="00D52239">
        <w:rPr>
          <w:rFonts w:ascii="Times New Roman" w:hAnsi="Times New Roman" w:cs="Times New Roman"/>
          <w:sz w:val="24"/>
          <w:szCs w:val="24"/>
        </w:rPr>
        <w:tab/>
      </w:r>
      <w:r w:rsidR="00D52239">
        <w:rPr>
          <w:rFonts w:ascii="Times New Roman" w:hAnsi="Times New Roman" w:cs="Times New Roman"/>
          <w:sz w:val="24"/>
          <w:szCs w:val="24"/>
        </w:rPr>
        <w:tab/>
      </w:r>
      <w:r w:rsidR="00D52239">
        <w:rPr>
          <w:rFonts w:ascii="Times New Roman" w:hAnsi="Times New Roman" w:cs="Times New Roman"/>
          <w:sz w:val="24"/>
          <w:szCs w:val="24"/>
        </w:rPr>
        <w:tab/>
      </w:r>
      <w:r w:rsidR="00D52239">
        <w:rPr>
          <w:rFonts w:ascii="Times New Roman" w:hAnsi="Times New Roman" w:cs="Times New Roman"/>
          <w:sz w:val="24"/>
          <w:szCs w:val="24"/>
        </w:rPr>
        <w:tab/>
      </w:r>
      <w:r w:rsidR="00D52239">
        <w:rPr>
          <w:rFonts w:ascii="Times New Roman" w:hAnsi="Times New Roman" w:cs="Times New Roman"/>
          <w:sz w:val="24"/>
          <w:szCs w:val="24"/>
        </w:rPr>
        <w:tab/>
        <w:t>(4 marks)</w:t>
      </w:r>
    </w:p>
    <w:p w:rsidR="00D52239" w:rsidRDefault="00D52239" w:rsidP="00D52239">
      <w:pPr>
        <w:pStyle w:val="ListParagraph"/>
        <w:numPr>
          <w:ilvl w:val="0"/>
          <w:numId w:val="3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Budgeting Accounting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(4 marks)</w:t>
      </w:r>
    </w:p>
    <w:p w:rsidR="00D52239" w:rsidRDefault="00D52239" w:rsidP="00D52239">
      <w:pPr>
        <w:pStyle w:val="ListParagraph"/>
        <w:spacing w:after="0" w:line="360" w:lineRule="auto"/>
        <w:rPr>
          <w:rFonts w:ascii="Times New Roman" w:hAnsi="Times New Roman" w:cs="Times New Roman"/>
          <w:sz w:val="24"/>
          <w:szCs w:val="24"/>
        </w:rPr>
      </w:pPr>
    </w:p>
    <w:p w:rsidR="00D52239" w:rsidRPr="00D52239" w:rsidRDefault="00D52239" w:rsidP="00D52239">
      <w:pPr>
        <w:spacing w:after="0" w:line="360" w:lineRule="auto"/>
        <w:rPr>
          <w:rFonts w:ascii="Times New Roman" w:hAnsi="Times New Roman" w:cs="Times New Roman"/>
          <w:b/>
          <w:sz w:val="24"/>
          <w:szCs w:val="24"/>
        </w:rPr>
      </w:pPr>
      <w:r w:rsidRPr="00D52239">
        <w:rPr>
          <w:rFonts w:ascii="Times New Roman" w:hAnsi="Times New Roman" w:cs="Times New Roman"/>
          <w:b/>
          <w:sz w:val="24"/>
          <w:szCs w:val="24"/>
        </w:rPr>
        <w:t>QUESTION THREE (20 MARKS)</w:t>
      </w:r>
    </w:p>
    <w:p w:rsidR="00D52239" w:rsidRDefault="00D52239" w:rsidP="00D52239">
      <w:pPr>
        <w:spacing w:after="0" w:line="360" w:lineRule="auto"/>
        <w:rPr>
          <w:rFonts w:ascii="Times New Roman" w:hAnsi="Times New Roman" w:cs="Times New Roman"/>
          <w:sz w:val="24"/>
          <w:szCs w:val="24"/>
        </w:rPr>
      </w:pPr>
      <w:r>
        <w:rPr>
          <w:rFonts w:ascii="Times New Roman" w:hAnsi="Times New Roman" w:cs="Times New Roman"/>
          <w:sz w:val="24"/>
          <w:szCs w:val="24"/>
        </w:rPr>
        <w:t>The following information was extracted from the records of county government of Borama as at 30.6.15</w:t>
      </w:r>
    </w:p>
    <w:p w:rsidR="00D52239" w:rsidRDefault="00D52239" w:rsidP="00D52239">
      <w:pPr>
        <w:spacing w:after="0" w:line="360" w:lineRule="auto"/>
        <w:rPr>
          <w:rFonts w:ascii="Times New Roman" w:hAnsi="Times New Roman" w:cs="Times New Roman"/>
          <w:sz w:val="24"/>
          <w:szCs w:val="24"/>
        </w:rPr>
      </w:pPr>
    </w:p>
    <w:p w:rsidR="00E94161" w:rsidRDefault="00E94161" w:rsidP="00D52239">
      <w:pPr>
        <w:spacing w:after="0" w:line="360" w:lineRule="auto"/>
        <w:rPr>
          <w:rFonts w:ascii="Times New Roman" w:hAnsi="Times New Roman" w:cs="Times New Roman"/>
          <w:sz w:val="24"/>
          <w:szCs w:val="24"/>
        </w:rPr>
      </w:pPr>
    </w:p>
    <w:tbl>
      <w:tblPr>
        <w:tblStyle w:val="TableGrid"/>
        <w:tblpPr w:leftFromText="180" w:rightFromText="180" w:vertAnchor="text" w:tblpY="1"/>
        <w:tblOverlap w:val="never"/>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29"/>
        <w:gridCol w:w="1984"/>
      </w:tblGrid>
      <w:tr w:rsidR="00E94161" w:rsidTr="00B21D66">
        <w:tc>
          <w:tcPr>
            <w:tcW w:w="5529" w:type="dxa"/>
          </w:tcPr>
          <w:p w:rsidR="00E94161" w:rsidRDefault="00E94161" w:rsidP="00E94161">
            <w:pPr>
              <w:spacing w:line="360" w:lineRule="auto"/>
              <w:rPr>
                <w:rFonts w:ascii="Times New Roman" w:hAnsi="Times New Roman" w:cs="Times New Roman"/>
                <w:sz w:val="24"/>
                <w:szCs w:val="24"/>
              </w:rPr>
            </w:pPr>
          </w:p>
        </w:tc>
        <w:tc>
          <w:tcPr>
            <w:tcW w:w="1984" w:type="dxa"/>
          </w:tcPr>
          <w:p w:rsidR="00E94161" w:rsidRDefault="00E94161" w:rsidP="00E94161">
            <w:pPr>
              <w:spacing w:line="360" w:lineRule="auto"/>
              <w:rPr>
                <w:rFonts w:ascii="Times New Roman" w:hAnsi="Times New Roman" w:cs="Times New Roman"/>
                <w:sz w:val="24"/>
                <w:szCs w:val="24"/>
              </w:rPr>
            </w:pPr>
            <w:r>
              <w:rPr>
                <w:rFonts w:ascii="Times New Roman" w:hAnsi="Times New Roman" w:cs="Times New Roman"/>
                <w:sz w:val="24"/>
                <w:szCs w:val="24"/>
              </w:rPr>
              <w:t xml:space="preserve">Shs. Million </w:t>
            </w:r>
          </w:p>
        </w:tc>
      </w:tr>
      <w:tr w:rsidR="00E94161" w:rsidTr="00B21D66">
        <w:tc>
          <w:tcPr>
            <w:tcW w:w="5529" w:type="dxa"/>
          </w:tcPr>
          <w:p w:rsidR="00E94161" w:rsidRDefault="00E94161" w:rsidP="00E94161">
            <w:pPr>
              <w:spacing w:line="360" w:lineRule="auto"/>
              <w:rPr>
                <w:rFonts w:ascii="Times New Roman" w:hAnsi="Times New Roman" w:cs="Times New Roman"/>
                <w:sz w:val="24"/>
                <w:szCs w:val="24"/>
              </w:rPr>
            </w:pPr>
            <w:r>
              <w:rPr>
                <w:rFonts w:ascii="Times New Roman" w:hAnsi="Times New Roman" w:cs="Times New Roman"/>
                <w:sz w:val="24"/>
                <w:szCs w:val="24"/>
              </w:rPr>
              <w:t xml:space="preserve">Transfer from exchequer </w:t>
            </w:r>
          </w:p>
        </w:tc>
        <w:tc>
          <w:tcPr>
            <w:tcW w:w="1984" w:type="dxa"/>
          </w:tcPr>
          <w:p w:rsidR="00E94161" w:rsidRDefault="00E94161" w:rsidP="00E94161">
            <w:pPr>
              <w:spacing w:line="360" w:lineRule="auto"/>
              <w:rPr>
                <w:rFonts w:ascii="Times New Roman" w:hAnsi="Times New Roman" w:cs="Times New Roman"/>
                <w:sz w:val="24"/>
                <w:szCs w:val="24"/>
              </w:rPr>
            </w:pPr>
            <w:r>
              <w:rPr>
                <w:rFonts w:ascii="Times New Roman" w:hAnsi="Times New Roman" w:cs="Times New Roman"/>
                <w:sz w:val="24"/>
                <w:szCs w:val="24"/>
              </w:rPr>
              <w:t>450</w:t>
            </w:r>
          </w:p>
        </w:tc>
      </w:tr>
      <w:tr w:rsidR="00E94161" w:rsidTr="00B21D66">
        <w:tc>
          <w:tcPr>
            <w:tcW w:w="5529" w:type="dxa"/>
          </w:tcPr>
          <w:p w:rsidR="00E94161" w:rsidRDefault="00E94161" w:rsidP="00E94161">
            <w:pPr>
              <w:spacing w:line="360" w:lineRule="auto"/>
              <w:rPr>
                <w:rFonts w:ascii="Times New Roman" w:hAnsi="Times New Roman" w:cs="Times New Roman"/>
                <w:sz w:val="24"/>
                <w:szCs w:val="24"/>
              </w:rPr>
            </w:pPr>
            <w:r>
              <w:rPr>
                <w:rFonts w:ascii="Times New Roman" w:hAnsi="Times New Roman" w:cs="Times New Roman"/>
                <w:sz w:val="24"/>
                <w:szCs w:val="24"/>
              </w:rPr>
              <w:t xml:space="preserve">Fees &amp; Fines &amp; Licenses </w:t>
            </w:r>
          </w:p>
        </w:tc>
        <w:tc>
          <w:tcPr>
            <w:tcW w:w="1984" w:type="dxa"/>
          </w:tcPr>
          <w:p w:rsidR="00E94161" w:rsidRDefault="00E94161" w:rsidP="00E94161">
            <w:pPr>
              <w:spacing w:line="360" w:lineRule="auto"/>
              <w:rPr>
                <w:rFonts w:ascii="Times New Roman" w:hAnsi="Times New Roman" w:cs="Times New Roman"/>
                <w:sz w:val="24"/>
                <w:szCs w:val="24"/>
              </w:rPr>
            </w:pPr>
            <w:r>
              <w:rPr>
                <w:rFonts w:ascii="Times New Roman" w:hAnsi="Times New Roman" w:cs="Times New Roman"/>
                <w:sz w:val="24"/>
                <w:szCs w:val="24"/>
              </w:rPr>
              <w:t>25</w:t>
            </w:r>
          </w:p>
        </w:tc>
      </w:tr>
      <w:tr w:rsidR="00E94161" w:rsidTr="00B21D66">
        <w:tc>
          <w:tcPr>
            <w:tcW w:w="5529" w:type="dxa"/>
          </w:tcPr>
          <w:p w:rsidR="00E94161" w:rsidRDefault="00E94161" w:rsidP="00E94161">
            <w:pPr>
              <w:spacing w:line="360" w:lineRule="auto"/>
              <w:rPr>
                <w:rFonts w:ascii="Times New Roman" w:hAnsi="Times New Roman" w:cs="Times New Roman"/>
                <w:sz w:val="24"/>
                <w:szCs w:val="24"/>
              </w:rPr>
            </w:pPr>
            <w:r>
              <w:rPr>
                <w:rFonts w:ascii="Times New Roman" w:hAnsi="Times New Roman" w:cs="Times New Roman"/>
                <w:sz w:val="24"/>
                <w:szCs w:val="24"/>
              </w:rPr>
              <w:t xml:space="preserve">Rates on property </w:t>
            </w:r>
          </w:p>
        </w:tc>
        <w:tc>
          <w:tcPr>
            <w:tcW w:w="1984" w:type="dxa"/>
          </w:tcPr>
          <w:p w:rsidR="00E94161" w:rsidRDefault="00E94161" w:rsidP="00E94161">
            <w:pPr>
              <w:spacing w:line="360" w:lineRule="auto"/>
              <w:rPr>
                <w:rFonts w:ascii="Times New Roman" w:hAnsi="Times New Roman" w:cs="Times New Roman"/>
                <w:sz w:val="24"/>
                <w:szCs w:val="24"/>
              </w:rPr>
            </w:pPr>
            <w:r>
              <w:rPr>
                <w:rFonts w:ascii="Times New Roman" w:hAnsi="Times New Roman" w:cs="Times New Roman"/>
                <w:sz w:val="24"/>
                <w:szCs w:val="24"/>
              </w:rPr>
              <w:t>5</w:t>
            </w:r>
          </w:p>
        </w:tc>
      </w:tr>
      <w:tr w:rsidR="00E94161" w:rsidTr="00B21D66">
        <w:tc>
          <w:tcPr>
            <w:tcW w:w="5529" w:type="dxa"/>
          </w:tcPr>
          <w:p w:rsidR="00E94161" w:rsidRDefault="00E94161" w:rsidP="00E94161">
            <w:pPr>
              <w:spacing w:line="360" w:lineRule="auto"/>
              <w:rPr>
                <w:rFonts w:ascii="Times New Roman" w:hAnsi="Times New Roman" w:cs="Times New Roman"/>
                <w:sz w:val="24"/>
                <w:szCs w:val="24"/>
              </w:rPr>
            </w:pPr>
            <w:r>
              <w:rPr>
                <w:rFonts w:ascii="Times New Roman" w:hAnsi="Times New Roman" w:cs="Times New Roman"/>
                <w:sz w:val="24"/>
                <w:szCs w:val="24"/>
              </w:rPr>
              <w:t xml:space="preserve">Donations </w:t>
            </w:r>
          </w:p>
        </w:tc>
        <w:tc>
          <w:tcPr>
            <w:tcW w:w="1984" w:type="dxa"/>
          </w:tcPr>
          <w:p w:rsidR="00E94161" w:rsidRDefault="00E94161" w:rsidP="00E94161">
            <w:pPr>
              <w:spacing w:line="360" w:lineRule="auto"/>
              <w:rPr>
                <w:rFonts w:ascii="Times New Roman" w:hAnsi="Times New Roman" w:cs="Times New Roman"/>
                <w:sz w:val="24"/>
                <w:szCs w:val="24"/>
              </w:rPr>
            </w:pPr>
            <w:r>
              <w:rPr>
                <w:rFonts w:ascii="Times New Roman" w:hAnsi="Times New Roman" w:cs="Times New Roman"/>
                <w:sz w:val="24"/>
                <w:szCs w:val="24"/>
              </w:rPr>
              <w:t>10</w:t>
            </w:r>
          </w:p>
        </w:tc>
      </w:tr>
      <w:tr w:rsidR="00E94161" w:rsidTr="00B21D66">
        <w:tc>
          <w:tcPr>
            <w:tcW w:w="5529" w:type="dxa"/>
          </w:tcPr>
          <w:p w:rsidR="00E94161" w:rsidRDefault="0041256B" w:rsidP="00E94161">
            <w:pPr>
              <w:spacing w:line="360" w:lineRule="auto"/>
              <w:rPr>
                <w:rFonts w:ascii="Times New Roman" w:hAnsi="Times New Roman" w:cs="Times New Roman"/>
                <w:sz w:val="24"/>
                <w:szCs w:val="24"/>
              </w:rPr>
            </w:pPr>
            <w:r>
              <w:rPr>
                <w:rFonts w:ascii="Times New Roman" w:hAnsi="Times New Roman" w:cs="Times New Roman"/>
                <w:sz w:val="24"/>
                <w:szCs w:val="24"/>
              </w:rPr>
              <w:t>Transfers</w:t>
            </w:r>
            <w:r w:rsidR="00E94161">
              <w:rPr>
                <w:rFonts w:ascii="Times New Roman" w:hAnsi="Times New Roman" w:cs="Times New Roman"/>
                <w:sz w:val="24"/>
                <w:szCs w:val="24"/>
              </w:rPr>
              <w:t xml:space="preserve"> from ministries of National Government </w:t>
            </w:r>
          </w:p>
        </w:tc>
        <w:tc>
          <w:tcPr>
            <w:tcW w:w="1984" w:type="dxa"/>
          </w:tcPr>
          <w:p w:rsidR="00E94161" w:rsidRDefault="00E94161" w:rsidP="00E94161">
            <w:pPr>
              <w:spacing w:line="360" w:lineRule="auto"/>
              <w:rPr>
                <w:rFonts w:ascii="Times New Roman" w:hAnsi="Times New Roman" w:cs="Times New Roman"/>
                <w:sz w:val="24"/>
                <w:szCs w:val="24"/>
              </w:rPr>
            </w:pPr>
            <w:r>
              <w:rPr>
                <w:rFonts w:ascii="Times New Roman" w:hAnsi="Times New Roman" w:cs="Times New Roman"/>
                <w:sz w:val="24"/>
                <w:szCs w:val="24"/>
              </w:rPr>
              <w:t>20</w:t>
            </w:r>
          </w:p>
        </w:tc>
      </w:tr>
      <w:tr w:rsidR="00E94161" w:rsidTr="00B21D66">
        <w:tc>
          <w:tcPr>
            <w:tcW w:w="5529" w:type="dxa"/>
          </w:tcPr>
          <w:p w:rsidR="00E94161" w:rsidRDefault="00E94161" w:rsidP="00E94161">
            <w:pPr>
              <w:spacing w:line="360" w:lineRule="auto"/>
              <w:rPr>
                <w:rFonts w:ascii="Times New Roman" w:hAnsi="Times New Roman" w:cs="Times New Roman"/>
                <w:sz w:val="24"/>
                <w:szCs w:val="24"/>
              </w:rPr>
            </w:pPr>
            <w:r>
              <w:rPr>
                <w:rFonts w:ascii="Times New Roman" w:hAnsi="Times New Roman" w:cs="Times New Roman"/>
                <w:sz w:val="24"/>
                <w:szCs w:val="24"/>
              </w:rPr>
              <w:t xml:space="preserve">Other </w:t>
            </w:r>
            <w:r w:rsidR="0041256B">
              <w:rPr>
                <w:rFonts w:ascii="Times New Roman" w:hAnsi="Times New Roman" w:cs="Times New Roman"/>
                <w:sz w:val="24"/>
                <w:szCs w:val="24"/>
              </w:rPr>
              <w:t>miscellaneous</w:t>
            </w:r>
            <w:r>
              <w:rPr>
                <w:rFonts w:ascii="Times New Roman" w:hAnsi="Times New Roman" w:cs="Times New Roman"/>
                <w:sz w:val="24"/>
                <w:szCs w:val="24"/>
              </w:rPr>
              <w:t xml:space="preserve"> incomes </w:t>
            </w:r>
          </w:p>
        </w:tc>
        <w:tc>
          <w:tcPr>
            <w:tcW w:w="1984" w:type="dxa"/>
          </w:tcPr>
          <w:p w:rsidR="00E94161" w:rsidRDefault="00E94161" w:rsidP="00E94161">
            <w:pPr>
              <w:spacing w:line="360" w:lineRule="auto"/>
              <w:rPr>
                <w:rFonts w:ascii="Times New Roman" w:hAnsi="Times New Roman" w:cs="Times New Roman"/>
                <w:sz w:val="24"/>
                <w:szCs w:val="24"/>
              </w:rPr>
            </w:pPr>
            <w:r>
              <w:rPr>
                <w:rFonts w:ascii="Times New Roman" w:hAnsi="Times New Roman" w:cs="Times New Roman"/>
                <w:sz w:val="24"/>
                <w:szCs w:val="24"/>
              </w:rPr>
              <w:t>5</w:t>
            </w:r>
          </w:p>
        </w:tc>
      </w:tr>
      <w:tr w:rsidR="00E94161" w:rsidTr="00B21D66">
        <w:tc>
          <w:tcPr>
            <w:tcW w:w="5529" w:type="dxa"/>
          </w:tcPr>
          <w:p w:rsidR="00E94161" w:rsidRDefault="00E94161" w:rsidP="00E94161">
            <w:pPr>
              <w:spacing w:line="360" w:lineRule="auto"/>
              <w:rPr>
                <w:rFonts w:ascii="Times New Roman" w:hAnsi="Times New Roman" w:cs="Times New Roman"/>
                <w:sz w:val="24"/>
                <w:szCs w:val="24"/>
              </w:rPr>
            </w:pPr>
            <w:r>
              <w:rPr>
                <w:rFonts w:ascii="Times New Roman" w:hAnsi="Times New Roman" w:cs="Times New Roman"/>
                <w:sz w:val="24"/>
                <w:szCs w:val="24"/>
              </w:rPr>
              <w:t xml:space="preserve">Salaries and wages </w:t>
            </w:r>
          </w:p>
        </w:tc>
        <w:tc>
          <w:tcPr>
            <w:tcW w:w="1984" w:type="dxa"/>
          </w:tcPr>
          <w:p w:rsidR="00E94161" w:rsidRDefault="00E94161" w:rsidP="00E94161">
            <w:pPr>
              <w:spacing w:line="360" w:lineRule="auto"/>
              <w:rPr>
                <w:rFonts w:ascii="Times New Roman" w:hAnsi="Times New Roman" w:cs="Times New Roman"/>
                <w:sz w:val="24"/>
                <w:szCs w:val="24"/>
              </w:rPr>
            </w:pPr>
            <w:r>
              <w:rPr>
                <w:rFonts w:ascii="Times New Roman" w:hAnsi="Times New Roman" w:cs="Times New Roman"/>
                <w:sz w:val="24"/>
                <w:szCs w:val="24"/>
              </w:rPr>
              <w:t>375</w:t>
            </w:r>
          </w:p>
        </w:tc>
      </w:tr>
      <w:tr w:rsidR="00E94161" w:rsidTr="00B21D66">
        <w:tc>
          <w:tcPr>
            <w:tcW w:w="5529" w:type="dxa"/>
          </w:tcPr>
          <w:p w:rsidR="00E94161" w:rsidRDefault="00E94161" w:rsidP="00E94161">
            <w:pPr>
              <w:spacing w:line="360" w:lineRule="auto"/>
              <w:rPr>
                <w:rFonts w:ascii="Times New Roman" w:hAnsi="Times New Roman" w:cs="Times New Roman"/>
                <w:sz w:val="24"/>
                <w:szCs w:val="24"/>
              </w:rPr>
            </w:pPr>
            <w:r>
              <w:rPr>
                <w:rFonts w:ascii="Times New Roman" w:hAnsi="Times New Roman" w:cs="Times New Roman"/>
                <w:sz w:val="24"/>
                <w:szCs w:val="24"/>
              </w:rPr>
              <w:t xml:space="preserve">Operations and maintenance expenses </w:t>
            </w:r>
          </w:p>
        </w:tc>
        <w:tc>
          <w:tcPr>
            <w:tcW w:w="1984" w:type="dxa"/>
          </w:tcPr>
          <w:p w:rsidR="00E94161" w:rsidRDefault="00E94161" w:rsidP="00E94161">
            <w:pPr>
              <w:spacing w:line="360" w:lineRule="auto"/>
              <w:rPr>
                <w:rFonts w:ascii="Times New Roman" w:hAnsi="Times New Roman" w:cs="Times New Roman"/>
                <w:sz w:val="24"/>
                <w:szCs w:val="24"/>
              </w:rPr>
            </w:pPr>
            <w:r>
              <w:rPr>
                <w:rFonts w:ascii="Times New Roman" w:hAnsi="Times New Roman" w:cs="Times New Roman"/>
                <w:sz w:val="24"/>
                <w:szCs w:val="24"/>
              </w:rPr>
              <w:t>160</w:t>
            </w:r>
          </w:p>
        </w:tc>
      </w:tr>
      <w:tr w:rsidR="00E94161" w:rsidTr="00B21D66">
        <w:tc>
          <w:tcPr>
            <w:tcW w:w="5529" w:type="dxa"/>
          </w:tcPr>
          <w:p w:rsidR="00E94161" w:rsidRDefault="00E94161" w:rsidP="00592E59">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Transfer</w:t>
            </w:r>
            <w:r w:rsidR="00592E59">
              <w:rPr>
                <w:rFonts w:ascii="Times New Roman" w:hAnsi="Times New Roman" w:cs="Times New Roman"/>
                <w:sz w:val="24"/>
                <w:szCs w:val="24"/>
              </w:rPr>
              <w:t xml:space="preserve"> to</w:t>
            </w:r>
            <w:r>
              <w:rPr>
                <w:rFonts w:ascii="Times New Roman" w:hAnsi="Times New Roman" w:cs="Times New Roman"/>
                <w:sz w:val="24"/>
                <w:szCs w:val="24"/>
              </w:rPr>
              <w:t xml:space="preserve"> ministries National Government </w:t>
            </w:r>
          </w:p>
        </w:tc>
        <w:tc>
          <w:tcPr>
            <w:tcW w:w="1984" w:type="dxa"/>
          </w:tcPr>
          <w:p w:rsidR="00E94161" w:rsidRDefault="00E94161" w:rsidP="00E94161">
            <w:pPr>
              <w:spacing w:line="360" w:lineRule="auto"/>
              <w:rPr>
                <w:rFonts w:ascii="Times New Roman" w:hAnsi="Times New Roman" w:cs="Times New Roman"/>
                <w:sz w:val="24"/>
                <w:szCs w:val="24"/>
              </w:rPr>
            </w:pPr>
            <w:r>
              <w:rPr>
                <w:rFonts w:ascii="Times New Roman" w:hAnsi="Times New Roman" w:cs="Times New Roman"/>
                <w:sz w:val="24"/>
                <w:szCs w:val="24"/>
              </w:rPr>
              <w:t>10</w:t>
            </w:r>
          </w:p>
        </w:tc>
      </w:tr>
      <w:tr w:rsidR="00E94161" w:rsidTr="00B21D66">
        <w:tc>
          <w:tcPr>
            <w:tcW w:w="5529" w:type="dxa"/>
          </w:tcPr>
          <w:p w:rsidR="00E94161" w:rsidRDefault="00E94161" w:rsidP="00E94161">
            <w:pPr>
              <w:spacing w:line="360" w:lineRule="auto"/>
              <w:rPr>
                <w:rFonts w:ascii="Times New Roman" w:hAnsi="Times New Roman" w:cs="Times New Roman"/>
                <w:sz w:val="24"/>
                <w:szCs w:val="24"/>
              </w:rPr>
            </w:pPr>
            <w:r>
              <w:rPr>
                <w:rFonts w:ascii="Times New Roman" w:hAnsi="Times New Roman" w:cs="Times New Roman"/>
                <w:sz w:val="24"/>
                <w:szCs w:val="24"/>
              </w:rPr>
              <w:t xml:space="preserve">School Bursaries </w:t>
            </w:r>
          </w:p>
        </w:tc>
        <w:tc>
          <w:tcPr>
            <w:tcW w:w="1984" w:type="dxa"/>
          </w:tcPr>
          <w:p w:rsidR="00E94161" w:rsidRDefault="00E94161" w:rsidP="00E94161">
            <w:pPr>
              <w:spacing w:line="360" w:lineRule="auto"/>
              <w:rPr>
                <w:rFonts w:ascii="Times New Roman" w:hAnsi="Times New Roman" w:cs="Times New Roman"/>
                <w:sz w:val="24"/>
                <w:szCs w:val="24"/>
              </w:rPr>
            </w:pPr>
            <w:r>
              <w:rPr>
                <w:rFonts w:ascii="Times New Roman" w:hAnsi="Times New Roman" w:cs="Times New Roman"/>
                <w:sz w:val="24"/>
                <w:szCs w:val="24"/>
              </w:rPr>
              <w:t>10</w:t>
            </w:r>
          </w:p>
        </w:tc>
      </w:tr>
      <w:tr w:rsidR="00E94161" w:rsidTr="00B21D66">
        <w:tc>
          <w:tcPr>
            <w:tcW w:w="5529" w:type="dxa"/>
          </w:tcPr>
          <w:p w:rsidR="00E94161" w:rsidRDefault="00E94161" w:rsidP="00E94161">
            <w:pPr>
              <w:spacing w:line="360" w:lineRule="auto"/>
              <w:rPr>
                <w:rFonts w:ascii="Times New Roman" w:hAnsi="Times New Roman" w:cs="Times New Roman"/>
                <w:sz w:val="24"/>
                <w:szCs w:val="24"/>
              </w:rPr>
            </w:pPr>
            <w:r>
              <w:rPr>
                <w:rFonts w:ascii="Times New Roman" w:hAnsi="Times New Roman" w:cs="Times New Roman"/>
                <w:sz w:val="24"/>
                <w:szCs w:val="24"/>
              </w:rPr>
              <w:t xml:space="preserve">Other expenses </w:t>
            </w:r>
          </w:p>
        </w:tc>
        <w:tc>
          <w:tcPr>
            <w:tcW w:w="1984" w:type="dxa"/>
          </w:tcPr>
          <w:p w:rsidR="00E94161" w:rsidRDefault="00E94161" w:rsidP="00E94161">
            <w:pPr>
              <w:spacing w:line="360" w:lineRule="auto"/>
              <w:rPr>
                <w:rFonts w:ascii="Times New Roman" w:hAnsi="Times New Roman" w:cs="Times New Roman"/>
                <w:sz w:val="24"/>
                <w:szCs w:val="24"/>
              </w:rPr>
            </w:pPr>
            <w:r>
              <w:rPr>
                <w:rFonts w:ascii="Times New Roman" w:hAnsi="Times New Roman" w:cs="Times New Roman"/>
                <w:sz w:val="24"/>
                <w:szCs w:val="24"/>
              </w:rPr>
              <w:t>75</w:t>
            </w:r>
          </w:p>
        </w:tc>
      </w:tr>
      <w:tr w:rsidR="00E94161" w:rsidTr="00B21D66">
        <w:tc>
          <w:tcPr>
            <w:tcW w:w="5529" w:type="dxa"/>
          </w:tcPr>
          <w:p w:rsidR="00E94161" w:rsidRDefault="0041256B" w:rsidP="00E94161">
            <w:pPr>
              <w:spacing w:line="360" w:lineRule="auto"/>
              <w:rPr>
                <w:rFonts w:ascii="Times New Roman" w:hAnsi="Times New Roman" w:cs="Times New Roman"/>
                <w:sz w:val="24"/>
                <w:szCs w:val="24"/>
              </w:rPr>
            </w:pPr>
            <w:r>
              <w:rPr>
                <w:rFonts w:ascii="Times New Roman" w:hAnsi="Times New Roman" w:cs="Times New Roman"/>
                <w:sz w:val="24"/>
                <w:szCs w:val="24"/>
              </w:rPr>
              <w:t>Premises</w:t>
            </w:r>
            <w:r w:rsidR="00E94161">
              <w:rPr>
                <w:rFonts w:ascii="Times New Roman" w:hAnsi="Times New Roman" w:cs="Times New Roman"/>
                <w:sz w:val="24"/>
                <w:szCs w:val="24"/>
              </w:rPr>
              <w:t xml:space="preserve"> </w:t>
            </w:r>
          </w:p>
        </w:tc>
        <w:tc>
          <w:tcPr>
            <w:tcW w:w="1984" w:type="dxa"/>
          </w:tcPr>
          <w:p w:rsidR="00E94161" w:rsidRDefault="00E94161" w:rsidP="00E94161">
            <w:pPr>
              <w:spacing w:line="360" w:lineRule="auto"/>
              <w:rPr>
                <w:rFonts w:ascii="Times New Roman" w:hAnsi="Times New Roman" w:cs="Times New Roman"/>
                <w:sz w:val="24"/>
                <w:szCs w:val="24"/>
              </w:rPr>
            </w:pPr>
            <w:r>
              <w:rPr>
                <w:rFonts w:ascii="Times New Roman" w:hAnsi="Times New Roman" w:cs="Times New Roman"/>
                <w:sz w:val="24"/>
                <w:szCs w:val="24"/>
              </w:rPr>
              <w:t>500</w:t>
            </w:r>
          </w:p>
        </w:tc>
      </w:tr>
      <w:tr w:rsidR="00E94161" w:rsidTr="00B21D66">
        <w:tc>
          <w:tcPr>
            <w:tcW w:w="5529" w:type="dxa"/>
          </w:tcPr>
          <w:p w:rsidR="00E94161" w:rsidRDefault="00E94161" w:rsidP="00E94161">
            <w:pPr>
              <w:spacing w:line="360" w:lineRule="auto"/>
              <w:rPr>
                <w:rFonts w:ascii="Times New Roman" w:hAnsi="Times New Roman" w:cs="Times New Roman"/>
                <w:sz w:val="24"/>
                <w:szCs w:val="24"/>
              </w:rPr>
            </w:pPr>
            <w:r>
              <w:rPr>
                <w:rFonts w:ascii="Times New Roman" w:hAnsi="Times New Roman" w:cs="Times New Roman"/>
                <w:sz w:val="24"/>
                <w:szCs w:val="24"/>
              </w:rPr>
              <w:t xml:space="preserve">Motor vehicle, equipments </w:t>
            </w:r>
          </w:p>
        </w:tc>
        <w:tc>
          <w:tcPr>
            <w:tcW w:w="1984" w:type="dxa"/>
          </w:tcPr>
          <w:p w:rsidR="00E94161" w:rsidRDefault="00E94161" w:rsidP="00E94161">
            <w:pPr>
              <w:spacing w:line="360" w:lineRule="auto"/>
              <w:rPr>
                <w:rFonts w:ascii="Times New Roman" w:hAnsi="Times New Roman" w:cs="Times New Roman"/>
                <w:sz w:val="24"/>
                <w:szCs w:val="24"/>
              </w:rPr>
            </w:pPr>
            <w:r>
              <w:rPr>
                <w:rFonts w:ascii="Times New Roman" w:hAnsi="Times New Roman" w:cs="Times New Roman"/>
                <w:sz w:val="24"/>
                <w:szCs w:val="24"/>
              </w:rPr>
              <w:t>220</w:t>
            </w:r>
          </w:p>
        </w:tc>
      </w:tr>
      <w:tr w:rsidR="00E94161" w:rsidTr="00B21D66">
        <w:tc>
          <w:tcPr>
            <w:tcW w:w="5529" w:type="dxa"/>
          </w:tcPr>
          <w:p w:rsidR="00E94161" w:rsidRDefault="0041256B" w:rsidP="00E94161">
            <w:pPr>
              <w:spacing w:line="360" w:lineRule="auto"/>
              <w:rPr>
                <w:rFonts w:ascii="Times New Roman" w:hAnsi="Times New Roman" w:cs="Times New Roman"/>
                <w:sz w:val="24"/>
                <w:szCs w:val="24"/>
              </w:rPr>
            </w:pPr>
            <w:r>
              <w:rPr>
                <w:rFonts w:ascii="Times New Roman" w:hAnsi="Times New Roman" w:cs="Times New Roman"/>
                <w:sz w:val="24"/>
                <w:szCs w:val="24"/>
              </w:rPr>
              <w:t>Computers</w:t>
            </w:r>
            <w:r w:rsidR="00E94161">
              <w:rPr>
                <w:rFonts w:ascii="Times New Roman" w:hAnsi="Times New Roman" w:cs="Times New Roman"/>
                <w:sz w:val="24"/>
                <w:szCs w:val="24"/>
              </w:rPr>
              <w:t xml:space="preserve"> </w:t>
            </w:r>
          </w:p>
        </w:tc>
        <w:tc>
          <w:tcPr>
            <w:tcW w:w="1984" w:type="dxa"/>
          </w:tcPr>
          <w:p w:rsidR="00E94161" w:rsidRDefault="00E94161" w:rsidP="00E94161">
            <w:pPr>
              <w:spacing w:line="360" w:lineRule="auto"/>
              <w:rPr>
                <w:rFonts w:ascii="Times New Roman" w:hAnsi="Times New Roman" w:cs="Times New Roman"/>
                <w:sz w:val="24"/>
                <w:szCs w:val="24"/>
              </w:rPr>
            </w:pPr>
            <w:r>
              <w:rPr>
                <w:rFonts w:ascii="Times New Roman" w:hAnsi="Times New Roman" w:cs="Times New Roman"/>
                <w:sz w:val="24"/>
                <w:szCs w:val="24"/>
              </w:rPr>
              <w:t>10</w:t>
            </w:r>
          </w:p>
        </w:tc>
      </w:tr>
      <w:tr w:rsidR="00E94161" w:rsidTr="00B21D66">
        <w:tc>
          <w:tcPr>
            <w:tcW w:w="5529" w:type="dxa"/>
          </w:tcPr>
          <w:p w:rsidR="00E94161" w:rsidRDefault="00E94161" w:rsidP="00E94161">
            <w:pPr>
              <w:spacing w:line="360" w:lineRule="auto"/>
              <w:rPr>
                <w:rFonts w:ascii="Times New Roman" w:hAnsi="Times New Roman" w:cs="Times New Roman"/>
                <w:sz w:val="24"/>
                <w:szCs w:val="24"/>
              </w:rPr>
            </w:pPr>
            <w:r>
              <w:rPr>
                <w:rFonts w:ascii="Times New Roman" w:hAnsi="Times New Roman" w:cs="Times New Roman"/>
                <w:sz w:val="24"/>
                <w:szCs w:val="24"/>
              </w:rPr>
              <w:t xml:space="preserve">Inventories &amp; Stores </w:t>
            </w:r>
          </w:p>
        </w:tc>
        <w:tc>
          <w:tcPr>
            <w:tcW w:w="1984" w:type="dxa"/>
          </w:tcPr>
          <w:p w:rsidR="00E94161" w:rsidRDefault="00E94161" w:rsidP="00E94161">
            <w:pPr>
              <w:spacing w:line="360" w:lineRule="auto"/>
              <w:rPr>
                <w:rFonts w:ascii="Times New Roman" w:hAnsi="Times New Roman" w:cs="Times New Roman"/>
                <w:sz w:val="24"/>
                <w:szCs w:val="24"/>
              </w:rPr>
            </w:pPr>
            <w:r>
              <w:rPr>
                <w:rFonts w:ascii="Times New Roman" w:hAnsi="Times New Roman" w:cs="Times New Roman"/>
                <w:sz w:val="24"/>
                <w:szCs w:val="24"/>
              </w:rPr>
              <w:t>115</w:t>
            </w:r>
          </w:p>
        </w:tc>
      </w:tr>
      <w:tr w:rsidR="00E94161" w:rsidTr="00B21D66">
        <w:tc>
          <w:tcPr>
            <w:tcW w:w="5529" w:type="dxa"/>
          </w:tcPr>
          <w:p w:rsidR="00E94161" w:rsidRDefault="00E94161" w:rsidP="00E94161">
            <w:pPr>
              <w:spacing w:line="360" w:lineRule="auto"/>
              <w:rPr>
                <w:rFonts w:ascii="Times New Roman" w:hAnsi="Times New Roman" w:cs="Times New Roman"/>
                <w:sz w:val="24"/>
                <w:szCs w:val="24"/>
              </w:rPr>
            </w:pPr>
            <w:r>
              <w:rPr>
                <w:rFonts w:ascii="Times New Roman" w:hAnsi="Times New Roman" w:cs="Times New Roman"/>
                <w:sz w:val="24"/>
                <w:szCs w:val="24"/>
              </w:rPr>
              <w:t xml:space="preserve">Cash and Bank </w:t>
            </w:r>
          </w:p>
        </w:tc>
        <w:tc>
          <w:tcPr>
            <w:tcW w:w="1984" w:type="dxa"/>
          </w:tcPr>
          <w:p w:rsidR="00E94161" w:rsidRDefault="00E94161" w:rsidP="00E94161">
            <w:pPr>
              <w:spacing w:line="360" w:lineRule="auto"/>
              <w:rPr>
                <w:rFonts w:ascii="Times New Roman" w:hAnsi="Times New Roman" w:cs="Times New Roman"/>
                <w:sz w:val="24"/>
                <w:szCs w:val="24"/>
              </w:rPr>
            </w:pPr>
            <w:r>
              <w:rPr>
                <w:rFonts w:ascii="Times New Roman" w:hAnsi="Times New Roman" w:cs="Times New Roman"/>
                <w:sz w:val="24"/>
                <w:szCs w:val="24"/>
              </w:rPr>
              <w:t>5</w:t>
            </w:r>
          </w:p>
        </w:tc>
      </w:tr>
      <w:tr w:rsidR="00E94161" w:rsidTr="00B21D66">
        <w:tc>
          <w:tcPr>
            <w:tcW w:w="5529" w:type="dxa"/>
          </w:tcPr>
          <w:p w:rsidR="00E94161" w:rsidRDefault="00E94161" w:rsidP="00E94161">
            <w:pPr>
              <w:spacing w:line="360" w:lineRule="auto"/>
              <w:rPr>
                <w:rFonts w:ascii="Times New Roman" w:hAnsi="Times New Roman" w:cs="Times New Roman"/>
                <w:sz w:val="24"/>
                <w:szCs w:val="24"/>
              </w:rPr>
            </w:pPr>
            <w:r>
              <w:rPr>
                <w:rFonts w:ascii="Times New Roman" w:hAnsi="Times New Roman" w:cs="Times New Roman"/>
                <w:sz w:val="24"/>
                <w:szCs w:val="24"/>
              </w:rPr>
              <w:t xml:space="preserve">Staff gratuities </w:t>
            </w:r>
          </w:p>
        </w:tc>
        <w:tc>
          <w:tcPr>
            <w:tcW w:w="1984" w:type="dxa"/>
          </w:tcPr>
          <w:p w:rsidR="00E94161" w:rsidRDefault="00E94161" w:rsidP="00E94161">
            <w:pPr>
              <w:spacing w:line="360" w:lineRule="auto"/>
              <w:rPr>
                <w:rFonts w:ascii="Times New Roman" w:hAnsi="Times New Roman" w:cs="Times New Roman"/>
                <w:sz w:val="24"/>
                <w:szCs w:val="24"/>
              </w:rPr>
            </w:pPr>
            <w:r>
              <w:rPr>
                <w:rFonts w:ascii="Times New Roman" w:hAnsi="Times New Roman" w:cs="Times New Roman"/>
                <w:sz w:val="24"/>
                <w:szCs w:val="24"/>
              </w:rPr>
              <w:t>128</w:t>
            </w:r>
          </w:p>
        </w:tc>
      </w:tr>
      <w:tr w:rsidR="00E94161" w:rsidTr="00B21D66">
        <w:tc>
          <w:tcPr>
            <w:tcW w:w="5529" w:type="dxa"/>
          </w:tcPr>
          <w:p w:rsidR="00E94161" w:rsidRDefault="00E94161" w:rsidP="00E94161">
            <w:pPr>
              <w:spacing w:line="360" w:lineRule="auto"/>
              <w:rPr>
                <w:rFonts w:ascii="Times New Roman" w:hAnsi="Times New Roman" w:cs="Times New Roman"/>
                <w:sz w:val="24"/>
                <w:szCs w:val="24"/>
              </w:rPr>
            </w:pPr>
            <w:r>
              <w:rPr>
                <w:rFonts w:ascii="Times New Roman" w:hAnsi="Times New Roman" w:cs="Times New Roman"/>
                <w:sz w:val="24"/>
                <w:szCs w:val="24"/>
              </w:rPr>
              <w:t>Bank overdraft 18% p.a</w:t>
            </w:r>
          </w:p>
        </w:tc>
        <w:tc>
          <w:tcPr>
            <w:tcW w:w="1984" w:type="dxa"/>
          </w:tcPr>
          <w:p w:rsidR="00E94161" w:rsidRDefault="00E94161" w:rsidP="00E94161">
            <w:pPr>
              <w:spacing w:line="360" w:lineRule="auto"/>
              <w:rPr>
                <w:rFonts w:ascii="Times New Roman" w:hAnsi="Times New Roman" w:cs="Times New Roman"/>
                <w:sz w:val="24"/>
                <w:szCs w:val="24"/>
              </w:rPr>
            </w:pPr>
            <w:r>
              <w:rPr>
                <w:rFonts w:ascii="Times New Roman" w:hAnsi="Times New Roman" w:cs="Times New Roman"/>
                <w:sz w:val="24"/>
                <w:szCs w:val="24"/>
              </w:rPr>
              <w:t>175</w:t>
            </w:r>
          </w:p>
        </w:tc>
      </w:tr>
      <w:tr w:rsidR="00E94161" w:rsidTr="00B21D66">
        <w:tc>
          <w:tcPr>
            <w:tcW w:w="5529" w:type="dxa"/>
          </w:tcPr>
          <w:p w:rsidR="00E94161" w:rsidRDefault="00E94161" w:rsidP="00E94161">
            <w:pPr>
              <w:spacing w:line="360" w:lineRule="auto"/>
              <w:rPr>
                <w:rFonts w:ascii="Times New Roman" w:hAnsi="Times New Roman" w:cs="Times New Roman"/>
                <w:sz w:val="24"/>
                <w:szCs w:val="24"/>
              </w:rPr>
            </w:pPr>
            <w:r>
              <w:rPr>
                <w:rFonts w:ascii="Times New Roman" w:hAnsi="Times New Roman" w:cs="Times New Roman"/>
                <w:sz w:val="24"/>
                <w:szCs w:val="24"/>
              </w:rPr>
              <w:t xml:space="preserve">Debtors </w:t>
            </w:r>
          </w:p>
        </w:tc>
        <w:tc>
          <w:tcPr>
            <w:tcW w:w="1984" w:type="dxa"/>
          </w:tcPr>
          <w:p w:rsidR="00E94161" w:rsidRDefault="00E94161" w:rsidP="00E94161">
            <w:pPr>
              <w:spacing w:line="360" w:lineRule="auto"/>
              <w:rPr>
                <w:rFonts w:ascii="Times New Roman" w:hAnsi="Times New Roman" w:cs="Times New Roman"/>
                <w:sz w:val="24"/>
                <w:szCs w:val="24"/>
              </w:rPr>
            </w:pPr>
            <w:r>
              <w:rPr>
                <w:rFonts w:ascii="Times New Roman" w:hAnsi="Times New Roman" w:cs="Times New Roman"/>
                <w:sz w:val="24"/>
                <w:szCs w:val="24"/>
              </w:rPr>
              <w:t>256</w:t>
            </w:r>
          </w:p>
        </w:tc>
      </w:tr>
      <w:tr w:rsidR="00E94161" w:rsidTr="00B21D66">
        <w:tc>
          <w:tcPr>
            <w:tcW w:w="5529" w:type="dxa"/>
          </w:tcPr>
          <w:p w:rsidR="00E94161" w:rsidRDefault="00E94161" w:rsidP="00E94161">
            <w:pPr>
              <w:spacing w:line="360" w:lineRule="auto"/>
              <w:rPr>
                <w:rFonts w:ascii="Times New Roman" w:hAnsi="Times New Roman" w:cs="Times New Roman"/>
                <w:sz w:val="24"/>
                <w:szCs w:val="24"/>
              </w:rPr>
            </w:pPr>
            <w:r>
              <w:rPr>
                <w:rFonts w:ascii="Times New Roman" w:hAnsi="Times New Roman" w:cs="Times New Roman"/>
                <w:sz w:val="24"/>
                <w:szCs w:val="24"/>
              </w:rPr>
              <w:t>Creditors</w:t>
            </w:r>
          </w:p>
        </w:tc>
        <w:tc>
          <w:tcPr>
            <w:tcW w:w="1984" w:type="dxa"/>
          </w:tcPr>
          <w:p w:rsidR="00E94161" w:rsidRDefault="00E94161" w:rsidP="00E94161">
            <w:pPr>
              <w:spacing w:line="360" w:lineRule="auto"/>
              <w:rPr>
                <w:rFonts w:ascii="Times New Roman" w:hAnsi="Times New Roman" w:cs="Times New Roman"/>
                <w:sz w:val="24"/>
                <w:szCs w:val="24"/>
              </w:rPr>
            </w:pPr>
            <w:r>
              <w:rPr>
                <w:rFonts w:ascii="Times New Roman" w:hAnsi="Times New Roman" w:cs="Times New Roman"/>
                <w:sz w:val="24"/>
                <w:szCs w:val="24"/>
              </w:rPr>
              <w:t>112</w:t>
            </w:r>
          </w:p>
        </w:tc>
      </w:tr>
    </w:tbl>
    <w:p w:rsidR="00E94161" w:rsidRDefault="00E94161" w:rsidP="00D52239">
      <w:pPr>
        <w:spacing w:after="0" w:line="360" w:lineRule="auto"/>
        <w:rPr>
          <w:rFonts w:ascii="Times New Roman" w:hAnsi="Times New Roman" w:cs="Times New Roman"/>
          <w:sz w:val="24"/>
          <w:szCs w:val="24"/>
        </w:rPr>
      </w:pPr>
    </w:p>
    <w:p w:rsidR="00E94161" w:rsidRDefault="00E94161" w:rsidP="00D52239">
      <w:pPr>
        <w:spacing w:after="0" w:line="360" w:lineRule="auto"/>
        <w:rPr>
          <w:rFonts w:ascii="Times New Roman" w:hAnsi="Times New Roman" w:cs="Times New Roman"/>
          <w:sz w:val="24"/>
          <w:szCs w:val="24"/>
        </w:rPr>
      </w:pPr>
    </w:p>
    <w:p w:rsidR="00D52239" w:rsidRDefault="00D52239" w:rsidP="00D52239">
      <w:pPr>
        <w:spacing w:after="0" w:line="360" w:lineRule="auto"/>
        <w:rPr>
          <w:rFonts w:ascii="Times New Roman" w:hAnsi="Times New Roman" w:cs="Times New Roman"/>
          <w:sz w:val="24"/>
          <w:szCs w:val="24"/>
        </w:rPr>
      </w:pPr>
    </w:p>
    <w:p w:rsidR="00E94161" w:rsidRDefault="00E94161" w:rsidP="00D52239">
      <w:pPr>
        <w:spacing w:after="0" w:line="360" w:lineRule="auto"/>
        <w:rPr>
          <w:rFonts w:ascii="Times New Roman" w:hAnsi="Times New Roman" w:cs="Times New Roman"/>
          <w:sz w:val="24"/>
          <w:szCs w:val="24"/>
        </w:rPr>
      </w:pPr>
    </w:p>
    <w:p w:rsidR="00E94161" w:rsidRDefault="00E94161" w:rsidP="00D52239">
      <w:pPr>
        <w:spacing w:after="0" w:line="360" w:lineRule="auto"/>
        <w:rPr>
          <w:rFonts w:ascii="Times New Roman" w:hAnsi="Times New Roman" w:cs="Times New Roman"/>
          <w:sz w:val="24"/>
          <w:szCs w:val="24"/>
        </w:rPr>
      </w:pPr>
    </w:p>
    <w:p w:rsidR="00E94161" w:rsidRDefault="00E94161" w:rsidP="00D52239">
      <w:pPr>
        <w:spacing w:after="0" w:line="360" w:lineRule="auto"/>
        <w:rPr>
          <w:rFonts w:ascii="Times New Roman" w:hAnsi="Times New Roman" w:cs="Times New Roman"/>
          <w:sz w:val="24"/>
          <w:szCs w:val="24"/>
        </w:rPr>
      </w:pPr>
    </w:p>
    <w:p w:rsidR="00E94161" w:rsidRDefault="00E94161" w:rsidP="00D52239">
      <w:pPr>
        <w:spacing w:after="0" w:line="360" w:lineRule="auto"/>
        <w:rPr>
          <w:rFonts w:ascii="Times New Roman" w:hAnsi="Times New Roman" w:cs="Times New Roman"/>
          <w:sz w:val="24"/>
          <w:szCs w:val="24"/>
        </w:rPr>
      </w:pPr>
    </w:p>
    <w:p w:rsidR="00E94161" w:rsidRDefault="00E94161" w:rsidP="00D52239">
      <w:pPr>
        <w:spacing w:after="0" w:line="360" w:lineRule="auto"/>
        <w:rPr>
          <w:rFonts w:ascii="Times New Roman" w:hAnsi="Times New Roman" w:cs="Times New Roman"/>
          <w:sz w:val="24"/>
          <w:szCs w:val="24"/>
        </w:rPr>
      </w:pPr>
    </w:p>
    <w:p w:rsidR="00E94161" w:rsidRDefault="00E94161" w:rsidP="00D52239">
      <w:pPr>
        <w:spacing w:after="0" w:line="360" w:lineRule="auto"/>
        <w:rPr>
          <w:rFonts w:ascii="Times New Roman" w:hAnsi="Times New Roman" w:cs="Times New Roman"/>
          <w:sz w:val="24"/>
          <w:szCs w:val="24"/>
        </w:rPr>
      </w:pPr>
    </w:p>
    <w:p w:rsidR="00E94161" w:rsidRDefault="00E94161" w:rsidP="00D52239">
      <w:pPr>
        <w:spacing w:after="0" w:line="360" w:lineRule="auto"/>
        <w:rPr>
          <w:rFonts w:ascii="Times New Roman" w:hAnsi="Times New Roman" w:cs="Times New Roman"/>
          <w:sz w:val="24"/>
          <w:szCs w:val="24"/>
        </w:rPr>
      </w:pPr>
    </w:p>
    <w:p w:rsidR="00E94161" w:rsidRDefault="00E94161" w:rsidP="00D52239">
      <w:pPr>
        <w:spacing w:after="0" w:line="360" w:lineRule="auto"/>
        <w:rPr>
          <w:rFonts w:ascii="Times New Roman" w:hAnsi="Times New Roman" w:cs="Times New Roman"/>
          <w:sz w:val="24"/>
          <w:szCs w:val="24"/>
        </w:rPr>
      </w:pPr>
    </w:p>
    <w:p w:rsidR="00E94161" w:rsidRDefault="00E94161" w:rsidP="00D52239">
      <w:pPr>
        <w:spacing w:after="0" w:line="360" w:lineRule="auto"/>
        <w:rPr>
          <w:rFonts w:ascii="Times New Roman" w:hAnsi="Times New Roman" w:cs="Times New Roman"/>
          <w:sz w:val="24"/>
          <w:szCs w:val="24"/>
        </w:rPr>
      </w:pPr>
    </w:p>
    <w:p w:rsidR="00E94161" w:rsidRDefault="00E94161" w:rsidP="00D52239">
      <w:pPr>
        <w:spacing w:after="0" w:line="360" w:lineRule="auto"/>
        <w:rPr>
          <w:rFonts w:ascii="Times New Roman" w:hAnsi="Times New Roman" w:cs="Times New Roman"/>
          <w:sz w:val="24"/>
          <w:szCs w:val="24"/>
        </w:rPr>
      </w:pPr>
    </w:p>
    <w:p w:rsidR="00E94161" w:rsidRPr="0041256B" w:rsidRDefault="00E94161" w:rsidP="00D52239">
      <w:pPr>
        <w:spacing w:after="0" w:line="360" w:lineRule="auto"/>
        <w:rPr>
          <w:rFonts w:ascii="Times New Roman" w:hAnsi="Times New Roman" w:cs="Times New Roman"/>
          <w:b/>
          <w:sz w:val="24"/>
          <w:szCs w:val="24"/>
        </w:rPr>
      </w:pPr>
      <w:r w:rsidRPr="0041256B">
        <w:rPr>
          <w:rFonts w:ascii="Times New Roman" w:hAnsi="Times New Roman" w:cs="Times New Roman"/>
          <w:b/>
          <w:sz w:val="24"/>
          <w:szCs w:val="24"/>
        </w:rPr>
        <w:t>Required:</w:t>
      </w:r>
    </w:p>
    <w:p w:rsidR="00E94161" w:rsidRDefault="00E94161" w:rsidP="00E94161">
      <w:pPr>
        <w:pStyle w:val="ListParagraph"/>
        <w:numPr>
          <w:ilvl w:val="0"/>
          <w:numId w:val="32"/>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Statement of financial performance for Borama County Government for the year to 30.6.15.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 marks)</w:t>
      </w:r>
    </w:p>
    <w:p w:rsidR="00E94161" w:rsidRDefault="00E94161" w:rsidP="00E94161">
      <w:pPr>
        <w:pStyle w:val="ListParagraph"/>
        <w:numPr>
          <w:ilvl w:val="0"/>
          <w:numId w:val="32"/>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Statement of financial position as at 30.6.15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(5 marks)</w:t>
      </w:r>
    </w:p>
    <w:p w:rsidR="00E94161" w:rsidRDefault="00E94161" w:rsidP="00E94161">
      <w:pPr>
        <w:pStyle w:val="ListParagraph"/>
        <w:numPr>
          <w:ilvl w:val="0"/>
          <w:numId w:val="32"/>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From the accounts provided above, is there a rationale for county government to borrowing 175 Million at 18% P.A.  Discuss.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 marks)</w:t>
      </w:r>
    </w:p>
    <w:p w:rsidR="00E94161" w:rsidRDefault="00E94161" w:rsidP="00E94161">
      <w:pPr>
        <w:pStyle w:val="ListParagraph"/>
        <w:numPr>
          <w:ilvl w:val="0"/>
          <w:numId w:val="32"/>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Highlight, with clear explanations the measures that the Borama County Government can devise in order to enhance its revenue capacity and capability in order to balance its account without loans or overdraft for operational purposes.  </w:t>
      </w:r>
      <w:r>
        <w:rPr>
          <w:rFonts w:ascii="Times New Roman" w:hAnsi="Times New Roman" w:cs="Times New Roman"/>
          <w:sz w:val="24"/>
          <w:szCs w:val="24"/>
        </w:rPr>
        <w:tab/>
      </w:r>
      <w:r>
        <w:rPr>
          <w:rFonts w:ascii="Times New Roman" w:hAnsi="Times New Roman" w:cs="Times New Roman"/>
          <w:sz w:val="24"/>
          <w:szCs w:val="24"/>
        </w:rPr>
        <w:tab/>
        <w:t xml:space="preserve">(5 marks) </w:t>
      </w:r>
    </w:p>
    <w:p w:rsidR="00534821" w:rsidRDefault="00534821" w:rsidP="00534821">
      <w:pPr>
        <w:spacing w:after="0" w:line="360" w:lineRule="auto"/>
        <w:rPr>
          <w:rFonts w:ascii="Times New Roman" w:hAnsi="Times New Roman" w:cs="Times New Roman"/>
          <w:sz w:val="24"/>
          <w:szCs w:val="24"/>
        </w:rPr>
      </w:pPr>
    </w:p>
    <w:p w:rsidR="00534821" w:rsidRDefault="00534821" w:rsidP="00534821">
      <w:pPr>
        <w:spacing w:after="0" w:line="360" w:lineRule="auto"/>
        <w:rPr>
          <w:rFonts w:ascii="Times New Roman" w:hAnsi="Times New Roman" w:cs="Times New Roman"/>
          <w:sz w:val="24"/>
          <w:szCs w:val="24"/>
        </w:rPr>
      </w:pPr>
    </w:p>
    <w:p w:rsidR="00534821" w:rsidRDefault="00534821" w:rsidP="00534821">
      <w:pPr>
        <w:spacing w:after="0" w:line="360" w:lineRule="auto"/>
        <w:rPr>
          <w:rFonts w:ascii="Times New Roman" w:hAnsi="Times New Roman" w:cs="Times New Roman"/>
          <w:sz w:val="24"/>
          <w:szCs w:val="24"/>
        </w:rPr>
      </w:pPr>
    </w:p>
    <w:p w:rsidR="00534821" w:rsidRDefault="00534821" w:rsidP="00534821">
      <w:pPr>
        <w:spacing w:after="0" w:line="360" w:lineRule="auto"/>
        <w:rPr>
          <w:rFonts w:ascii="Times New Roman" w:hAnsi="Times New Roman" w:cs="Times New Roman"/>
          <w:sz w:val="24"/>
          <w:szCs w:val="24"/>
        </w:rPr>
      </w:pPr>
    </w:p>
    <w:p w:rsidR="00534821" w:rsidRDefault="00534821" w:rsidP="00534821">
      <w:pPr>
        <w:spacing w:after="0" w:line="360" w:lineRule="auto"/>
        <w:rPr>
          <w:rFonts w:ascii="Times New Roman" w:hAnsi="Times New Roman" w:cs="Times New Roman"/>
          <w:sz w:val="24"/>
          <w:szCs w:val="24"/>
        </w:rPr>
      </w:pPr>
    </w:p>
    <w:p w:rsidR="00534821" w:rsidRDefault="00534821" w:rsidP="00534821">
      <w:pPr>
        <w:spacing w:after="0" w:line="360" w:lineRule="auto"/>
        <w:rPr>
          <w:rFonts w:ascii="Times New Roman" w:hAnsi="Times New Roman" w:cs="Times New Roman"/>
          <w:sz w:val="24"/>
          <w:szCs w:val="24"/>
        </w:rPr>
      </w:pPr>
    </w:p>
    <w:p w:rsidR="00534821" w:rsidRDefault="00534821" w:rsidP="00534821">
      <w:pPr>
        <w:spacing w:after="0" w:line="360" w:lineRule="auto"/>
        <w:rPr>
          <w:rFonts w:ascii="Times New Roman" w:hAnsi="Times New Roman" w:cs="Times New Roman"/>
          <w:sz w:val="24"/>
          <w:szCs w:val="24"/>
        </w:rPr>
      </w:pPr>
    </w:p>
    <w:p w:rsidR="00534821" w:rsidRDefault="00534821" w:rsidP="00534821">
      <w:pPr>
        <w:spacing w:after="0" w:line="360" w:lineRule="auto"/>
        <w:rPr>
          <w:rFonts w:ascii="Times New Roman" w:hAnsi="Times New Roman" w:cs="Times New Roman"/>
          <w:sz w:val="24"/>
          <w:szCs w:val="24"/>
        </w:rPr>
      </w:pPr>
    </w:p>
    <w:p w:rsidR="00534821" w:rsidRPr="00534821" w:rsidRDefault="00534821" w:rsidP="00534821">
      <w:pPr>
        <w:spacing w:after="0" w:line="360" w:lineRule="auto"/>
        <w:rPr>
          <w:rFonts w:ascii="Times New Roman" w:hAnsi="Times New Roman" w:cs="Times New Roman"/>
          <w:sz w:val="24"/>
          <w:szCs w:val="24"/>
        </w:rPr>
      </w:pPr>
    </w:p>
    <w:p w:rsidR="00B21D66" w:rsidRPr="00534821" w:rsidRDefault="00B21D66" w:rsidP="00B21D66">
      <w:pPr>
        <w:spacing w:after="0" w:line="360" w:lineRule="auto"/>
        <w:rPr>
          <w:rFonts w:ascii="Times New Roman" w:hAnsi="Times New Roman" w:cs="Times New Roman"/>
          <w:b/>
          <w:sz w:val="24"/>
          <w:szCs w:val="24"/>
        </w:rPr>
      </w:pPr>
      <w:r w:rsidRPr="00534821">
        <w:rPr>
          <w:rFonts w:ascii="Times New Roman" w:hAnsi="Times New Roman" w:cs="Times New Roman"/>
          <w:b/>
          <w:sz w:val="24"/>
          <w:szCs w:val="24"/>
        </w:rPr>
        <w:lastRenderedPageBreak/>
        <w:t>QUESTION FOUR (20 MARKS)</w:t>
      </w:r>
    </w:p>
    <w:p w:rsidR="00B21D66" w:rsidRDefault="00B21D66" w:rsidP="00B21D6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 following was extracted </w:t>
      </w:r>
      <w:r w:rsidR="00534821">
        <w:rPr>
          <w:rFonts w:ascii="Times New Roman" w:hAnsi="Times New Roman" w:cs="Times New Roman"/>
          <w:sz w:val="24"/>
          <w:szCs w:val="24"/>
        </w:rPr>
        <w:t>from</w:t>
      </w:r>
      <w:r>
        <w:rPr>
          <w:rFonts w:ascii="Times New Roman" w:hAnsi="Times New Roman" w:cs="Times New Roman"/>
          <w:sz w:val="24"/>
          <w:szCs w:val="24"/>
        </w:rPr>
        <w:t xml:space="preserve"> the books of Department of National Police Service for the fiscal year 2014/15.  Vote head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2126"/>
        <w:gridCol w:w="2268"/>
      </w:tblGrid>
      <w:tr w:rsidR="000229AB" w:rsidTr="00534821">
        <w:tc>
          <w:tcPr>
            <w:tcW w:w="4786" w:type="dxa"/>
          </w:tcPr>
          <w:p w:rsidR="000229AB" w:rsidRDefault="00534821" w:rsidP="00B21D66">
            <w:pPr>
              <w:spacing w:line="360" w:lineRule="auto"/>
              <w:rPr>
                <w:rFonts w:ascii="Times New Roman" w:hAnsi="Times New Roman" w:cs="Times New Roman"/>
                <w:sz w:val="24"/>
                <w:szCs w:val="24"/>
              </w:rPr>
            </w:pPr>
            <w:r>
              <w:rPr>
                <w:rFonts w:ascii="Times New Roman" w:hAnsi="Times New Roman" w:cs="Times New Roman"/>
                <w:sz w:val="24"/>
                <w:szCs w:val="24"/>
              </w:rPr>
              <w:t xml:space="preserve">Vote heads. </w:t>
            </w:r>
          </w:p>
        </w:tc>
        <w:tc>
          <w:tcPr>
            <w:tcW w:w="2126" w:type="dxa"/>
          </w:tcPr>
          <w:p w:rsidR="000229AB" w:rsidRDefault="00534821" w:rsidP="00B21D66">
            <w:pPr>
              <w:spacing w:line="360" w:lineRule="auto"/>
              <w:rPr>
                <w:rFonts w:ascii="Times New Roman" w:hAnsi="Times New Roman" w:cs="Times New Roman"/>
                <w:sz w:val="24"/>
                <w:szCs w:val="24"/>
              </w:rPr>
            </w:pPr>
            <w:r>
              <w:rPr>
                <w:rFonts w:ascii="Times New Roman" w:hAnsi="Times New Roman" w:cs="Times New Roman"/>
                <w:sz w:val="24"/>
                <w:szCs w:val="24"/>
              </w:rPr>
              <w:t xml:space="preserve">National Police Service Gross Estimated expenditure </w:t>
            </w:r>
          </w:p>
        </w:tc>
        <w:tc>
          <w:tcPr>
            <w:tcW w:w="2268" w:type="dxa"/>
          </w:tcPr>
          <w:p w:rsidR="000229AB" w:rsidRDefault="00534821" w:rsidP="00B21D66">
            <w:pPr>
              <w:spacing w:line="360" w:lineRule="auto"/>
              <w:rPr>
                <w:rFonts w:ascii="Times New Roman" w:hAnsi="Times New Roman" w:cs="Times New Roman"/>
                <w:sz w:val="24"/>
                <w:szCs w:val="24"/>
              </w:rPr>
            </w:pPr>
            <w:r>
              <w:rPr>
                <w:rFonts w:ascii="Times New Roman" w:hAnsi="Times New Roman" w:cs="Times New Roman"/>
                <w:sz w:val="24"/>
                <w:szCs w:val="24"/>
              </w:rPr>
              <w:t xml:space="preserve">Gross Actual expenditure </w:t>
            </w:r>
          </w:p>
        </w:tc>
      </w:tr>
      <w:tr w:rsidR="000229AB" w:rsidTr="00534821">
        <w:tc>
          <w:tcPr>
            <w:tcW w:w="4786" w:type="dxa"/>
          </w:tcPr>
          <w:p w:rsidR="000229AB" w:rsidRDefault="000229AB" w:rsidP="00B21D66">
            <w:pPr>
              <w:spacing w:line="360" w:lineRule="auto"/>
              <w:rPr>
                <w:rFonts w:ascii="Times New Roman" w:hAnsi="Times New Roman" w:cs="Times New Roman"/>
                <w:sz w:val="24"/>
                <w:szCs w:val="24"/>
              </w:rPr>
            </w:pPr>
          </w:p>
        </w:tc>
        <w:tc>
          <w:tcPr>
            <w:tcW w:w="2126" w:type="dxa"/>
          </w:tcPr>
          <w:p w:rsidR="000229AB" w:rsidRDefault="00534821" w:rsidP="00B21D66">
            <w:pPr>
              <w:spacing w:line="360" w:lineRule="auto"/>
              <w:rPr>
                <w:rFonts w:ascii="Times New Roman" w:hAnsi="Times New Roman" w:cs="Times New Roman"/>
                <w:sz w:val="24"/>
                <w:szCs w:val="24"/>
              </w:rPr>
            </w:pPr>
            <w:r>
              <w:rPr>
                <w:rFonts w:ascii="Times New Roman" w:hAnsi="Times New Roman" w:cs="Times New Roman"/>
                <w:sz w:val="24"/>
                <w:szCs w:val="24"/>
              </w:rPr>
              <w:t xml:space="preserve">Shs. Billion </w:t>
            </w:r>
          </w:p>
        </w:tc>
        <w:tc>
          <w:tcPr>
            <w:tcW w:w="2268" w:type="dxa"/>
          </w:tcPr>
          <w:p w:rsidR="000229AB" w:rsidRDefault="00534821" w:rsidP="00B21D66">
            <w:pPr>
              <w:spacing w:line="360" w:lineRule="auto"/>
              <w:rPr>
                <w:rFonts w:ascii="Times New Roman" w:hAnsi="Times New Roman" w:cs="Times New Roman"/>
                <w:sz w:val="24"/>
                <w:szCs w:val="24"/>
              </w:rPr>
            </w:pPr>
            <w:r>
              <w:rPr>
                <w:rFonts w:ascii="Times New Roman" w:hAnsi="Times New Roman" w:cs="Times New Roman"/>
                <w:sz w:val="24"/>
                <w:szCs w:val="24"/>
              </w:rPr>
              <w:t>Shs. Billion</w:t>
            </w:r>
          </w:p>
        </w:tc>
      </w:tr>
      <w:tr w:rsidR="000229AB" w:rsidTr="00534821">
        <w:tc>
          <w:tcPr>
            <w:tcW w:w="4786" w:type="dxa"/>
          </w:tcPr>
          <w:p w:rsidR="000229AB" w:rsidRDefault="00534821" w:rsidP="00B21D66">
            <w:pPr>
              <w:spacing w:line="360" w:lineRule="auto"/>
              <w:rPr>
                <w:rFonts w:ascii="Times New Roman" w:hAnsi="Times New Roman" w:cs="Times New Roman"/>
                <w:sz w:val="24"/>
                <w:szCs w:val="24"/>
              </w:rPr>
            </w:pPr>
            <w:r>
              <w:rPr>
                <w:rFonts w:ascii="Times New Roman" w:hAnsi="Times New Roman" w:cs="Times New Roman"/>
                <w:sz w:val="24"/>
                <w:szCs w:val="24"/>
              </w:rPr>
              <w:t xml:space="preserve">General Administration </w:t>
            </w:r>
          </w:p>
        </w:tc>
        <w:tc>
          <w:tcPr>
            <w:tcW w:w="2126" w:type="dxa"/>
          </w:tcPr>
          <w:p w:rsidR="000229AB" w:rsidRDefault="00534821" w:rsidP="00534821">
            <w:pPr>
              <w:spacing w:line="360" w:lineRule="auto"/>
              <w:jc w:val="right"/>
              <w:rPr>
                <w:rFonts w:ascii="Times New Roman" w:hAnsi="Times New Roman" w:cs="Times New Roman"/>
                <w:sz w:val="24"/>
                <w:szCs w:val="24"/>
              </w:rPr>
            </w:pPr>
            <w:r>
              <w:rPr>
                <w:rFonts w:ascii="Times New Roman" w:hAnsi="Times New Roman" w:cs="Times New Roman"/>
                <w:sz w:val="24"/>
                <w:szCs w:val="24"/>
              </w:rPr>
              <w:t>20</w:t>
            </w:r>
          </w:p>
        </w:tc>
        <w:tc>
          <w:tcPr>
            <w:tcW w:w="2268" w:type="dxa"/>
          </w:tcPr>
          <w:p w:rsidR="000229AB" w:rsidRDefault="00534821" w:rsidP="00534821">
            <w:pPr>
              <w:spacing w:line="360" w:lineRule="auto"/>
              <w:jc w:val="right"/>
              <w:rPr>
                <w:rFonts w:ascii="Times New Roman" w:hAnsi="Times New Roman" w:cs="Times New Roman"/>
                <w:sz w:val="24"/>
                <w:szCs w:val="24"/>
              </w:rPr>
            </w:pPr>
            <w:r>
              <w:rPr>
                <w:rFonts w:ascii="Times New Roman" w:hAnsi="Times New Roman" w:cs="Times New Roman"/>
                <w:sz w:val="24"/>
                <w:szCs w:val="24"/>
              </w:rPr>
              <w:t>15</w:t>
            </w:r>
          </w:p>
        </w:tc>
      </w:tr>
      <w:tr w:rsidR="000229AB" w:rsidTr="00534821">
        <w:tc>
          <w:tcPr>
            <w:tcW w:w="4786" w:type="dxa"/>
          </w:tcPr>
          <w:p w:rsidR="000229AB" w:rsidRDefault="00534821" w:rsidP="00B21D66">
            <w:pPr>
              <w:spacing w:line="360" w:lineRule="auto"/>
              <w:rPr>
                <w:rFonts w:ascii="Times New Roman" w:hAnsi="Times New Roman" w:cs="Times New Roman"/>
                <w:sz w:val="24"/>
                <w:szCs w:val="24"/>
              </w:rPr>
            </w:pPr>
            <w:r>
              <w:rPr>
                <w:rFonts w:ascii="Times New Roman" w:hAnsi="Times New Roman" w:cs="Times New Roman"/>
                <w:sz w:val="24"/>
                <w:szCs w:val="24"/>
              </w:rPr>
              <w:t xml:space="preserve">Personnel emoluments </w:t>
            </w:r>
          </w:p>
        </w:tc>
        <w:tc>
          <w:tcPr>
            <w:tcW w:w="2126" w:type="dxa"/>
          </w:tcPr>
          <w:p w:rsidR="000229AB" w:rsidRDefault="00534821" w:rsidP="00534821">
            <w:pPr>
              <w:spacing w:line="360" w:lineRule="auto"/>
              <w:jc w:val="right"/>
              <w:rPr>
                <w:rFonts w:ascii="Times New Roman" w:hAnsi="Times New Roman" w:cs="Times New Roman"/>
                <w:sz w:val="24"/>
                <w:szCs w:val="24"/>
              </w:rPr>
            </w:pPr>
            <w:r>
              <w:rPr>
                <w:rFonts w:ascii="Times New Roman" w:hAnsi="Times New Roman" w:cs="Times New Roman"/>
                <w:sz w:val="24"/>
                <w:szCs w:val="24"/>
              </w:rPr>
              <w:t>60</w:t>
            </w:r>
          </w:p>
        </w:tc>
        <w:tc>
          <w:tcPr>
            <w:tcW w:w="2268" w:type="dxa"/>
          </w:tcPr>
          <w:p w:rsidR="000229AB" w:rsidRDefault="00534821" w:rsidP="00534821">
            <w:pPr>
              <w:spacing w:line="360" w:lineRule="auto"/>
              <w:jc w:val="right"/>
              <w:rPr>
                <w:rFonts w:ascii="Times New Roman" w:hAnsi="Times New Roman" w:cs="Times New Roman"/>
                <w:sz w:val="24"/>
                <w:szCs w:val="24"/>
              </w:rPr>
            </w:pPr>
            <w:r>
              <w:rPr>
                <w:rFonts w:ascii="Times New Roman" w:hAnsi="Times New Roman" w:cs="Times New Roman"/>
                <w:sz w:val="24"/>
                <w:szCs w:val="24"/>
              </w:rPr>
              <w:t>55</w:t>
            </w:r>
          </w:p>
        </w:tc>
      </w:tr>
      <w:tr w:rsidR="000229AB" w:rsidTr="00534821">
        <w:tc>
          <w:tcPr>
            <w:tcW w:w="4786" w:type="dxa"/>
          </w:tcPr>
          <w:p w:rsidR="000229AB" w:rsidRDefault="00534821" w:rsidP="00B21D66">
            <w:pPr>
              <w:spacing w:line="360" w:lineRule="auto"/>
              <w:rPr>
                <w:rFonts w:ascii="Times New Roman" w:hAnsi="Times New Roman" w:cs="Times New Roman"/>
                <w:sz w:val="24"/>
                <w:szCs w:val="24"/>
              </w:rPr>
            </w:pPr>
            <w:r>
              <w:rPr>
                <w:rFonts w:ascii="Times New Roman" w:hAnsi="Times New Roman" w:cs="Times New Roman"/>
                <w:sz w:val="24"/>
                <w:szCs w:val="24"/>
              </w:rPr>
              <w:t xml:space="preserve">Staff uniforms </w:t>
            </w:r>
          </w:p>
        </w:tc>
        <w:tc>
          <w:tcPr>
            <w:tcW w:w="2126" w:type="dxa"/>
          </w:tcPr>
          <w:p w:rsidR="000229AB" w:rsidRDefault="00534821" w:rsidP="00534821">
            <w:pPr>
              <w:spacing w:line="360" w:lineRule="auto"/>
              <w:jc w:val="right"/>
              <w:rPr>
                <w:rFonts w:ascii="Times New Roman" w:hAnsi="Times New Roman" w:cs="Times New Roman"/>
                <w:sz w:val="24"/>
                <w:szCs w:val="24"/>
              </w:rPr>
            </w:pPr>
            <w:r>
              <w:rPr>
                <w:rFonts w:ascii="Times New Roman" w:hAnsi="Times New Roman" w:cs="Times New Roman"/>
                <w:sz w:val="24"/>
                <w:szCs w:val="24"/>
              </w:rPr>
              <w:t>20</w:t>
            </w:r>
          </w:p>
        </w:tc>
        <w:tc>
          <w:tcPr>
            <w:tcW w:w="2268" w:type="dxa"/>
          </w:tcPr>
          <w:p w:rsidR="000229AB" w:rsidRDefault="00534821" w:rsidP="00534821">
            <w:pPr>
              <w:spacing w:line="360" w:lineRule="auto"/>
              <w:jc w:val="right"/>
              <w:rPr>
                <w:rFonts w:ascii="Times New Roman" w:hAnsi="Times New Roman" w:cs="Times New Roman"/>
                <w:sz w:val="24"/>
                <w:szCs w:val="24"/>
              </w:rPr>
            </w:pPr>
            <w:r>
              <w:rPr>
                <w:rFonts w:ascii="Times New Roman" w:hAnsi="Times New Roman" w:cs="Times New Roman"/>
                <w:sz w:val="24"/>
                <w:szCs w:val="24"/>
              </w:rPr>
              <w:t>15</w:t>
            </w:r>
          </w:p>
        </w:tc>
      </w:tr>
      <w:tr w:rsidR="000229AB" w:rsidTr="00534821">
        <w:tc>
          <w:tcPr>
            <w:tcW w:w="4786" w:type="dxa"/>
          </w:tcPr>
          <w:p w:rsidR="000229AB" w:rsidRDefault="00534821" w:rsidP="00B21D66">
            <w:pPr>
              <w:spacing w:line="360" w:lineRule="auto"/>
              <w:rPr>
                <w:rFonts w:ascii="Times New Roman" w:hAnsi="Times New Roman" w:cs="Times New Roman"/>
                <w:sz w:val="24"/>
                <w:szCs w:val="24"/>
              </w:rPr>
            </w:pPr>
            <w:r>
              <w:rPr>
                <w:rFonts w:ascii="Times New Roman" w:hAnsi="Times New Roman" w:cs="Times New Roman"/>
                <w:sz w:val="24"/>
                <w:szCs w:val="24"/>
              </w:rPr>
              <w:t xml:space="preserve">Staff leave allowances </w:t>
            </w:r>
          </w:p>
        </w:tc>
        <w:tc>
          <w:tcPr>
            <w:tcW w:w="2126" w:type="dxa"/>
          </w:tcPr>
          <w:p w:rsidR="000229AB" w:rsidRDefault="00534821" w:rsidP="00534821">
            <w:pPr>
              <w:spacing w:line="360" w:lineRule="auto"/>
              <w:jc w:val="right"/>
              <w:rPr>
                <w:rFonts w:ascii="Times New Roman" w:hAnsi="Times New Roman" w:cs="Times New Roman"/>
                <w:sz w:val="24"/>
                <w:szCs w:val="24"/>
              </w:rPr>
            </w:pPr>
            <w:r>
              <w:rPr>
                <w:rFonts w:ascii="Times New Roman" w:hAnsi="Times New Roman" w:cs="Times New Roman"/>
                <w:sz w:val="24"/>
                <w:szCs w:val="24"/>
              </w:rPr>
              <w:t>5</w:t>
            </w:r>
          </w:p>
        </w:tc>
        <w:tc>
          <w:tcPr>
            <w:tcW w:w="2268" w:type="dxa"/>
          </w:tcPr>
          <w:p w:rsidR="000229AB" w:rsidRDefault="00534821" w:rsidP="00534821">
            <w:pPr>
              <w:spacing w:line="360" w:lineRule="auto"/>
              <w:jc w:val="right"/>
              <w:rPr>
                <w:rFonts w:ascii="Times New Roman" w:hAnsi="Times New Roman" w:cs="Times New Roman"/>
                <w:sz w:val="24"/>
                <w:szCs w:val="24"/>
              </w:rPr>
            </w:pPr>
            <w:r>
              <w:rPr>
                <w:rFonts w:ascii="Times New Roman" w:hAnsi="Times New Roman" w:cs="Times New Roman"/>
                <w:sz w:val="24"/>
                <w:szCs w:val="24"/>
              </w:rPr>
              <w:t>3</w:t>
            </w:r>
          </w:p>
        </w:tc>
      </w:tr>
      <w:tr w:rsidR="000229AB" w:rsidTr="00534821">
        <w:tc>
          <w:tcPr>
            <w:tcW w:w="4786" w:type="dxa"/>
          </w:tcPr>
          <w:p w:rsidR="000229AB" w:rsidRDefault="00534821" w:rsidP="00B21D66">
            <w:pPr>
              <w:spacing w:line="360" w:lineRule="auto"/>
              <w:rPr>
                <w:rFonts w:ascii="Times New Roman" w:hAnsi="Times New Roman" w:cs="Times New Roman"/>
                <w:sz w:val="24"/>
                <w:szCs w:val="24"/>
              </w:rPr>
            </w:pPr>
            <w:r>
              <w:rPr>
                <w:rFonts w:ascii="Times New Roman" w:hAnsi="Times New Roman" w:cs="Times New Roman"/>
                <w:sz w:val="24"/>
                <w:szCs w:val="24"/>
              </w:rPr>
              <w:t xml:space="preserve">Lease of motor vehicles </w:t>
            </w:r>
          </w:p>
        </w:tc>
        <w:tc>
          <w:tcPr>
            <w:tcW w:w="2126" w:type="dxa"/>
          </w:tcPr>
          <w:p w:rsidR="000229AB" w:rsidRDefault="00534821" w:rsidP="00534821">
            <w:pPr>
              <w:spacing w:line="360" w:lineRule="auto"/>
              <w:jc w:val="right"/>
              <w:rPr>
                <w:rFonts w:ascii="Times New Roman" w:hAnsi="Times New Roman" w:cs="Times New Roman"/>
                <w:sz w:val="24"/>
                <w:szCs w:val="24"/>
              </w:rPr>
            </w:pPr>
            <w:r>
              <w:rPr>
                <w:rFonts w:ascii="Times New Roman" w:hAnsi="Times New Roman" w:cs="Times New Roman"/>
                <w:sz w:val="24"/>
                <w:szCs w:val="24"/>
              </w:rPr>
              <w:t>10</w:t>
            </w:r>
          </w:p>
        </w:tc>
        <w:tc>
          <w:tcPr>
            <w:tcW w:w="2268" w:type="dxa"/>
          </w:tcPr>
          <w:p w:rsidR="000229AB" w:rsidRDefault="00534821" w:rsidP="00534821">
            <w:pPr>
              <w:spacing w:line="360" w:lineRule="auto"/>
              <w:jc w:val="right"/>
              <w:rPr>
                <w:rFonts w:ascii="Times New Roman" w:hAnsi="Times New Roman" w:cs="Times New Roman"/>
                <w:sz w:val="24"/>
                <w:szCs w:val="24"/>
              </w:rPr>
            </w:pPr>
            <w:r>
              <w:rPr>
                <w:rFonts w:ascii="Times New Roman" w:hAnsi="Times New Roman" w:cs="Times New Roman"/>
                <w:sz w:val="24"/>
                <w:szCs w:val="24"/>
              </w:rPr>
              <w:t>10</w:t>
            </w:r>
          </w:p>
        </w:tc>
      </w:tr>
      <w:tr w:rsidR="000229AB" w:rsidTr="00534821">
        <w:tc>
          <w:tcPr>
            <w:tcW w:w="4786" w:type="dxa"/>
          </w:tcPr>
          <w:p w:rsidR="000229AB" w:rsidRDefault="00534821" w:rsidP="00B21D66">
            <w:pPr>
              <w:spacing w:line="360" w:lineRule="auto"/>
              <w:rPr>
                <w:rFonts w:ascii="Times New Roman" w:hAnsi="Times New Roman" w:cs="Times New Roman"/>
                <w:sz w:val="24"/>
                <w:szCs w:val="24"/>
              </w:rPr>
            </w:pPr>
            <w:r>
              <w:rPr>
                <w:rFonts w:ascii="Times New Roman" w:hAnsi="Times New Roman" w:cs="Times New Roman"/>
                <w:sz w:val="24"/>
                <w:szCs w:val="24"/>
              </w:rPr>
              <w:t xml:space="preserve">Purchase of aircrafts </w:t>
            </w:r>
          </w:p>
        </w:tc>
        <w:tc>
          <w:tcPr>
            <w:tcW w:w="2126" w:type="dxa"/>
          </w:tcPr>
          <w:p w:rsidR="000229AB" w:rsidRDefault="00534821" w:rsidP="00534821">
            <w:pPr>
              <w:spacing w:line="360" w:lineRule="auto"/>
              <w:jc w:val="right"/>
              <w:rPr>
                <w:rFonts w:ascii="Times New Roman" w:hAnsi="Times New Roman" w:cs="Times New Roman"/>
                <w:sz w:val="24"/>
                <w:szCs w:val="24"/>
              </w:rPr>
            </w:pPr>
            <w:r>
              <w:rPr>
                <w:rFonts w:ascii="Times New Roman" w:hAnsi="Times New Roman" w:cs="Times New Roman"/>
                <w:sz w:val="24"/>
                <w:szCs w:val="24"/>
              </w:rPr>
              <w:t>5</w:t>
            </w:r>
          </w:p>
        </w:tc>
        <w:tc>
          <w:tcPr>
            <w:tcW w:w="2268" w:type="dxa"/>
          </w:tcPr>
          <w:p w:rsidR="000229AB" w:rsidRDefault="00534821" w:rsidP="00534821">
            <w:pPr>
              <w:spacing w:line="360" w:lineRule="auto"/>
              <w:jc w:val="right"/>
              <w:rPr>
                <w:rFonts w:ascii="Times New Roman" w:hAnsi="Times New Roman" w:cs="Times New Roman"/>
                <w:sz w:val="24"/>
                <w:szCs w:val="24"/>
              </w:rPr>
            </w:pPr>
            <w:r>
              <w:rPr>
                <w:rFonts w:ascii="Times New Roman" w:hAnsi="Times New Roman" w:cs="Times New Roman"/>
                <w:sz w:val="24"/>
                <w:szCs w:val="24"/>
              </w:rPr>
              <w:t>2</w:t>
            </w:r>
          </w:p>
        </w:tc>
      </w:tr>
      <w:tr w:rsidR="000229AB" w:rsidTr="00534821">
        <w:tc>
          <w:tcPr>
            <w:tcW w:w="4786" w:type="dxa"/>
          </w:tcPr>
          <w:p w:rsidR="000229AB" w:rsidRDefault="00534821" w:rsidP="00B21D66">
            <w:pPr>
              <w:spacing w:line="360" w:lineRule="auto"/>
              <w:rPr>
                <w:rFonts w:ascii="Times New Roman" w:hAnsi="Times New Roman" w:cs="Times New Roman"/>
                <w:sz w:val="24"/>
                <w:szCs w:val="24"/>
              </w:rPr>
            </w:pPr>
            <w:r>
              <w:rPr>
                <w:rFonts w:ascii="Times New Roman" w:hAnsi="Times New Roman" w:cs="Times New Roman"/>
                <w:sz w:val="24"/>
                <w:szCs w:val="24"/>
              </w:rPr>
              <w:t xml:space="preserve">Staff housing construction </w:t>
            </w:r>
          </w:p>
        </w:tc>
        <w:tc>
          <w:tcPr>
            <w:tcW w:w="2126" w:type="dxa"/>
          </w:tcPr>
          <w:p w:rsidR="000229AB" w:rsidRDefault="00534821" w:rsidP="00534821">
            <w:pPr>
              <w:spacing w:line="360" w:lineRule="auto"/>
              <w:jc w:val="right"/>
              <w:rPr>
                <w:rFonts w:ascii="Times New Roman" w:hAnsi="Times New Roman" w:cs="Times New Roman"/>
                <w:sz w:val="24"/>
                <w:szCs w:val="24"/>
              </w:rPr>
            </w:pPr>
            <w:r>
              <w:rPr>
                <w:rFonts w:ascii="Times New Roman" w:hAnsi="Times New Roman" w:cs="Times New Roman"/>
                <w:sz w:val="24"/>
                <w:szCs w:val="24"/>
              </w:rPr>
              <w:t>7</w:t>
            </w:r>
          </w:p>
        </w:tc>
        <w:tc>
          <w:tcPr>
            <w:tcW w:w="2268" w:type="dxa"/>
          </w:tcPr>
          <w:p w:rsidR="000229AB" w:rsidRDefault="00534821" w:rsidP="00534821">
            <w:pPr>
              <w:spacing w:line="360" w:lineRule="auto"/>
              <w:jc w:val="right"/>
              <w:rPr>
                <w:rFonts w:ascii="Times New Roman" w:hAnsi="Times New Roman" w:cs="Times New Roman"/>
                <w:sz w:val="24"/>
                <w:szCs w:val="24"/>
              </w:rPr>
            </w:pPr>
            <w:r>
              <w:rPr>
                <w:rFonts w:ascii="Times New Roman" w:hAnsi="Times New Roman" w:cs="Times New Roman"/>
                <w:sz w:val="24"/>
                <w:szCs w:val="24"/>
              </w:rPr>
              <w:t>2</w:t>
            </w:r>
          </w:p>
        </w:tc>
      </w:tr>
      <w:tr w:rsidR="000229AB" w:rsidTr="00534821">
        <w:tc>
          <w:tcPr>
            <w:tcW w:w="4786" w:type="dxa"/>
          </w:tcPr>
          <w:p w:rsidR="000229AB" w:rsidRDefault="00534821" w:rsidP="00B21D66">
            <w:pPr>
              <w:spacing w:line="360" w:lineRule="auto"/>
              <w:rPr>
                <w:rFonts w:ascii="Times New Roman" w:hAnsi="Times New Roman" w:cs="Times New Roman"/>
                <w:sz w:val="24"/>
                <w:szCs w:val="24"/>
              </w:rPr>
            </w:pPr>
            <w:r>
              <w:rPr>
                <w:rFonts w:ascii="Times New Roman" w:hAnsi="Times New Roman" w:cs="Times New Roman"/>
                <w:sz w:val="24"/>
                <w:szCs w:val="24"/>
              </w:rPr>
              <w:t xml:space="preserve">Weapons/arms </w:t>
            </w:r>
          </w:p>
        </w:tc>
        <w:tc>
          <w:tcPr>
            <w:tcW w:w="2126" w:type="dxa"/>
          </w:tcPr>
          <w:p w:rsidR="000229AB" w:rsidRDefault="00534821" w:rsidP="00534821">
            <w:pPr>
              <w:spacing w:line="360" w:lineRule="auto"/>
              <w:jc w:val="right"/>
              <w:rPr>
                <w:rFonts w:ascii="Times New Roman" w:hAnsi="Times New Roman" w:cs="Times New Roman"/>
                <w:sz w:val="24"/>
                <w:szCs w:val="24"/>
              </w:rPr>
            </w:pPr>
            <w:r>
              <w:rPr>
                <w:rFonts w:ascii="Times New Roman" w:hAnsi="Times New Roman" w:cs="Times New Roman"/>
                <w:sz w:val="24"/>
                <w:szCs w:val="24"/>
              </w:rPr>
              <w:t>12</w:t>
            </w:r>
          </w:p>
        </w:tc>
        <w:tc>
          <w:tcPr>
            <w:tcW w:w="2268" w:type="dxa"/>
          </w:tcPr>
          <w:p w:rsidR="000229AB" w:rsidRDefault="00534821" w:rsidP="00534821">
            <w:pPr>
              <w:spacing w:line="360" w:lineRule="auto"/>
              <w:jc w:val="right"/>
              <w:rPr>
                <w:rFonts w:ascii="Times New Roman" w:hAnsi="Times New Roman" w:cs="Times New Roman"/>
                <w:sz w:val="24"/>
                <w:szCs w:val="24"/>
              </w:rPr>
            </w:pPr>
            <w:r>
              <w:rPr>
                <w:rFonts w:ascii="Times New Roman" w:hAnsi="Times New Roman" w:cs="Times New Roman"/>
                <w:sz w:val="24"/>
                <w:szCs w:val="24"/>
              </w:rPr>
              <w:t>5</w:t>
            </w:r>
          </w:p>
        </w:tc>
      </w:tr>
      <w:tr w:rsidR="000229AB" w:rsidTr="00534821">
        <w:tc>
          <w:tcPr>
            <w:tcW w:w="4786" w:type="dxa"/>
          </w:tcPr>
          <w:p w:rsidR="000229AB" w:rsidRDefault="00534821" w:rsidP="00B21D66">
            <w:pPr>
              <w:spacing w:line="360" w:lineRule="auto"/>
              <w:rPr>
                <w:rFonts w:ascii="Times New Roman" w:hAnsi="Times New Roman" w:cs="Times New Roman"/>
                <w:sz w:val="24"/>
                <w:szCs w:val="24"/>
              </w:rPr>
            </w:pPr>
            <w:r>
              <w:rPr>
                <w:rFonts w:ascii="Times New Roman" w:hAnsi="Times New Roman" w:cs="Times New Roman"/>
                <w:sz w:val="24"/>
                <w:szCs w:val="24"/>
              </w:rPr>
              <w:t xml:space="preserve">Furniture and equipments </w:t>
            </w:r>
          </w:p>
        </w:tc>
        <w:tc>
          <w:tcPr>
            <w:tcW w:w="2126" w:type="dxa"/>
          </w:tcPr>
          <w:p w:rsidR="000229AB" w:rsidRDefault="00534821" w:rsidP="00534821">
            <w:pPr>
              <w:spacing w:line="360" w:lineRule="auto"/>
              <w:jc w:val="right"/>
              <w:rPr>
                <w:rFonts w:ascii="Times New Roman" w:hAnsi="Times New Roman" w:cs="Times New Roman"/>
                <w:sz w:val="24"/>
                <w:szCs w:val="24"/>
              </w:rPr>
            </w:pPr>
            <w:r>
              <w:rPr>
                <w:rFonts w:ascii="Times New Roman" w:hAnsi="Times New Roman" w:cs="Times New Roman"/>
                <w:sz w:val="24"/>
                <w:szCs w:val="24"/>
              </w:rPr>
              <w:t>8</w:t>
            </w:r>
          </w:p>
        </w:tc>
        <w:tc>
          <w:tcPr>
            <w:tcW w:w="2268" w:type="dxa"/>
          </w:tcPr>
          <w:p w:rsidR="000229AB" w:rsidRDefault="00534821" w:rsidP="00534821">
            <w:pPr>
              <w:spacing w:line="360" w:lineRule="auto"/>
              <w:jc w:val="right"/>
              <w:rPr>
                <w:rFonts w:ascii="Times New Roman" w:hAnsi="Times New Roman" w:cs="Times New Roman"/>
                <w:sz w:val="24"/>
                <w:szCs w:val="24"/>
              </w:rPr>
            </w:pPr>
            <w:r>
              <w:rPr>
                <w:rFonts w:ascii="Times New Roman" w:hAnsi="Times New Roman" w:cs="Times New Roman"/>
                <w:sz w:val="24"/>
                <w:szCs w:val="24"/>
              </w:rPr>
              <w:t>5</w:t>
            </w:r>
          </w:p>
        </w:tc>
      </w:tr>
      <w:tr w:rsidR="000229AB" w:rsidTr="00534821">
        <w:tc>
          <w:tcPr>
            <w:tcW w:w="4786" w:type="dxa"/>
          </w:tcPr>
          <w:p w:rsidR="000229AB" w:rsidRDefault="00534821" w:rsidP="00B21D66">
            <w:pPr>
              <w:spacing w:line="360" w:lineRule="auto"/>
              <w:rPr>
                <w:rFonts w:ascii="Times New Roman" w:hAnsi="Times New Roman" w:cs="Times New Roman"/>
                <w:sz w:val="24"/>
                <w:szCs w:val="24"/>
              </w:rPr>
            </w:pPr>
            <w:r>
              <w:rPr>
                <w:rFonts w:ascii="Times New Roman" w:hAnsi="Times New Roman" w:cs="Times New Roman"/>
                <w:sz w:val="24"/>
                <w:szCs w:val="24"/>
              </w:rPr>
              <w:t xml:space="preserve">Insurance and exgratia </w:t>
            </w:r>
          </w:p>
        </w:tc>
        <w:tc>
          <w:tcPr>
            <w:tcW w:w="2126" w:type="dxa"/>
          </w:tcPr>
          <w:p w:rsidR="000229AB" w:rsidRDefault="00534821" w:rsidP="00534821">
            <w:pPr>
              <w:spacing w:line="360" w:lineRule="auto"/>
              <w:jc w:val="right"/>
              <w:rPr>
                <w:rFonts w:ascii="Times New Roman" w:hAnsi="Times New Roman" w:cs="Times New Roman"/>
                <w:sz w:val="24"/>
                <w:szCs w:val="24"/>
              </w:rPr>
            </w:pPr>
            <w:r>
              <w:rPr>
                <w:rFonts w:ascii="Times New Roman" w:hAnsi="Times New Roman" w:cs="Times New Roman"/>
                <w:sz w:val="24"/>
                <w:szCs w:val="24"/>
              </w:rPr>
              <w:t>6</w:t>
            </w:r>
          </w:p>
        </w:tc>
        <w:tc>
          <w:tcPr>
            <w:tcW w:w="2268" w:type="dxa"/>
          </w:tcPr>
          <w:p w:rsidR="000229AB" w:rsidRDefault="00534821" w:rsidP="00534821">
            <w:pPr>
              <w:spacing w:line="360" w:lineRule="auto"/>
              <w:jc w:val="right"/>
              <w:rPr>
                <w:rFonts w:ascii="Times New Roman" w:hAnsi="Times New Roman" w:cs="Times New Roman"/>
                <w:sz w:val="24"/>
                <w:szCs w:val="24"/>
              </w:rPr>
            </w:pPr>
            <w:r>
              <w:rPr>
                <w:rFonts w:ascii="Times New Roman" w:hAnsi="Times New Roman" w:cs="Times New Roman"/>
                <w:sz w:val="24"/>
                <w:szCs w:val="24"/>
              </w:rPr>
              <w:t>4</w:t>
            </w:r>
          </w:p>
        </w:tc>
      </w:tr>
      <w:tr w:rsidR="00534821" w:rsidTr="00534821">
        <w:tc>
          <w:tcPr>
            <w:tcW w:w="4786" w:type="dxa"/>
          </w:tcPr>
          <w:p w:rsidR="00534821" w:rsidRDefault="00534821" w:rsidP="00B21D66">
            <w:pPr>
              <w:spacing w:line="360" w:lineRule="auto"/>
              <w:rPr>
                <w:rFonts w:ascii="Times New Roman" w:hAnsi="Times New Roman" w:cs="Times New Roman"/>
                <w:sz w:val="24"/>
                <w:szCs w:val="24"/>
              </w:rPr>
            </w:pPr>
            <w:r>
              <w:rPr>
                <w:rFonts w:ascii="Times New Roman" w:hAnsi="Times New Roman" w:cs="Times New Roman"/>
                <w:sz w:val="24"/>
                <w:szCs w:val="24"/>
              </w:rPr>
              <w:t xml:space="preserve">Training &amp; Staff development </w:t>
            </w:r>
          </w:p>
        </w:tc>
        <w:tc>
          <w:tcPr>
            <w:tcW w:w="2126" w:type="dxa"/>
          </w:tcPr>
          <w:p w:rsidR="00534821" w:rsidRDefault="00534821" w:rsidP="00534821">
            <w:pPr>
              <w:spacing w:line="360" w:lineRule="auto"/>
              <w:jc w:val="right"/>
              <w:rPr>
                <w:rFonts w:ascii="Times New Roman" w:hAnsi="Times New Roman" w:cs="Times New Roman"/>
                <w:sz w:val="24"/>
                <w:szCs w:val="24"/>
              </w:rPr>
            </w:pPr>
            <w:r>
              <w:rPr>
                <w:rFonts w:ascii="Times New Roman" w:hAnsi="Times New Roman" w:cs="Times New Roman"/>
                <w:sz w:val="24"/>
                <w:szCs w:val="24"/>
              </w:rPr>
              <w:t>2</w:t>
            </w:r>
          </w:p>
        </w:tc>
        <w:tc>
          <w:tcPr>
            <w:tcW w:w="2268" w:type="dxa"/>
          </w:tcPr>
          <w:p w:rsidR="00534821" w:rsidRDefault="00534821" w:rsidP="00534821">
            <w:pPr>
              <w:spacing w:line="360" w:lineRule="auto"/>
              <w:jc w:val="right"/>
              <w:rPr>
                <w:rFonts w:ascii="Times New Roman" w:hAnsi="Times New Roman" w:cs="Times New Roman"/>
                <w:sz w:val="24"/>
                <w:szCs w:val="24"/>
              </w:rPr>
            </w:pPr>
            <w:r>
              <w:rPr>
                <w:rFonts w:ascii="Times New Roman" w:hAnsi="Times New Roman" w:cs="Times New Roman"/>
                <w:sz w:val="24"/>
                <w:szCs w:val="24"/>
              </w:rPr>
              <w:t>1</w:t>
            </w:r>
          </w:p>
        </w:tc>
      </w:tr>
      <w:tr w:rsidR="00534821" w:rsidTr="00534821">
        <w:tc>
          <w:tcPr>
            <w:tcW w:w="4786" w:type="dxa"/>
          </w:tcPr>
          <w:p w:rsidR="00534821" w:rsidRDefault="00534821" w:rsidP="00B21D66">
            <w:pPr>
              <w:spacing w:line="360" w:lineRule="auto"/>
              <w:rPr>
                <w:rFonts w:ascii="Times New Roman" w:hAnsi="Times New Roman" w:cs="Times New Roman"/>
                <w:sz w:val="24"/>
                <w:szCs w:val="24"/>
              </w:rPr>
            </w:pPr>
            <w:r>
              <w:rPr>
                <w:rFonts w:ascii="Times New Roman" w:hAnsi="Times New Roman" w:cs="Times New Roman"/>
                <w:sz w:val="24"/>
                <w:szCs w:val="24"/>
              </w:rPr>
              <w:t xml:space="preserve">Food and rations </w:t>
            </w:r>
          </w:p>
        </w:tc>
        <w:tc>
          <w:tcPr>
            <w:tcW w:w="2126" w:type="dxa"/>
          </w:tcPr>
          <w:p w:rsidR="00534821" w:rsidRDefault="00534821" w:rsidP="00534821">
            <w:pPr>
              <w:spacing w:line="360" w:lineRule="auto"/>
              <w:jc w:val="right"/>
              <w:rPr>
                <w:rFonts w:ascii="Times New Roman" w:hAnsi="Times New Roman" w:cs="Times New Roman"/>
                <w:sz w:val="24"/>
                <w:szCs w:val="24"/>
              </w:rPr>
            </w:pPr>
            <w:r>
              <w:rPr>
                <w:rFonts w:ascii="Times New Roman" w:hAnsi="Times New Roman" w:cs="Times New Roman"/>
                <w:sz w:val="24"/>
                <w:szCs w:val="24"/>
              </w:rPr>
              <w:t>2</w:t>
            </w:r>
          </w:p>
        </w:tc>
        <w:tc>
          <w:tcPr>
            <w:tcW w:w="2268" w:type="dxa"/>
          </w:tcPr>
          <w:p w:rsidR="00534821" w:rsidRDefault="00534821" w:rsidP="00534821">
            <w:pPr>
              <w:spacing w:line="360" w:lineRule="auto"/>
              <w:jc w:val="right"/>
              <w:rPr>
                <w:rFonts w:ascii="Times New Roman" w:hAnsi="Times New Roman" w:cs="Times New Roman"/>
                <w:sz w:val="24"/>
                <w:szCs w:val="24"/>
              </w:rPr>
            </w:pPr>
            <w:r>
              <w:rPr>
                <w:rFonts w:ascii="Times New Roman" w:hAnsi="Times New Roman" w:cs="Times New Roman"/>
                <w:sz w:val="24"/>
                <w:szCs w:val="24"/>
              </w:rPr>
              <w:t>1</w:t>
            </w:r>
          </w:p>
        </w:tc>
      </w:tr>
      <w:tr w:rsidR="00534821" w:rsidTr="00534821">
        <w:tc>
          <w:tcPr>
            <w:tcW w:w="4786" w:type="dxa"/>
          </w:tcPr>
          <w:p w:rsidR="00534821" w:rsidRDefault="00534821" w:rsidP="00B21D66">
            <w:pPr>
              <w:spacing w:line="360" w:lineRule="auto"/>
              <w:rPr>
                <w:rFonts w:ascii="Times New Roman" w:hAnsi="Times New Roman" w:cs="Times New Roman"/>
                <w:sz w:val="24"/>
                <w:szCs w:val="24"/>
              </w:rPr>
            </w:pPr>
            <w:r>
              <w:rPr>
                <w:rFonts w:ascii="Times New Roman" w:hAnsi="Times New Roman" w:cs="Times New Roman"/>
                <w:sz w:val="24"/>
                <w:szCs w:val="24"/>
              </w:rPr>
              <w:t xml:space="preserve">Clearing water electricity and conservancy </w:t>
            </w:r>
          </w:p>
        </w:tc>
        <w:tc>
          <w:tcPr>
            <w:tcW w:w="2126" w:type="dxa"/>
          </w:tcPr>
          <w:p w:rsidR="00534821" w:rsidRDefault="00534821" w:rsidP="00534821">
            <w:pPr>
              <w:spacing w:line="360" w:lineRule="auto"/>
              <w:jc w:val="right"/>
              <w:rPr>
                <w:rFonts w:ascii="Times New Roman" w:hAnsi="Times New Roman" w:cs="Times New Roman"/>
                <w:sz w:val="24"/>
                <w:szCs w:val="24"/>
              </w:rPr>
            </w:pPr>
            <w:r>
              <w:rPr>
                <w:rFonts w:ascii="Times New Roman" w:hAnsi="Times New Roman" w:cs="Times New Roman"/>
                <w:sz w:val="24"/>
                <w:szCs w:val="24"/>
              </w:rPr>
              <w:t>5</w:t>
            </w:r>
          </w:p>
        </w:tc>
        <w:tc>
          <w:tcPr>
            <w:tcW w:w="2268" w:type="dxa"/>
          </w:tcPr>
          <w:p w:rsidR="00534821" w:rsidRDefault="00534821" w:rsidP="00534821">
            <w:pPr>
              <w:spacing w:line="360" w:lineRule="auto"/>
              <w:jc w:val="right"/>
              <w:rPr>
                <w:rFonts w:ascii="Times New Roman" w:hAnsi="Times New Roman" w:cs="Times New Roman"/>
                <w:sz w:val="24"/>
                <w:szCs w:val="24"/>
              </w:rPr>
            </w:pPr>
            <w:r>
              <w:rPr>
                <w:rFonts w:ascii="Times New Roman" w:hAnsi="Times New Roman" w:cs="Times New Roman"/>
                <w:sz w:val="24"/>
                <w:szCs w:val="24"/>
              </w:rPr>
              <w:t>3</w:t>
            </w:r>
          </w:p>
        </w:tc>
      </w:tr>
      <w:tr w:rsidR="00534821" w:rsidTr="00534821">
        <w:tc>
          <w:tcPr>
            <w:tcW w:w="4786" w:type="dxa"/>
          </w:tcPr>
          <w:p w:rsidR="00534821" w:rsidRDefault="00534821" w:rsidP="00B21D66">
            <w:pPr>
              <w:spacing w:line="360" w:lineRule="auto"/>
              <w:rPr>
                <w:rFonts w:ascii="Times New Roman" w:hAnsi="Times New Roman" w:cs="Times New Roman"/>
                <w:sz w:val="24"/>
                <w:szCs w:val="24"/>
              </w:rPr>
            </w:pPr>
            <w:r>
              <w:rPr>
                <w:rFonts w:ascii="Times New Roman" w:hAnsi="Times New Roman" w:cs="Times New Roman"/>
                <w:sz w:val="24"/>
                <w:szCs w:val="24"/>
              </w:rPr>
              <w:t xml:space="preserve">Printing and stationeries </w:t>
            </w:r>
          </w:p>
        </w:tc>
        <w:tc>
          <w:tcPr>
            <w:tcW w:w="2126" w:type="dxa"/>
          </w:tcPr>
          <w:p w:rsidR="00534821" w:rsidRDefault="00534821" w:rsidP="00534821">
            <w:pPr>
              <w:spacing w:line="360" w:lineRule="auto"/>
              <w:jc w:val="right"/>
              <w:rPr>
                <w:rFonts w:ascii="Times New Roman" w:hAnsi="Times New Roman" w:cs="Times New Roman"/>
                <w:sz w:val="24"/>
                <w:szCs w:val="24"/>
              </w:rPr>
            </w:pPr>
            <w:r>
              <w:rPr>
                <w:rFonts w:ascii="Times New Roman" w:hAnsi="Times New Roman" w:cs="Times New Roman"/>
                <w:sz w:val="24"/>
                <w:szCs w:val="24"/>
              </w:rPr>
              <w:t>2</w:t>
            </w:r>
          </w:p>
        </w:tc>
        <w:tc>
          <w:tcPr>
            <w:tcW w:w="2268" w:type="dxa"/>
          </w:tcPr>
          <w:p w:rsidR="00534821" w:rsidRDefault="00534821" w:rsidP="00534821">
            <w:pPr>
              <w:spacing w:line="360" w:lineRule="auto"/>
              <w:jc w:val="right"/>
              <w:rPr>
                <w:rFonts w:ascii="Times New Roman" w:hAnsi="Times New Roman" w:cs="Times New Roman"/>
                <w:sz w:val="24"/>
                <w:szCs w:val="24"/>
              </w:rPr>
            </w:pPr>
            <w:r>
              <w:rPr>
                <w:rFonts w:ascii="Times New Roman" w:hAnsi="Times New Roman" w:cs="Times New Roman"/>
                <w:sz w:val="24"/>
                <w:szCs w:val="24"/>
              </w:rPr>
              <w:t>1</w:t>
            </w:r>
          </w:p>
        </w:tc>
      </w:tr>
      <w:tr w:rsidR="00534821" w:rsidTr="00534821">
        <w:tc>
          <w:tcPr>
            <w:tcW w:w="4786" w:type="dxa"/>
          </w:tcPr>
          <w:p w:rsidR="00534821" w:rsidRDefault="00534821" w:rsidP="00B21D66">
            <w:pPr>
              <w:spacing w:line="360" w:lineRule="auto"/>
              <w:rPr>
                <w:rFonts w:ascii="Times New Roman" w:hAnsi="Times New Roman" w:cs="Times New Roman"/>
                <w:sz w:val="24"/>
                <w:szCs w:val="24"/>
              </w:rPr>
            </w:pPr>
            <w:r>
              <w:rPr>
                <w:rFonts w:ascii="Times New Roman" w:hAnsi="Times New Roman" w:cs="Times New Roman"/>
                <w:sz w:val="24"/>
                <w:szCs w:val="24"/>
              </w:rPr>
              <w:t xml:space="preserve">Repairs and maintenance </w:t>
            </w:r>
          </w:p>
        </w:tc>
        <w:tc>
          <w:tcPr>
            <w:tcW w:w="2126" w:type="dxa"/>
          </w:tcPr>
          <w:p w:rsidR="00534821" w:rsidRDefault="00534821" w:rsidP="00534821">
            <w:pPr>
              <w:spacing w:line="360" w:lineRule="auto"/>
              <w:jc w:val="right"/>
              <w:rPr>
                <w:rFonts w:ascii="Times New Roman" w:hAnsi="Times New Roman" w:cs="Times New Roman"/>
                <w:sz w:val="24"/>
                <w:szCs w:val="24"/>
              </w:rPr>
            </w:pPr>
            <w:r>
              <w:rPr>
                <w:rFonts w:ascii="Times New Roman" w:hAnsi="Times New Roman" w:cs="Times New Roman"/>
                <w:sz w:val="24"/>
                <w:szCs w:val="24"/>
              </w:rPr>
              <w:t>10</w:t>
            </w:r>
          </w:p>
        </w:tc>
        <w:tc>
          <w:tcPr>
            <w:tcW w:w="2268" w:type="dxa"/>
          </w:tcPr>
          <w:p w:rsidR="00534821" w:rsidRDefault="00534821" w:rsidP="00534821">
            <w:pPr>
              <w:spacing w:line="360" w:lineRule="auto"/>
              <w:jc w:val="right"/>
              <w:rPr>
                <w:rFonts w:ascii="Times New Roman" w:hAnsi="Times New Roman" w:cs="Times New Roman"/>
                <w:sz w:val="24"/>
                <w:szCs w:val="24"/>
              </w:rPr>
            </w:pPr>
            <w:r>
              <w:rPr>
                <w:rFonts w:ascii="Times New Roman" w:hAnsi="Times New Roman" w:cs="Times New Roman"/>
                <w:sz w:val="24"/>
                <w:szCs w:val="24"/>
              </w:rPr>
              <w:t>3</w:t>
            </w:r>
          </w:p>
        </w:tc>
      </w:tr>
      <w:tr w:rsidR="00534821" w:rsidTr="00534821">
        <w:tc>
          <w:tcPr>
            <w:tcW w:w="4786" w:type="dxa"/>
          </w:tcPr>
          <w:p w:rsidR="00534821" w:rsidRDefault="00534821" w:rsidP="00B21D66">
            <w:pPr>
              <w:spacing w:line="360" w:lineRule="auto"/>
              <w:rPr>
                <w:rFonts w:ascii="Times New Roman" w:hAnsi="Times New Roman" w:cs="Times New Roman"/>
                <w:sz w:val="24"/>
                <w:szCs w:val="24"/>
              </w:rPr>
            </w:pPr>
            <w:r>
              <w:rPr>
                <w:rFonts w:ascii="Times New Roman" w:hAnsi="Times New Roman" w:cs="Times New Roman"/>
                <w:sz w:val="24"/>
                <w:szCs w:val="24"/>
              </w:rPr>
              <w:t>Motor vehicles fuel, parts, tyres, repairs.</w:t>
            </w:r>
          </w:p>
        </w:tc>
        <w:tc>
          <w:tcPr>
            <w:tcW w:w="2126" w:type="dxa"/>
          </w:tcPr>
          <w:p w:rsidR="00534821" w:rsidRDefault="00534821" w:rsidP="00534821">
            <w:pPr>
              <w:spacing w:line="360" w:lineRule="auto"/>
              <w:jc w:val="right"/>
              <w:rPr>
                <w:rFonts w:ascii="Times New Roman" w:hAnsi="Times New Roman" w:cs="Times New Roman"/>
                <w:sz w:val="24"/>
                <w:szCs w:val="24"/>
              </w:rPr>
            </w:pPr>
            <w:r>
              <w:rPr>
                <w:rFonts w:ascii="Times New Roman" w:hAnsi="Times New Roman" w:cs="Times New Roman"/>
                <w:sz w:val="24"/>
                <w:szCs w:val="24"/>
              </w:rPr>
              <w:t>10</w:t>
            </w:r>
          </w:p>
        </w:tc>
        <w:tc>
          <w:tcPr>
            <w:tcW w:w="2268" w:type="dxa"/>
          </w:tcPr>
          <w:p w:rsidR="00534821" w:rsidRDefault="00534821" w:rsidP="00534821">
            <w:pPr>
              <w:spacing w:line="360" w:lineRule="auto"/>
              <w:jc w:val="right"/>
              <w:rPr>
                <w:rFonts w:ascii="Times New Roman" w:hAnsi="Times New Roman" w:cs="Times New Roman"/>
                <w:sz w:val="24"/>
                <w:szCs w:val="24"/>
              </w:rPr>
            </w:pPr>
            <w:r>
              <w:rPr>
                <w:rFonts w:ascii="Times New Roman" w:hAnsi="Times New Roman" w:cs="Times New Roman"/>
                <w:sz w:val="24"/>
                <w:szCs w:val="24"/>
              </w:rPr>
              <w:t>15</w:t>
            </w:r>
          </w:p>
        </w:tc>
      </w:tr>
      <w:tr w:rsidR="00534821" w:rsidTr="00534821">
        <w:tc>
          <w:tcPr>
            <w:tcW w:w="4786" w:type="dxa"/>
          </w:tcPr>
          <w:p w:rsidR="00534821" w:rsidRDefault="00534821" w:rsidP="00B21D66">
            <w:pPr>
              <w:spacing w:line="360" w:lineRule="auto"/>
              <w:rPr>
                <w:rFonts w:ascii="Times New Roman" w:hAnsi="Times New Roman" w:cs="Times New Roman"/>
                <w:sz w:val="24"/>
                <w:szCs w:val="24"/>
              </w:rPr>
            </w:pPr>
            <w:r>
              <w:rPr>
                <w:rFonts w:ascii="Times New Roman" w:hAnsi="Times New Roman" w:cs="Times New Roman"/>
                <w:sz w:val="24"/>
                <w:szCs w:val="24"/>
              </w:rPr>
              <w:t xml:space="preserve">Celebrations, night outs and subsistence </w:t>
            </w:r>
          </w:p>
        </w:tc>
        <w:tc>
          <w:tcPr>
            <w:tcW w:w="2126" w:type="dxa"/>
          </w:tcPr>
          <w:p w:rsidR="00534821" w:rsidRDefault="00627002" w:rsidP="00534821">
            <w:pPr>
              <w:spacing w:line="360" w:lineRule="auto"/>
              <w:jc w:val="right"/>
              <w:rPr>
                <w:rFonts w:ascii="Times New Roman" w:hAnsi="Times New Roman" w:cs="Times New Roman"/>
                <w:sz w:val="24"/>
                <w:szCs w:val="24"/>
              </w:rPr>
            </w:pPr>
            <w:r w:rsidRPr="009D1055">
              <w:rPr>
                <w:rFonts w:ascii="Times New Roman" w:hAnsi="Times New Roman" w:cs="Times New Roman"/>
                <w:position w:val="-16"/>
                <w:sz w:val="24"/>
                <w:szCs w:val="24"/>
              </w:rPr>
              <w:object w:dxaOrig="520" w:dyaOrig="400">
                <v:shape id="_x0000_i1028" type="#_x0000_t75" style="width:26.25pt;height:20.25pt" o:ole="">
                  <v:imagedata r:id="rId15" o:title=""/>
                </v:shape>
                <o:OLEObject Type="Embed" ProgID="Equation.3" ShapeID="_x0000_i1028" DrawAspect="Content" ObjectID="_1520848790" r:id="rId16"/>
              </w:object>
            </w:r>
          </w:p>
        </w:tc>
        <w:tc>
          <w:tcPr>
            <w:tcW w:w="2268" w:type="dxa"/>
          </w:tcPr>
          <w:p w:rsidR="00534821" w:rsidRDefault="009D1055" w:rsidP="00534821">
            <w:pPr>
              <w:spacing w:line="360" w:lineRule="auto"/>
              <w:jc w:val="right"/>
              <w:rPr>
                <w:rFonts w:ascii="Times New Roman" w:hAnsi="Times New Roman" w:cs="Times New Roman"/>
                <w:sz w:val="24"/>
                <w:szCs w:val="24"/>
              </w:rPr>
            </w:pPr>
            <w:r w:rsidRPr="009D1055">
              <w:rPr>
                <w:rFonts w:ascii="Times New Roman" w:hAnsi="Times New Roman" w:cs="Times New Roman"/>
                <w:position w:val="-16"/>
                <w:sz w:val="24"/>
                <w:szCs w:val="24"/>
              </w:rPr>
              <w:object w:dxaOrig="499" w:dyaOrig="400">
                <v:shape id="_x0000_i1027" type="#_x0000_t75" style="width:24pt;height:20.25pt" o:ole="">
                  <v:imagedata r:id="rId17" o:title=""/>
                </v:shape>
                <o:OLEObject Type="Embed" ProgID="Equation.3" ShapeID="_x0000_i1027" DrawAspect="Content" ObjectID="_1520848791" r:id="rId18"/>
              </w:object>
            </w:r>
          </w:p>
        </w:tc>
      </w:tr>
      <w:tr w:rsidR="00534821" w:rsidTr="00534821">
        <w:tc>
          <w:tcPr>
            <w:tcW w:w="4786" w:type="dxa"/>
          </w:tcPr>
          <w:p w:rsidR="00534821" w:rsidRDefault="00534821" w:rsidP="00B21D66">
            <w:pPr>
              <w:spacing w:line="360" w:lineRule="auto"/>
              <w:rPr>
                <w:rFonts w:ascii="Times New Roman" w:hAnsi="Times New Roman" w:cs="Times New Roman"/>
                <w:sz w:val="24"/>
                <w:szCs w:val="24"/>
              </w:rPr>
            </w:pPr>
          </w:p>
        </w:tc>
        <w:tc>
          <w:tcPr>
            <w:tcW w:w="2126" w:type="dxa"/>
          </w:tcPr>
          <w:p w:rsidR="00534821" w:rsidRDefault="00534821" w:rsidP="00534821">
            <w:pPr>
              <w:spacing w:line="360" w:lineRule="auto"/>
              <w:jc w:val="right"/>
              <w:rPr>
                <w:rFonts w:ascii="Times New Roman" w:hAnsi="Times New Roman" w:cs="Times New Roman"/>
                <w:sz w:val="24"/>
                <w:szCs w:val="24"/>
              </w:rPr>
            </w:pPr>
            <w:r>
              <w:rPr>
                <w:rFonts w:ascii="Times New Roman" w:hAnsi="Times New Roman" w:cs="Times New Roman"/>
                <w:sz w:val="24"/>
                <w:szCs w:val="24"/>
              </w:rPr>
              <w:t>192</w:t>
            </w:r>
          </w:p>
        </w:tc>
        <w:tc>
          <w:tcPr>
            <w:tcW w:w="2268" w:type="dxa"/>
          </w:tcPr>
          <w:p w:rsidR="00534821" w:rsidRDefault="00534821" w:rsidP="00534821">
            <w:pPr>
              <w:spacing w:line="360" w:lineRule="auto"/>
              <w:jc w:val="right"/>
              <w:rPr>
                <w:rFonts w:ascii="Times New Roman" w:hAnsi="Times New Roman" w:cs="Times New Roman"/>
                <w:sz w:val="24"/>
                <w:szCs w:val="24"/>
              </w:rPr>
            </w:pPr>
            <w:r>
              <w:rPr>
                <w:rFonts w:ascii="Times New Roman" w:hAnsi="Times New Roman" w:cs="Times New Roman"/>
                <w:sz w:val="24"/>
                <w:szCs w:val="24"/>
              </w:rPr>
              <w:t>146</w:t>
            </w:r>
          </w:p>
        </w:tc>
      </w:tr>
      <w:tr w:rsidR="00534821" w:rsidTr="00534821">
        <w:tc>
          <w:tcPr>
            <w:tcW w:w="4786" w:type="dxa"/>
          </w:tcPr>
          <w:p w:rsidR="00534821" w:rsidRDefault="00534821" w:rsidP="00B21D66">
            <w:pPr>
              <w:spacing w:line="360" w:lineRule="auto"/>
              <w:rPr>
                <w:rFonts w:ascii="Times New Roman" w:hAnsi="Times New Roman" w:cs="Times New Roman"/>
                <w:sz w:val="24"/>
                <w:szCs w:val="24"/>
              </w:rPr>
            </w:pPr>
            <w:r>
              <w:rPr>
                <w:rFonts w:ascii="Times New Roman" w:hAnsi="Times New Roman" w:cs="Times New Roman"/>
                <w:sz w:val="24"/>
                <w:szCs w:val="24"/>
              </w:rPr>
              <w:t xml:space="preserve">Appropriation in aid </w:t>
            </w:r>
          </w:p>
        </w:tc>
        <w:tc>
          <w:tcPr>
            <w:tcW w:w="2126" w:type="dxa"/>
          </w:tcPr>
          <w:p w:rsidR="00534821" w:rsidRDefault="00534821" w:rsidP="00534821">
            <w:pPr>
              <w:spacing w:line="360" w:lineRule="auto"/>
              <w:jc w:val="right"/>
              <w:rPr>
                <w:rFonts w:ascii="Times New Roman" w:hAnsi="Times New Roman" w:cs="Times New Roman"/>
                <w:sz w:val="24"/>
                <w:szCs w:val="24"/>
              </w:rPr>
            </w:pPr>
            <w:r>
              <w:rPr>
                <w:rFonts w:ascii="Times New Roman" w:hAnsi="Times New Roman" w:cs="Times New Roman"/>
                <w:sz w:val="24"/>
                <w:szCs w:val="24"/>
              </w:rPr>
              <w:t>32</w:t>
            </w:r>
          </w:p>
        </w:tc>
        <w:tc>
          <w:tcPr>
            <w:tcW w:w="2268" w:type="dxa"/>
          </w:tcPr>
          <w:p w:rsidR="00534821" w:rsidRDefault="00534821" w:rsidP="00534821">
            <w:pPr>
              <w:spacing w:line="360" w:lineRule="auto"/>
              <w:jc w:val="right"/>
              <w:rPr>
                <w:rFonts w:ascii="Times New Roman" w:hAnsi="Times New Roman" w:cs="Times New Roman"/>
                <w:sz w:val="24"/>
                <w:szCs w:val="24"/>
              </w:rPr>
            </w:pPr>
            <w:r>
              <w:rPr>
                <w:rFonts w:ascii="Times New Roman" w:hAnsi="Times New Roman" w:cs="Times New Roman"/>
                <w:sz w:val="24"/>
                <w:szCs w:val="24"/>
              </w:rPr>
              <w:t>40</w:t>
            </w:r>
          </w:p>
        </w:tc>
      </w:tr>
    </w:tbl>
    <w:p w:rsidR="00B21D66" w:rsidRDefault="00B21D66" w:rsidP="00B21D66">
      <w:pPr>
        <w:spacing w:after="0" w:line="360" w:lineRule="auto"/>
        <w:rPr>
          <w:rFonts w:ascii="Times New Roman" w:hAnsi="Times New Roman" w:cs="Times New Roman"/>
          <w:sz w:val="24"/>
          <w:szCs w:val="24"/>
        </w:rPr>
      </w:pPr>
    </w:p>
    <w:p w:rsidR="00534821" w:rsidRDefault="00534821" w:rsidP="00B21D6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Actual exchequer release 110 billion. </w:t>
      </w:r>
    </w:p>
    <w:p w:rsidR="00534821" w:rsidRDefault="00534821" w:rsidP="00B21D66">
      <w:pPr>
        <w:spacing w:after="0" w:line="360" w:lineRule="auto"/>
        <w:rPr>
          <w:rFonts w:ascii="Times New Roman" w:hAnsi="Times New Roman" w:cs="Times New Roman"/>
          <w:sz w:val="24"/>
          <w:szCs w:val="24"/>
        </w:rPr>
      </w:pPr>
    </w:p>
    <w:p w:rsidR="00534821" w:rsidRDefault="00534821" w:rsidP="00B21D66">
      <w:pPr>
        <w:spacing w:after="0" w:line="360" w:lineRule="auto"/>
        <w:rPr>
          <w:rFonts w:ascii="Times New Roman" w:hAnsi="Times New Roman" w:cs="Times New Roman"/>
          <w:sz w:val="24"/>
          <w:szCs w:val="24"/>
        </w:rPr>
      </w:pPr>
    </w:p>
    <w:p w:rsidR="00534821" w:rsidRPr="00534821" w:rsidRDefault="00534821" w:rsidP="00B21D66">
      <w:pPr>
        <w:spacing w:after="0" w:line="360" w:lineRule="auto"/>
        <w:rPr>
          <w:rFonts w:ascii="Times New Roman" w:hAnsi="Times New Roman" w:cs="Times New Roman"/>
          <w:b/>
          <w:sz w:val="24"/>
          <w:szCs w:val="24"/>
        </w:rPr>
      </w:pPr>
      <w:r w:rsidRPr="00534821">
        <w:rPr>
          <w:rFonts w:ascii="Times New Roman" w:hAnsi="Times New Roman" w:cs="Times New Roman"/>
          <w:b/>
          <w:sz w:val="24"/>
          <w:szCs w:val="24"/>
        </w:rPr>
        <w:t>Required:</w:t>
      </w:r>
    </w:p>
    <w:p w:rsidR="00534821" w:rsidRPr="00534821" w:rsidRDefault="00534821" w:rsidP="00B21D66">
      <w:pPr>
        <w:spacing w:after="0" w:line="360" w:lineRule="auto"/>
        <w:rPr>
          <w:rFonts w:ascii="Times New Roman" w:hAnsi="Times New Roman" w:cs="Times New Roman"/>
          <w:b/>
          <w:sz w:val="24"/>
          <w:szCs w:val="24"/>
        </w:rPr>
      </w:pPr>
      <w:r w:rsidRPr="00534821">
        <w:rPr>
          <w:rFonts w:ascii="Times New Roman" w:hAnsi="Times New Roman" w:cs="Times New Roman"/>
          <w:b/>
          <w:sz w:val="24"/>
          <w:szCs w:val="24"/>
        </w:rPr>
        <w:t xml:space="preserve">Prepare </w:t>
      </w:r>
    </w:p>
    <w:p w:rsidR="00534821" w:rsidRDefault="00534821" w:rsidP="00534821">
      <w:pPr>
        <w:pStyle w:val="ListParagraph"/>
        <w:numPr>
          <w:ilvl w:val="0"/>
          <w:numId w:val="33"/>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Budget comparison analysis statement between the estimated expenditure and actual expenditure for the national police service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 marks)</w:t>
      </w:r>
    </w:p>
    <w:p w:rsidR="00534821" w:rsidRDefault="00534821" w:rsidP="00534821">
      <w:pPr>
        <w:pStyle w:val="ListParagraph"/>
        <w:numPr>
          <w:ilvl w:val="0"/>
          <w:numId w:val="33"/>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Which votes had the highest variance of over and under estimates  </w:t>
      </w:r>
      <w:r>
        <w:rPr>
          <w:rFonts w:ascii="Times New Roman" w:hAnsi="Times New Roman" w:cs="Times New Roman"/>
          <w:sz w:val="24"/>
          <w:szCs w:val="24"/>
        </w:rPr>
        <w:tab/>
      </w:r>
      <w:r>
        <w:rPr>
          <w:rFonts w:ascii="Times New Roman" w:hAnsi="Times New Roman" w:cs="Times New Roman"/>
          <w:sz w:val="24"/>
          <w:szCs w:val="24"/>
        </w:rPr>
        <w:tab/>
        <w:t>(2 marks)</w:t>
      </w:r>
    </w:p>
    <w:p w:rsidR="00534821" w:rsidRDefault="00534821" w:rsidP="00534821">
      <w:pPr>
        <w:pStyle w:val="ListParagraph"/>
        <w:numPr>
          <w:ilvl w:val="0"/>
          <w:numId w:val="33"/>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What could be the likely factors that could have led to over expenditures and under expenditures in the votes identified in (b) above.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 marks)</w:t>
      </w:r>
    </w:p>
    <w:p w:rsidR="00534821" w:rsidRDefault="00534821" w:rsidP="00534821">
      <w:pPr>
        <w:pStyle w:val="ListParagraph"/>
        <w:numPr>
          <w:ilvl w:val="0"/>
          <w:numId w:val="33"/>
        </w:numPr>
        <w:spacing w:after="0" w:line="360" w:lineRule="auto"/>
        <w:rPr>
          <w:rFonts w:ascii="Times New Roman" w:hAnsi="Times New Roman" w:cs="Times New Roman"/>
          <w:sz w:val="24"/>
          <w:szCs w:val="24"/>
        </w:rPr>
      </w:pPr>
      <w:r>
        <w:rPr>
          <w:rFonts w:ascii="Times New Roman" w:hAnsi="Times New Roman" w:cs="Times New Roman"/>
          <w:sz w:val="24"/>
          <w:szCs w:val="24"/>
        </w:rPr>
        <w:t>Prepare the:</w:t>
      </w:r>
    </w:p>
    <w:p w:rsidR="00534821" w:rsidRDefault="00534821" w:rsidP="00534821">
      <w:pPr>
        <w:pStyle w:val="ListParagraph"/>
        <w:numPr>
          <w:ilvl w:val="0"/>
          <w:numId w:val="34"/>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General account of vote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rsidR="00534821" w:rsidRDefault="00534821" w:rsidP="00534821">
      <w:pPr>
        <w:pStyle w:val="ListParagraph"/>
        <w:numPr>
          <w:ilvl w:val="0"/>
          <w:numId w:val="34"/>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Exchequer Account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rsidR="00534821" w:rsidRDefault="00534821" w:rsidP="00534821">
      <w:pPr>
        <w:pStyle w:val="ListParagraph"/>
        <w:numPr>
          <w:ilvl w:val="0"/>
          <w:numId w:val="34"/>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Paymaster General A/C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rsidR="00534821" w:rsidRDefault="00534821" w:rsidP="00534821">
      <w:pPr>
        <w:pStyle w:val="ListParagraph"/>
        <w:numPr>
          <w:ilvl w:val="0"/>
          <w:numId w:val="34"/>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Appropriation Account for the national police service for the year to 30.6.15.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(2 marks) </w:t>
      </w:r>
    </w:p>
    <w:p w:rsidR="001B139E" w:rsidRPr="001B139E" w:rsidRDefault="001B139E" w:rsidP="001B139E">
      <w:pPr>
        <w:spacing w:after="0" w:line="360" w:lineRule="auto"/>
        <w:rPr>
          <w:rFonts w:ascii="Times New Roman" w:hAnsi="Times New Roman" w:cs="Times New Roman"/>
          <w:b/>
          <w:sz w:val="24"/>
          <w:szCs w:val="24"/>
        </w:rPr>
      </w:pPr>
      <w:r w:rsidRPr="001B139E">
        <w:rPr>
          <w:rFonts w:ascii="Times New Roman" w:hAnsi="Times New Roman" w:cs="Times New Roman"/>
          <w:b/>
          <w:sz w:val="24"/>
          <w:szCs w:val="24"/>
        </w:rPr>
        <w:t>QUESTION FIVE (20 MARKS)</w:t>
      </w:r>
    </w:p>
    <w:p w:rsidR="001B139E" w:rsidRPr="009D1055" w:rsidRDefault="001B139E" w:rsidP="009D1055">
      <w:pPr>
        <w:spacing w:after="0" w:line="360" w:lineRule="auto"/>
        <w:ind w:left="360"/>
        <w:rPr>
          <w:rFonts w:ascii="Times New Roman" w:hAnsi="Times New Roman" w:cs="Times New Roman"/>
          <w:sz w:val="24"/>
          <w:szCs w:val="24"/>
        </w:rPr>
      </w:pPr>
      <w:r w:rsidRPr="009D1055">
        <w:rPr>
          <w:rFonts w:ascii="Times New Roman" w:hAnsi="Times New Roman" w:cs="Times New Roman"/>
          <w:sz w:val="24"/>
          <w:szCs w:val="24"/>
        </w:rPr>
        <w:t>Discuss the role played by the following institutions</w:t>
      </w:r>
      <w:r w:rsidR="009D1055" w:rsidRPr="009D1055">
        <w:rPr>
          <w:rFonts w:ascii="Times New Roman" w:hAnsi="Times New Roman" w:cs="Times New Roman"/>
          <w:sz w:val="24"/>
          <w:szCs w:val="24"/>
        </w:rPr>
        <w:t xml:space="preserve"> in accounting for public funds in Kenya.</w:t>
      </w:r>
    </w:p>
    <w:p w:rsidR="001B139E" w:rsidRDefault="001B139E" w:rsidP="001B139E">
      <w:pPr>
        <w:pStyle w:val="ListParagraph"/>
        <w:numPr>
          <w:ilvl w:val="0"/>
          <w:numId w:val="36"/>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Accounting Officers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marks)</w:t>
      </w:r>
    </w:p>
    <w:p w:rsidR="001B139E" w:rsidRDefault="001B139E" w:rsidP="001B139E">
      <w:pPr>
        <w:pStyle w:val="ListParagraph"/>
        <w:numPr>
          <w:ilvl w:val="0"/>
          <w:numId w:val="36"/>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Central Bank of Kenya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marks)</w:t>
      </w:r>
    </w:p>
    <w:p w:rsidR="001B139E" w:rsidRDefault="001B139E" w:rsidP="001B139E">
      <w:pPr>
        <w:pStyle w:val="ListParagraph"/>
        <w:numPr>
          <w:ilvl w:val="0"/>
          <w:numId w:val="36"/>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National Treasury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marks)</w:t>
      </w:r>
    </w:p>
    <w:p w:rsidR="001B139E" w:rsidRDefault="001B139E" w:rsidP="001B139E">
      <w:pPr>
        <w:pStyle w:val="ListParagraph"/>
        <w:numPr>
          <w:ilvl w:val="0"/>
          <w:numId w:val="36"/>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Parliament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marks)</w:t>
      </w:r>
    </w:p>
    <w:p w:rsidR="001B139E" w:rsidRDefault="001B139E" w:rsidP="001B139E">
      <w:pPr>
        <w:pStyle w:val="ListParagraph"/>
        <w:numPr>
          <w:ilvl w:val="0"/>
          <w:numId w:val="36"/>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County Assemblies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 marks)</w:t>
      </w:r>
    </w:p>
    <w:p w:rsidR="001B139E" w:rsidRPr="001B139E" w:rsidRDefault="001B139E" w:rsidP="001B139E">
      <w:pPr>
        <w:pStyle w:val="ListParagraph"/>
        <w:numPr>
          <w:ilvl w:val="0"/>
          <w:numId w:val="36"/>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Kenya revenue Authority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(3 marks) </w:t>
      </w:r>
    </w:p>
    <w:sectPr w:rsidR="001B139E" w:rsidRPr="001B139E" w:rsidSect="00E84307">
      <w:footerReference w:type="default" r:id="rId19"/>
      <w:pgSz w:w="12240" w:h="15840"/>
      <w:pgMar w:top="1440" w:right="1440" w:bottom="5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3E1F" w:rsidRDefault="00DC3E1F" w:rsidP="00684E5D">
      <w:pPr>
        <w:spacing w:after="0" w:line="240" w:lineRule="auto"/>
      </w:pPr>
      <w:r>
        <w:separator/>
      </w:r>
    </w:p>
  </w:endnote>
  <w:endnote w:type="continuationSeparator" w:id="1">
    <w:p w:rsidR="00DC3E1F" w:rsidRDefault="00DC3E1F" w:rsidP="00684E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821" w:rsidRDefault="00534821" w:rsidP="00995C20">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534821" w:rsidRDefault="00534821">
    <w:pPr>
      <w:pStyle w:val="Footer"/>
      <w:pBdr>
        <w:top w:val="thinThickSmallGap" w:sz="24" w:space="1" w:color="622423" w:themeColor="accent2" w:themeShade="7F"/>
      </w:pBdr>
      <w:rPr>
        <w:rFonts w:asciiTheme="majorHAnsi" w:hAnsiTheme="majorHAnsi"/>
      </w:rPr>
    </w:pPr>
    <w:r>
      <w:rPr>
        <w:rFonts w:asciiTheme="majorHAnsi" w:hAnsiTheme="majorHAnsi"/>
      </w:rPr>
      <w:t xml:space="preserve">                                                                  Foundation of Innovations </w:t>
    </w:r>
    <w:r>
      <w:rPr>
        <w:rFonts w:asciiTheme="majorHAnsi" w:hAnsiTheme="majorHAnsi"/>
      </w:rPr>
      <w:tab/>
      <w:t xml:space="preserve">Page </w:t>
    </w:r>
    <w:fldSimple w:instr=" PAGE   \* MERGEFORMAT ">
      <w:r w:rsidR="00627002" w:rsidRPr="00627002">
        <w:rPr>
          <w:rFonts w:asciiTheme="majorHAnsi" w:hAnsiTheme="majorHAnsi"/>
          <w:noProof/>
        </w:rPr>
        <w:t>1</w:t>
      </w:r>
    </w:fldSimple>
  </w:p>
  <w:p w:rsidR="00534821" w:rsidRDefault="005348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3E1F" w:rsidRDefault="00DC3E1F" w:rsidP="00684E5D">
      <w:pPr>
        <w:spacing w:after="0" w:line="240" w:lineRule="auto"/>
      </w:pPr>
      <w:r>
        <w:separator/>
      </w:r>
    </w:p>
  </w:footnote>
  <w:footnote w:type="continuationSeparator" w:id="1">
    <w:p w:rsidR="00DC3E1F" w:rsidRDefault="00DC3E1F" w:rsidP="00684E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B07B5"/>
    <w:multiLevelType w:val="hybridMultilevel"/>
    <w:tmpl w:val="80F849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7D57BB"/>
    <w:multiLevelType w:val="hybridMultilevel"/>
    <w:tmpl w:val="E51E62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8860AD"/>
    <w:multiLevelType w:val="hybridMultilevel"/>
    <w:tmpl w:val="5ECAF1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2D3A4C"/>
    <w:multiLevelType w:val="hybridMultilevel"/>
    <w:tmpl w:val="50E48A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A6121B9"/>
    <w:multiLevelType w:val="hybridMultilevel"/>
    <w:tmpl w:val="F4483994"/>
    <w:lvl w:ilvl="0" w:tplc="97D69A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2C5835"/>
    <w:multiLevelType w:val="hybridMultilevel"/>
    <w:tmpl w:val="D16800FE"/>
    <w:lvl w:ilvl="0" w:tplc="BA1673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E943BE6"/>
    <w:multiLevelType w:val="hybridMultilevel"/>
    <w:tmpl w:val="7B0CDF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DE4DC5"/>
    <w:multiLevelType w:val="hybridMultilevel"/>
    <w:tmpl w:val="A4A04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0C7EEE"/>
    <w:multiLevelType w:val="hybridMultilevel"/>
    <w:tmpl w:val="50309C86"/>
    <w:lvl w:ilvl="0" w:tplc="372E3F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D80505F"/>
    <w:multiLevelType w:val="hybridMultilevel"/>
    <w:tmpl w:val="383E0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C240ED"/>
    <w:multiLevelType w:val="hybridMultilevel"/>
    <w:tmpl w:val="F31E7AB4"/>
    <w:lvl w:ilvl="0" w:tplc="BEBA6E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97039F"/>
    <w:multiLevelType w:val="hybridMultilevel"/>
    <w:tmpl w:val="D8722DBC"/>
    <w:lvl w:ilvl="0" w:tplc="C408004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8097BD1"/>
    <w:multiLevelType w:val="hybridMultilevel"/>
    <w:tmpl w:val="A85C4C4A"/>
    <w:lvl w:ilvl="0" w:tplc="A752877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23590F"/>
    <w:multiLevelType w:val="hybridMultilevel"/>
    <w:tmpl w:val="88386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150CD3"/>
    <w:multiLevelType w:val="hybridMultilevel"/>
    <w:tmpl w:val="0B66A4AE"/>
    <w:lvl w:ilvl="0" w:tplc="1430E3C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6707237"/>
    <w:multiLevelType w:val="hybridMultilevel"/>
    <w:tmpl w:val="767C00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645562"/>
    <w:multiLevelType w:val="hybridMultilevel"/>
    <w:tmpl w:val="5BB83532"/>
    <w:lvl w:ilvl="0" w:tplc="03F8A7D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C80095C"/>
    <w:multiLevelType w:val="hybridMultilevel"/>
    <w:tmpl w:val="3F54C500"/>
    <w:lvl w:ilvl="0" w:tplc="97C4B8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BE18E9"/>
    <w:multiLevelType w:val="hybridMultilevel"/>
    <w:tmpl w:val="9294C62C"/>
    <w:lvl w:ilvl="0" w:tplc="365E2FE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FDA1A88"/>
    <w:multiLevelType w:val="hybridMultilevel"/>
    <w:tmpl w:val="5198AB94"/>
    <w:lvl w:ilvl="0" w:tplc="45A2BED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1393CC1"/>
    <w:multiLevelType w:val="hybridMultilevel"/>
    <w:tmpl w:val="58D0B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3B80501"/>
    <w:multiLevelType w:val="hybridMultilevel"/>
    <w:tmpl w:val="D85614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CC285E"/>
    <w:multiLevelType w:val="hybridMultilevel"/>
    <w:tmpl w:val="CF9ACF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A0D75A0"/>
    <w:multiLevelType w:val="hybridMultilevel"/>
    <w:tmpl w:val="45B4593E"/>
    <w:lvl w:ilvl="0" w:tplc="16FE5D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A832B8F"/>
    <w:multiLevelType w:val="hybridMultilevel"/>
    <w:tmpl w:val="F87C4638"/>
    <w:lvl w:ilvl="0" w:tplc="2C0ACAA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62646614"/>
    <w:multiLevelType w:val="hybridMultilevel"/>
    <w:tmpl w:val="68DC3B32"/>
    <w:lvl w:ilvl="0" w:tplc="3808FF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677340C"/>
    <w:multiLevelType w:val="hybridMultilevel"/>
    <w:tmpl w:val="A6CEE0DC"/>
    <w:lvl w:ilvl="0" w:tplc="0DCC90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A2A1C69"/>
    <w:multiLevelType w:val="hybridMultilevel"/>
    <w:tmpl w:val="D77687E8"/>
    <w:lvl w:ilvl="0" w:tplc="D93440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DD31523"/>
    <w:multiLevelType w:val="hybridMultilevel"/>
    <w:tmpl w:val="FCFCDBBE"/>
    <w:lvl w:ilvl="0" w:tplc="407E85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DFC1A42"/>
    <w:multiLevelType w:val="hybridMultilevel"/>
    <w:tmpl w:val="ECAE727A"/>
    <w:lvl w:ilvl="0" w:tplc="49FA581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728C28CF"/>
    <w:multiLevelType w:val="hybridMultilevel"/>
    <w:tmpl w:val="1B34E8A6"/>
    <w:lvl w:ilvl="0" w:tplc="4B101FA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43E3824"/>
    <w:multiLevelType w:val="hybridMultilevel"/>
    <w:tmpl w:val="0BCE2D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4DF7088"/>
    <w:multiLevelType w:val="hybridMultilevel"/>
    <w:tmpl w:val="9A88EF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9864927"/>
    <w:multiLevelType w:val="hybridMultilevel"/>
    <w:tmpl w:val="5B44D6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A641321"/>
    <w:multiLevelType w:val="hybridMultilevel"/>
    <w:tmpl w:val="DA0459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FAF3C99"/>
    <w:multiLevelType w:val="hybridMultilevel"/>
    <w:tmpl w:val="8ADC8F94"/>
    <w:lvl w:ilvl="0" w:tplc="FCC26AD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5"/>
  </w:num>
  <w:num w:numId="3">
    <w:abstractNumId w:val="10"/>
  </w:num>
  <w:num w:numId="4">
    <w:abstractNumId w:val="18"/>
  </w:num>
  <w:num w:numId="5">
    <w:abstractNumId w:val="29"/>
  </w:num>
  <w:num w:numId="6">
    <w:abstractNumId w:val="17"/>
  </w:num>
  <w:num w:numId="7">
    <w:abstractNumId w:val="4"/>
  </w:num>
  <w:num w:numId="8">
    <w:abstractNumId w:val="5"/>
  </w:num>
  <w:num w:numId="9">
    <w:abstractNumId w:val="26"/>
  </w:num>
  <w:num w:numId="10">
    <w:abstractNumId w:val="28"/>
  </w:num>
  <w:num w:numId="11">
    <w:abstractNumId w:val="25"/>
  </w:num>
  <w:num w:numId="12">
    <w:abstractNumId w:val="0"/>
  </w:num>
  <w:num w:numId="13">
    <w:abstractNumId w:val="2"/>
  </w:num>
  <w:num w:numId="14">
    <w:abstractNumId w:val="3"/>
  </w:num>
  <w:num w:numId="15">
    <w:abstractNumId w:val="31"/>
  </w:num>
  <w:num w:numId="16">
    <w:abstractNumId w:val="30"/>
  </w:num>
  <w:num w:numId="17">
    <w:abstractNumId w:val="6"/>
  </w:num>
  <w:num w:numId="18">
    <w:abstractNumId w:val="12"/>
  </w:num>
  <w:num w:numId="19">
    <w:abstractNumId w:val="8"/>
  </w:num>
  <w:num w:numId="20">
    <w:abstractNumId w:val="11"/>
  </w:num>
  <w:num w:numId="21">
    <w:abstractNumId w:val="19"/>
  </w:num>
  <w:num w:numId="22">
    <w:abstractNumId w:val="9"/>
  </w:num>
  <w:num w:numId="23">
    <w:abstractNumId w:val="7"/>
  </w:num>
  <w:num w:numId="24">
    <w:abstractNumId w:val="20"/>
  </w:num>
  <w:num w:numId="25">
    <w:abstractNumId w:val="23"/>
  </w:num>
  <w:num w:numId="26">
    <w:abstractNumId w:val="33"/>
  </w:num>
  <w:num w:numId="27">
    <w:abstractNumId w:val="13"/>
  </w:num>
  <w:num w:numId="28">
    <w:abstractNumId w:val="35"/>
  </w:num>
  <w:num w:numId="29">
    <w:abstractNumId w:val="27"/>
  </w:num>
  <w:num w:numId="30">
    <w:abstractNumId w:val="24"/>
  </w:num>
  <w:num w:numId="31">
    <w:abstractNumId w:val="32"/>
  </w:num>
  <w:num w:numId="32">
    <w:abstractNumId w:val="1"/>
  </w:num>
  <w:num w:numId="33">
    <w:abstractNumId w:val="21"/>
  </w:num>
  <w:num w:numId="34">
    <w:abstractNumId w:val="16"/>
  </w:num>
  <w:num w:numId="35">
    <w:abstractNumId w:val="34"/>
  </w:num>
  <w:num w:numId="36">
    <w:abstractNumId w:val="14"/>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137B44"/>
    <w:rsid w:val="0000160F"/>
    <w:rsid w:val="00002F3B"/>
    <w:rsid w:val="00003186"/>
    <w:rsid w:val="000033EE"/>
    <w:rsid w:val="00005033"/>
    <w:rsid w:val="000052CC"/>
    <w:rsid w:val="00007014"/>
    <w:rsid w:val="00012162"/>
    <w:rsid w:val="00012A2A"/>
    <w:rsid w:val="00014D4F"/>
    <w:rsid w:val="00015B60"/>
    <w:rsid w:val="000210A8"/>
    <w:rsid w:val="000219CB"/>
    <w:rsid w:val="000229AB"/>
    <w:rsid w:val="0002397F"/>
    <w:rsid w:val="0003451F"/>
    <w:rsid w:val="00034DA2"/>
    <w:rsid w:val="00040D80"/>
    <w:rsid w:val="0004143A"/>
    <w:rsid w:val="00054301"/>
    <w:rsid w:val="00063C97"/>
    <w:rsid w:val="00063D2F"/>
    <w:rsid w:val="000667AC"/>
    <w:rsid w:val="000748BC"/>
    <w:rsid w:val="00075ED9"/>
    <w:rsid w:val="00082406"/>
    <w:rsid w:val="000830AC"/>
    <w:rsid w:val="0009035C"/>
    <w:rsid w:val="00092E45"/>
    <w:rsid w:val="00093A2B"/>
    <w:rsid w:val="0009686E"/>
    <w:rsid w:val="00097E26"/>
    <w:rsid w:val="000A0FB8"/>
    <w:rsid w:val="000A4EF9"/>
    <w:rsid w:val="000A7A5D"/>
    <w:rsid w:val="000A7B30"/>
    <w:rsid w:val="000B019A"/>
    <w:rsid w:val="000B1738"/>
    <w:rsid w:val="000B7DA9"/>
    <w:rsid w:val="000C1272"/>
    <w:rsid w:val="000C1D5A"/>
    <w:rsid w:val="000C2FAC"/>
    <w:rsid w:val="000C4B99"/>
    <w:rsid w:val="000C742C"/>
    <w:rsid w:val="000D21A6"/>
    <w:rsid w:val="000E0B96"/>
    <w:rsid w:val="000F1925"/>
    <w:rsid w:val="000F1C37"/>
    <w:rsid w:val="000F54C1"/>
    <w:rsid w:val="000F5F95"/>
    <w:rsid w:val="000F5FD9"/>
    <w:rsid w:val="000F66F9"/>
    <w:rsid w:val="0010471E"/>
    <w:rsid w:val="00105AC5"/>
    <w:rsid w:val="00111AFD"/>
    <w:rsid w:val="0011779A"/>
    <w:rsid w:val="0012189C"/>
    <w:rsid w:val="00121C94"/>
    <w:rsid w:val="00121D94"/>
    <w:rsid w:val="00122DF5"/>
    <w:rsid w:val="00123C1C"/>
    <w:rsid w:val="00124812"/>
    <w:rsid w:val="00125DB6"/>
    <w:rsid w:val="00130BFD"/>
    <w:rsid w:val="00130C2A"/>
    <w:rsid w:val="001313FC"/>
    <w:rsid w:val="00132317"/>
    <w:rsid w:val="00134BC0"/>
    <w:rsid w:val="0013589F"/>
    <w:rsid w:val="0013761E"/>
    <w:rsid w:val="00137B44"/>
    <w:rsid w:val="00140EF9"/>
    <w:rsid w:val="0014213A"/>
    <w:rsid w:val="00143142"/>
    <w:rsid w:val="00144B2C"/>
    <w:rsid w:val="00145536"/>
    <w:rsid w:val="00147BEA"/>
    <w:rsid w:val="00151689"/>
    <w:rsid w:val="00151A1F"/>
    <w:rsid w:val="001525EC"/>
    <w:rsid w:val="00161AC5"/>
    <w:rsid w:val="00162F38"/>
    <w:rsid w:val="00163E24"/>
    <w:rsid w:val="001707AE"/>
    <w:rsid w:val="001722F9"/>
    <w:rsid w:val="00173219"/>
    <w:rsid w:val="00173999"/>
    <w:rsid w:val="00176203"/>
    <w:rsid w:val="001776A6"/>
    <w:rsid w:val="0018040B"/>
    <w:rsid w:val="00181538"/>
    <w:rsid w:val="00184741"/>
    <w:rsid w:val="00196297"/>
    <w:rsid w:val="001A45B0"/>
    <w:rsid w:val="001A4851"/>
    <w:rsid w:val="001A6120"/>
    <w:rsid w:val="001B139E"/>
    <w:rsid w:val="001B3F3C"/>
    <w:rsid w:val="001C32AD"/>
    <w:rsid w:val="001D0932"/>
    <w:rsid w:val="001D232E"/>
    <w:rsid w:val="001D4A1D"/>
    <w:rsid w:val="001E1503"/>
    <w:rsid w:val="001E18E0"/>
    <w:rsid w:val="001E2A55"/>
    <w:rsid w:val="001E3F76"/>
    <w:rsid w:val="001E5090"/>
    <w:rsid w:val="001E5E19"/>
    <w:rsid w:val="001F07BA"/>
    <w:rsid w:val="001F14E5"/>
    <w:rsid w:val="001F386D"/>
    <w:rsid w:val="001F557D"/>
    <w:rsid w:val="001F7633"/>
    <w:rsid w:val="00212803"/>
    <w:rsid w:val="00216906"/>
    <w:rsid w:val="0022330A"/>
    <w:rsid w:val="002233A5"/>
    <w:rsid w:val="00224B71"/>
    <w:rsid w:val="00226C2E"/>
    <w:rsid w:val="002317C9"/>
    <w:rsid w:val="00232731"/>
    <w:rsid w:val="00233240"/>
    <w:rsid w:val="00236B45"/>
    <w:rsid w:val="00237BB5"/>
    <w:rsid w:val="002533D0"/>
    <w:rsid w:val="002608CF"/>
    <w:rsid w:val="0026670D"/>
    <w:rsid w:val="00266816"/>
    <w:rsid w:val="00267A61"/>
    <w:rsid w:val="00270D94"/>
    <w:rsid w:val="00271AC6"/>
    <w:rsid w:val="00273964"/>
    <w:rsid w:val="00276BEB"/>
    <w:rsid w:val="0028061E"/>
    <w:rsid w:val="00281680"/>
    <w:rsid w:val="00290C96"/>
    <w:rsid w:val="00295BD2"/>
    <w:rsid w:val="00297665"/>
    <w:rsid w:val="002976EC"/>
    <w:rsid w:val="002B1C2C"/>
    <w:rsid w:val="002B1CBE"/>
    <w:rsid w:val="002B6BC6"/>
    <w:rsid w:val="002B7615"/>
    <w:rsid w:val="002C0FC2"/>
    <w:rsid w:val="002C11A4"/>
    <w:rsid w:val="002C11C6"/>
    <w:rsid w:val="002C3BBB"/>
    <w:rsid w:val="002D0A85"/>
    <w:rsid w:val="002D0FCE"/>
    <w:rsid w:val="002D2E30"/>
    <w:rsid w:val="002E0B0A"/>
    <w:rsid w:val="002E169F"/>
    <w:rsid w:val="002E46C2"/>
    <w:rsid w:val="002E6196"/>
    <w:rsid w:val="002E694B"/>
    <w:rsid w:val="002F5AD8"/>
    <w:rsid w:val="002F7E7D"/>
    <w:rsid w:val="00302D33"/>
    <w:rsid w:val="00304140"/>
    <w:rsid w:val="003043D1"/>
    <w:rsid w:val="00304C2E"/>
    <w:rsid w:val="00312D64"/>
    <w:rsid w:val="003161B6"/>
    <w:rsid w:val="0032153B"/>
    <w:rsid w:val="00321C18"/>
    <w:rsid w:val="00324B18"/>
    <w:rsid w:val="00325F10"/>
    <w:rsid w:val="00326067"/>
    <w:rsid w:val="003271A3"/>
    <w:rsid w:val="00333A20"/>
    <w:rsid w:val="0033466E"/>
    <w:rsid w:val="003355BC"/>
    <w:rsid w:val="003357DD"/>
    <w:rsid w:val="00340731"/>
    <w:rsid w:val="003421AA"/>
    <w:rsid w:val="00342BE7"/>
    <w:rsid w:val="0034734A"/>
    <w:rsid w:val="00354A34"/>
    <w:rsid w:val="00356EFF"/>
    <w:rsid w:val="00366C5E"/>
    <w:rsid w:val="00366DC6"/>
    <w:rsid w:val="0036730E"/>
    <w:rsid w:val="00373939"/>
    <w:rsid w:val="003752F7"/>
    <w:rsid w:val="00380CE6"/>
    <w:rsid w:val="00386863"/>
    <w:rsid w:val="0039055B"/>
    <w:rsid w:val="003911AF"/>
    <w:rsid w:val="003948BD"/>
    <w:rsid w:val="00397883"/>
    <w:rsid w:val="00397AEC"/>
    <w:rsid w:val="00397DA0"/>
    <w:rsid w:val="003A3D8D"/>
    <w:rsid w:val="003A4217"/>
    <w:rsid w:val="003A45B4"/>
    <w:rsid w:val="003A50FD"/>
    <w:rsid w:val="003A7990"/>
    <w:rsid w:val="003B02B2"/>
    <w:rsid w:val="003B2B9A"/>
    <w:rsid w:val="003B5C9A"/>
    <w:rsid w:val="003B7955"/>
    <w:rsid w:val="003C735E"/>
    <w:rsid w:val="003C7AC0"/>
    <w:rsid w:val="003D3AF8"/>
    <w:rsid w:val="003D4DA3"/>
    <w:rsid w:val="003E0414"/>
    <w:rsid w:val="003E2132"/>
    <w:rsid w:val="003E2300"/>
    <w:rsid w:val="003E5723"/>
    <w:rsid w:val="003F3DA8"/>
    <w:rsid w:val="00406334"/>
    <w:rsid w:val="004066F2"/>
    <w:rsid w:val="00406996"/>
    <w:rsid w:val="004072E6"/>
    <w:rsid w:val="0041256B"/>
    <w:rsid w:val="00413500"/>
    <w:rsid w:val="004174EC"/>
    <w:rsid w:val="00421F13"/>
    <w:rsid w:val="0042251A"/>
    <w:rsid w:val="00423270"/>
    <w:rsid w:val="004255F5"/>
    <w:rsid w:val="004336B9"/>
    <w:rsid w:val="00434499"/>
    <w:rsid w:val="004459F3"/>
    <w:rsid w:val="00453AA8"/>
    <w:rsid w:val="00455C59"/>
    <w:rsid w:val="0045782E"/>
    <w:rsid w:val="00462E0C"/>
    <w:rsid w:val="00463A75"/>
    <w:rsid w:val="00464BCA"/>
    <w:rsid w:val="00467961"/>
    <w:rsid w:val="004776CC"/>
    <w:rsid w:val="0048315E"/>
    <w:rsid w:val="004858FF"/>
    <w:rsid w:val="0048644F"/>
    <w:rsid w:val="00493C7F"/>
    <w:rsid w:val="004A1EDC"/>
    <w:rsid w:val="004A25E0"/>
    <w:rsid w:val="004A2DEA"/>
    <w:rsid w:val="004B26E7"/>
    <w:rsid w:val="004B42A3"/>
    <w:rsid w:val="004B43ED"/>
    <w:rsid w:val="004B6F7F"/>
    <w:rsid w:val="004B7086"/>
    <w:rsid w:val="004C1CC8"/>
    <w:rsid w:val="004C488B"/>
    <w:rsid w:val="004C516F"/>
    <w:rsid w:val="004C790A"/>
    <w:rsid w:val="004D2589"/>
    <w:rsid w:val="004E024F"/>
    <w:rsid w:val="004E1399"/>
    <w:rsid w:val="004E553F"/>
    <w:rsid w:val="004E620C"/>
    <w:rsid w:val="004F0A4A"/>
    <w:rsid w:val="004F0D27"/>
    <w:rsid w:val="004F2A14"/>
    <w:rsid w:val="00504992"/>
    <w:rsid w:val="00510390"/>
    <w:rsid w:val="00512000"/>
    <w:rsid w:val="005143A1"/>
    <w:rsid w:val="005150C3"/>
    <w:rsid w:val="005155C5"/>
    <w:rsid w:val="00516014"/>
    <w:rsid w:val="0052178F"/>
    <w:rsid w:val="00523412"/>
    <w:rsid w:val="00525DFC"/>
    <w:rsid w:val="0052747E"/>
    <w:rsid w:val="00527CC7"/>
    <w:rsid w:val="00530B2E"/>
    <w:rsid w:val="00532406"/>
    <w:rsid w:val="00532887"/>
    <w:rsid w:val="00532A6C"/>
    <w:rsid w:val="00533925"/>
    <w:rsid w:val="00534821"/>
    <w:rsid w:val="00535AB2"/>
    <w:rsid w:val="00535B1C"/>
    <w:rsid w:val="00536A6C"/>
    <w:rsid w:val="005437AF"/>
    <w:rsid w:val="005445E0"/>
    <w:rsid w:val="005452BD"/>
    <w:rsid w:val="00546C68"/>
    <w:rsid w:val="005501B9"/>
    <w:rsid w:val="00550C59"/>
    <w:rsid w:val="005528CE"/>
    <w:rsid w:val="00554F4A"/>
    <w:rsid w:val="00563157"/>
    <w:rsid w:val="0056760F"/>
    <w:rsid w:val="0057442D"/>
    <w:rsid w:val="005746AC"/>
    <w:rsid w:val="005760E6"/>
    <w:rsid w:val="0058106C"/>
    <w:rsid w:val="00582FF7"/>
    <w:rsid w:val="0058304F"/>
    <w:rsid w:val="0058328A"/>
    <w:rsid w:val="00586266"/>
    <w:rsid w:val="00592E59"/>
    <w:rsid w:val="00596BDE"/>
    <w:rsid w:val="00597763"/>
    <w:rsid w:val="005A48AF"/>
    <w:rsid w:val="005A4D20"/>
    <w:rsid w:val="005A524C"/>
    <w:rsid w:val="005B0473"/>
    <w:rsid w:val="005B1B55"/>
    <w:rsid w:val="005B3405"/>
    <w:rsid w:val="005B6404"/>
    <w:rsid w:val="005B6955"/>
    <w:rsid w:val="005B72E6"/>
    <w:rsid w:val="005B7DE4"/>
    <w:rsid w:val="005C285D"/>
    <w:rsid w:val="005C4F78"/>
    <w:rsid w:val="005C764C"/>
    <w:rsid w:val="005D1C7A"/>
    <w:rsid w:val="005D41E7"/>
    <w:rsid w:val="005D6E32"/>
    <w:rsid w:val="005E4161"/>
    <w:rsid w:val="005E741E"/>
    <w:rsid w:val="005F3172"/>
    <w:rsid w:val="005F36F9"/>
    <w:rsid w:val="005F3885"/>
    <w:rsid w:val="005F5654"/>
    <w:rsid w:val="0060184B"/>
    <w:rsid w:val="00603170"/>
    <w:rsid w:val="0060525F"/>
    <w:rsid w:val="00611E34"/>
    <w:rsid w:val="006153BB"/>
    <w:rsid w:val="00617341"/>
    <w:rsid w:val="006201AE"/>
    <w:rsid w:val="0062200B"/>
    <w:rsid w:val="0062633E"/>
    <w:rsid w:val="00627002"/>
    <w:rsid w:val="006270C2"/>
    <w:rsid w:val="0063468F"/>
    <w:rsid w:val="00635190"/>
    <w:rsid w:val="00636626"/>
    <w:rsid w:val="00640773"/>
    <w:rsid w:val="006426F5"/>
    <w:rsid w:val="00647836"/>
    <w:rsid w:val="00652E58"/>
    <w:rsid w:val="00655169"/>
    <w:rsid w:val="006564B2"/>
    <w:rsid w:val="00656DEE"/>
    <w:rsid w:val="00656EF0"/>
    <w:rsid w:val="0065788F"/>
    <w:rsid w:val="0066107B"/>
    <w:rsid w:val="006611B5"/>
    <w:rsid w:val="00667220"/>
    <w:rsid w:val="00681B94"/>
    <w:rsid w:val="0068325A"/>
    <w:rsid w:val="00683BEA"/>
    <w:rsid w:val="00684E5D"/>
    <w:rsid w:val="00685392"/>
    <w:rsid w:val="006926A6"/>
    <w:rsid w:val="00695107"/>
    <w:rsid w:val="006961BE"/>
    <w:rsid w:val="006A21BC"/>
    <w:rsid w:val="006A4FD9"/>
    <w:rsid w:val="006B1424"/>
    <w:rsid w:val="006B6559"/>
    <w:rsid w:val="006B6D98"/>
    <w:rsid w:val="006C63D7"/>
    <w:rsid w:val="006C6565"/>
    <w:rsid w:val="006D0430"/>
    <w:rsid w:val="006D500B"/>
    <w:rsid w:val="006D7F8D"/>
    <w:rsid w:val="006E3E22"/>
    <w:rsid w:val="006E5309"/>
    <w:rsid w:val="006E71DA"/>
    <w:rsid w:val="006F5253"/>
    <w:rsid w:val="007061A3"/>
    <w:rsid w:val="007165FD"/>
    <w:rsid w:val="00720687"/>
    <w:rsid w:val="0072401C"/>
    <w:rsid w:val="00731124"/>
    <w:rsid w:val="0073203A"/>
    <w:rsid w:val="00733493"/>
    <w:rsid w:val="007340E6"/>
    <w:rsid w:val="007406BB"/>
    <w:rsid w:val="007427F1"/>
    <w:rsid w:val="00743445"/>
    <w:rsid w:val="007441E0"/>
    <w:rsid w:val="007530E4"/>
    <w:rsid w:val="00764F06"/>
    <w:rsid w:val="0076775F"/>
    <w:rsid w:val="007735FF"/>
    <w:rsid w:val="00774D6E"/>
    <w:rsid w:val="00780CBF"/>
    <w:rsid w:val="00785EEA"/>
    <w:rsid w:val="0078798F"/>
    <w:rsid w:val="00793785"/>
    <w:rsid w:val="00793C98"/>
    <w:rsid w:val="007955EB"/>
    <w:rsid w:val="007A5E70"/>
    <w:rsid w:val="007B0BDC"/>
    <w:rsid w:val="007B2AC7"/>
    <w:rsid w:val="007C16F6"/>
    <w:rsid w:val="007C30F7"/>
    <w:rsid w:val="007C63A2"/>
    <w:rsid w:val="007C671E"/>
    <w:rsid w:val="007D00BF"/>
    <w:rsid w:val="007D7792"/>
    <w:rsid w:val="007E303F"/>
    <w:rsid w:val="007E4AE5"/>
    <w:rsid w:val="007E7001"/>
    <w:rsid w:val="007F16E3"/>
    <w:rsid w:val="007F1C65"/>
    <w:rsid w:val="007F4086"/>
    <w:rsid w:val="00807C17"/>
    <w:rsid w:val="00811470"/>
    <w:rsid w:val="008120BD"/>
    <w:rsid w:val="00815F76"/>
    <w:rsid w:val="008176AF"/>
    <w:rsid w:val="008178A6"/>
    <w:rsid w:val="0082080A"/>
    <w:rsid w:val="00824658"/>
    <w:rsid w:val="0082571C"/>
    <w:rsid w:val="008344A6"/>
    <w:rsid w:val="008403AF"/>
    <w:rsid w:val="00843581"/>
    <w:rsid w:val="008453B3"/>
    <w:rsid w:val="008537E8"/>
    <w:rsid w:val="00854C4D"/>
    <w:rsid w:val="00855638"/>
    <w:rsid w:val="0085723A"/>
    <w:rsid w:val="008572FE"/>
    <w:rsid w:val="00861077"/>
    <w:rsid w:val="00862B6C"/>
    <w:rsid w:val="008632C0"/>
    <w:rsid w:val="00865B89"/>
    <w:rsid w:val="0087017A"/>
    <w:rsid w:val="00871DA2"/>
    <w:rsid w:val="0088436B"/>
    <w:rsid w:val="008849AA"/>
    <w:rsid w:val="00884F99"/>
    <w:rsid w:val="00890523"/>
    <w:rsid w:val="00891481"/>
    <w:rsid w:val="008A479F"/>
    <w:rsid w:val="008B15BC"/>
    <w:rsid w:val="008B3C11"/>
    <w:rsid w:val="008B52A2"/>
    <w:rsid w:val="008B64A4"/>
    <w:rsid w:val="008B6DD7"/>
    <w:rsid w:val="008C3C33"/>
    <w:rsid w:val="008C65C4"/>
    <w:rsid w:val="008C6B6F"/>
    <w:rsid w:val="008C7813"/>
    <w:rsid w:val="008E18D8"/>
    <w:rsid w:val="008E401D"/>
    <w:rsid w:val="008F03C1"/>
    <w:rsid w:val="008F1709"/>
    <w:rsid w:val="008F3006"/>
    <w:rsid w:val="008F6923"/>
    <w:rsid w:val="008F6C70"/>
    <w:rsid w:val="008F7CEE"/>
    <w:rsid w:val="00902ED8"/>
    <w:rsid w:val="009055D5"/>
    <w:rsid w:val="0090680B"/>
    <w:rsid w:val="00906EFE"/>
    <w:rsid w:val="0090763A"/>
    <w:rsid w:val="00910FA4"/>
    <w:rsid w:val="009111BF"/>
    <w:rsid w:val="00913D1B"/>
    <w:rsid w:val="00916A06"/>
    <w:rsid w:val="009264F9"/>
    <w:rsid w:val="00930998"/>
    <w:rsid w:val="00933087"/>
    <w:rsid w:val="0093778D"/>
    <w:rsid w:val="0094090F"/>
    <w:rsid w:val="00940C25"/>
    <w:rsid w:val="00942267"/>
    <w:rsid w:val="00942773"/>
    <w:rsid w:val="00946386"/>
    <w:rsid w:val="00953AD5"/>
    <w:rsid w:val="009604E5"/>
    <w:rsid w:val="00961423"/>
    <w:rsid w:val="009764C4"/>
    <w:rsid w:val="009826F2"/>
    <w:rsid w:val="0098652C"/>
    <w:rsid w:val="00995C20"/>
    <w:rsid w:val="009A0680"/>
    <w:rsid w:val="009A1043"/>
    <w:rsid w:val="009A1675"/>
    <w:rsid w:val="009A337F"/>
    <w:rsid w:val="009A35B8"/>
    <w:rsid w:val="009A5253"/>
    <w:rsid w:val="009A67AD"/>
    <w:rsid w:val="009A6EC1"/>
    <w:rsid w:val="009B4BCF"/>
    <w:rsid w:val="009B73BB"/>
    <w:rsid w:val="009C08BE"/>
    <w:rsid w:val="009C5533"/>
    <w:rsid w:val="009C5D5F"/>
    <w:rsid w:val="009C69B2"/>
    <w:rsid w:val="009D0057"/>
    <w:rsid w:val="009D1055"/>
    <w:rsid w:val="009D1C67"/>
    <w:rsid w:val="009D6C80"/>
    <w:rsid w:val="009E14B1"/>
    <w:rsid w:val="009E2A4B"/>
    <w:rsid w:val="009E3081"/>
    <w:rsid w:val="009E57F4"/>
    <w:rsid w:val="009E6EDE"/>
    <w:rsid w:val="009F3B89"/>
    <w:rsid w:val="009F671F"/>
    <w:rsid w:val="009F7260"/>
    <w:rsid w:val="00A01083"/>
    <w:rsid w:val="00A01703"/>
    <w:rsid w:val="00A038E6"/>
    <w:rsid w:val="00A0658B"/>
    <w:rsid w:val="00A10575"/>
    <w:rsid w:val="00A10BB6"/>
    <w:rsid w:val="00A12917"/>
    <w:rsid w:val="00A15BFB"/>
    <w:rsid w:val="00A17967"/>
    <w:rsid w:val="00A205A9"/>
    <w:rsid w:val="00A23815"/>
    <w:rsid w:val="00A25FFE"/>
    <w:rsid w:val="00A313DC"/>
    <w:rsid w:val="00A32016"/>
    <w:rsid w:val="00A33057"/>
    <w:rsid w:val="00A345D4"/>
    <w:rsid w:val="00A345F2"/>
    <w:rsid w:val="00A35E67"/>
    <w:rsid w:val="00A3671F"/>
    <w:rsid w:val="00A42C5A"/>
    <w:rsid w:val="00A44C6A"/>
    <w:rsid w:val="00A45F58"/>
    <w:rsid w:val="00A46068"/>
    <w:rsid w:val="00A4685E"/>
    <w:rsid w:val="00A51396"/>
    <w:rsid w:val="00A5290B"/>
    <w:rsid w:val="00A54E7A"/>
    <w:rsid w:val="00A562E4"/>
    <w:rsid w:val="00A569D4"/>
    <w:rsid w:val="00A57AC5"/>
    <w:rsid w:val="00A57CBF"/>
    <w:rsid w:val="00A624E3"/>
    <w:rsid w:val="00A64F0B"/>
    <w:rsid w:val="00A73BC1"/>
    <w:rsid w:val="00A77A8C"/>
    <w:rsid w:val="00A82DCB"/>
    <w:rsid w:val="00A855ED"/>
    <w:rsid w:val="00A87839"/>
    <w:rsid w:val="00A914B0"/>
    <w:rsid w:val="00A91DB1"/>
    <w:rsid w:val="00A96023"/>
    <w:rsid w:val="00A9699B"/>
    <w:rsid w:val="00AA05C9"/>
    <w:rsid w:val="00AA2862"/>
    <w:rsid w:val="00AA35A2"/>
    <w:rsid w:val="00AA5BB7"/>
    <w:rsid w:val="00AA6575"/>
    <w:rsid w:val="00AA6BA4"/>
    <w:rsid w:val="00AB0189"/>
    <w:rsid w:val="00AB5F81"/>
    <w:rsid w:val="00AC633D"/>
    <w:rsid w:val="00AD0E3E"/>
    <w:rsid w:val="00AD1537"/>
    <w:rsid w:val="00AD167E"/>
    <w:rsid w:val="00AD38BB"/>
    <w:rsid w:val="00AD5153"/>
    <w:rsid w:val="00AD6FFC"/>
    <w:rsid w:val="00AE7670"/>
    <w:rsid w:val="00AF00B3"/>
    <w:rsid w:val="00AF1C89"/>
    <w:rsid w:val="00AF44CB"/>
    <w:rsid w:val="00AF795E"/>
    <w:rsid w:val="00B004EB"/>
    <w:rsid w:val="00B011A1"/>
    <w:rsid w:val="00B03503"/>
    <w:rsid w:val="00B131F1"/>
    <w:rsid w:val="00B21D66"/>
    <w:rsid w:val="00B23744"/>
    <w:rsid w:val="00B24E91"/>
    <w:rsid w:val="00B276D6"/>
    <w:rsid w:val="00B30D41"/>
    <w:rsid w:val="00B3178C"/>
    <w:rsid w:val="00B328A9"/>
    <w:rsid w:val="00B32A5B"/>
    <w:rsid w:val="00B43AE8"/>
    <w:rsid w:val="00B510CD"/>
    <w:rsid w:val="00B52C7A"/>
    <w:rsid w:val="00B54586"/>
    <w:rsid w:val="00B56D47"/>
    <w:rsid w:val="00B5777C"/>
    <w:rsid w:val="00B602C5"/>
    <w:rsid w:val="00B61265"/>
    <w:rsid w:val="00B61CED"/>
    <w:rsid w:val="00B734FB"/>
    <w:rsid w:val="00B7398B"/>
    <w:rsid w:val="00B7483C"/>
    <w:rsid w:val="00B802DE"/>
    <w:rsid w:val="00B8088A"/>
    <w:rsid w:val="00B822E1"/>
    <w:rsid w:val="00B851FC"/>
    <w:rsid w:val="00B868D9"/>
    <w:rsid w:val="00B87258"/>
    <w:rsid w:val="00B91801"/>
    <w:rsid w:val="00B92A17"/>
    <w:rsid w:val="00B955D7"/>
    <w:rsid w:val="00B961E4"/>
    <w:rsid w:val="00B97BED"/>
    <w:rsid w:val="00BA08E7"/>
    <w:rsid w:val="00BA1336"/>
    <w:rsid w:val="00BA253A"/>
    <w:rsid w:val="00BA78A3"/>
    <w:rsid w:val="00BB2234"/>
    <w:rsid w:val="00BB4364"/>
    <w:rsid w:val="00BB6943"/>
    <w:rsid w:val="00BB69C9"/>
    <w:rsid w:val="00BC03E0"/>
    <w:rsid w:val="00BC6EE0"/>
    <w:rsid w:val="00BC7193"/>
    <w:rsid w:val="00BC7A47"/>
    <w:rsid w:val="00BD3236"/>
    <w:rsid w:val="00BD3802"/>
    <w:rsid w:val="00BD545B"/>
    <w:rsid w:val="00BE25EC"/>
    <w:rsid w:val="00BE3E9C"/>
    <w:rsid w:val="00BE7D81"/>
    <w:rsid w:val="00BF0B83"/>
    <w:rsid w:val="00BF52ED"/>
    <w:rsid w:val="00BF5540"/>
    <w:rsid w:val="00BF6571"/>
    <w:rsid w:val="00BF766A"/>
    <w:rsid w:val="00C05644"/>
    <w:rsid w:val="00C07EEE"/>
    <w:rsid w:val="00C07FD0"/>
    <w:rsid w:val="00C1077D"/>
    <w:rsid w:val="00C1089E"/>
    <w:rsid w:val="00C10D2D"/>
    <w:rsid w:val="00C12B8A"/>
    <w:rsid w:val="00C13636"/>
    <w:rsid w:val="00C1607B"/>
    <w:rsid w:val="00C223EF"/>
    <w:rsid w:val="00C22AD0"/>
    <w:rsid w:val="00C2302F"/>
    <w:rsid w:val="00C23660"/>
    <w:rsid w:val="00C27591"/>
    <w:rsid w:val="00C30112"/>
    <w:rsid w:val="00C32CA0"/>
    <w:rsid w:val="00C3500F"/>
    <w:rsid w:val="00C40F0B"/>
    <w:rsid w:val="00C42B66"/>
    <w:rsid w:val="00C432FB"/>
    <w:rsid w:val="00C4369D"/>
    <w:rsid w:val="00C43CF7"/>
    <w:rsid w:val="00C45BFC"/>
    <w:rsid w:val="00C5443E"/>
    <w:rsid w:val="00C548F6"/>
    <w:rsid w:val="00C61700"/>
    <w:rsid w:val="00C625BC"/>
    <w:rsid w:val="00C63719"/>
    <w:rsid w:val="00C70319"/>
    <w:rsid w:val="00C717C0"/>
    <w:rsid w:val="00C7214F"/>
    <w:rsid w:val="00C753FA"/>
    <w:rsid w:val="00C759AA"/>
    <w:rsid w:val="00C77ED9"/>
    <w:rsid w:val="00C80A4F"/>
    <w:rsid w:val="00C810B1"/>
    <w:rsid w:val="00C83D3F"/>
    <w:rsid w:val="00C86EE4"/>
    <w:rsid w:val="00C87E1B"/>
    <w:rsid w:val="00C91D08"/>
    <w:rsid w:val="00C9572B"/>
    <w:rsid w:val="00C95C33"/>
    <w:rsid w:val="00C96A06"/>
    <w:rsid w:val="00C97603"/>
    <w:rsid w:val="00C9794F"/>
    <w:rsid w:val="00CA110C"/>
    <w:rsid w:val="00CA1620"/>
    <w:rsid w:val="00CA1B42"/>
    <w:rsid w:val="00CA7E04"/>
    <w:rsid w:val="00CB05AB"/>
    <w:rsid w:val="00CB34C7"/>
    <w:rsid w:val="00CB7F7E"/>
    <w:rsid w:val="00CC2329"/>
    <w:rsid w:val="00CD083A"/>
    <w:rsid w:val="00CD2532"/>
    <w:rsid w:val="00CD2812"/>
    <w:rsid w:val="00CD2E15"/>
    <w:rsid w:val="00CD4800"/>
    <w:rsid w:val="00CD5ECC"/>
    <w:rsid w:val="00CE007F"/>
    <w:rsid w:val="00CE08F3"/>
    <w:rsid w:val="00CF0A4A"/>
    <w:rsid w:val="00CF48A7"/>
    <w:rsid w:val="00CF502B"/>
    <w:rsid w:val="00CF5F43"/>
    <w:rsid w:val="00CF611D"/>
    <w:rsid w:val="00CF7219"/>
    <w:rsid w:val="00D0261E"/>
    <w:rsid w:val="00D03463"/>
    <w:rsid w:val="00D03A17"/>
    <w:rsid w:val="00D06DC6"/>
    <w:rsid w:val="00D15B80"/>
    <w:rsid w:val="00D16220"/>
    <w:rsid w:val="00D17F40"/>
    <w:rsid w:val="00D27836"/>
    <w:rsid w:val="00D30095"/>
    <w:rsid w:val="00D32DF4"/>
    <w:rsid w:val="00D32FE5"/>
    <w:rsid w:val="00D3352E"/>
    <w:rsid w:val="00D339E8"/>
    <w:rsid w:val="00D34B39"/>
    <w:rsid w:val="00D35F6C"/>
    <w:rsid w:val="00D46DA4"/>
    <w:rsid w:val="00D51EB3"/>
    <w:rsid w:val="00D52239"/>
    <w:rsid w:val="00D52B93"/>
    <w:rsid w:val="00D53ED1"/>
    <w:rsid w:val="00D54DCF"/>
    <w:rsid w:val="00D5521C"/>
    <w:rsid w:val="00D575AD"/>
    <w:rsid w:val="00D6762C"/>
    <w:rsid w:val="00D7218A"/>
    <w:rsid w:val="00D73C5D"/>
    <w:rsid w:val="00D7481D"/>
    <w:rsid w:val="00D76684"/>
    <w:rsid w:val="00D7704F"/>
    <w:rsid w:val="00D86BDB"/>
    <w:rsid w:val="00D878FE"/>
    <w:rsid w:val="00D9017B"/>
    <w:rsid w:val="00D90F5F"/>
    <w:rsid w:val="00D9536D"/>
    <w:rsid w:val="00D9614F"/>
    <w:rsid w:val="00D9666F"/>
    <w:rsid w:val="00DA3E48"/>
    <w:rsid w:val="00DB11C7"/>
    <w:rsid w:val="00DC1F50"/>
    <w:rsid w:val="00DC2C2D"/>
    <w:rsid w:val="00DC38CA"/>
    <w:rsid w:val="00DC3E1F"/>
    <w:rsid w:val="00DC45B1"/>
    <w:rsid w:val="00DC4790"/>
    <w:rsid w:val="00DC705E"/>
    <w:rsid w:val="00DC7408"/>
    <w:rsid w:val="00DD258C"/>
    <w:rsid w:val="00DD25AF"/>
    <w:rsid w:val="00DD2AC6"/>
    <w:rsid w:val="00DD56C4"/>
    <w:rsid w:val="00DE3A1E"/>
    <w:rsid w:val="00DE3DB3"/>
    <w:rsid w:val="00DE5D22"/>
    <w:rsid w:val="00DF08D0"/>
    <w:rsid w:val="00DF1D27"/>
    <w:rsid w:val="00DF728E"/>
    <w:rsid w:val="00E002EA"/>
    <w:rsid w:val="00E017E5"/>
    <w:rsid w:val="00E01AE6"/>
    <w:rsid w:val="00E02210"/>
    <w:rsid w:val="00E034A0"/>
    <w:rsid w:val="00E03F4E"/>
    <w:rsid w:val="00E04CED"/>
    <w:rsid w:val="00E0582C"/>
    <w:rsid w:val="00E07120"/>
    <w:rsid w:val="00E07340"/>
    <w:rsid w:val="00E07D23"/>
    <w:rsid w:val="00E12F21"/>
    <w:rsid w:val="00E20F5E"/>
    <w:rsid w:val="00E21CE1"/>
    <w:rsid w:val="00E224D7"/>
    <w:rsid w:val="00E24308"/>
    <w:rsid w:val="00E357E8"/>
    <w:rsid w:val="00E36596"/>
    <w:rsid w:val="00E40DE7"/>
    <w:rsid w:val="00E45D25"/>
    <w:rsid w:val="00E55153"/>
    <w:rsid w:val="00E56079"/>
    <w:rsid w:val="00E62498"/>
    <w:rsid w:val="00E62514"/>
    <w:rsid w:val="00E64322"/>
    <w:rsid w:val="00E6717F"/>
    <w:rsid w:val="00E70BA1"/>
    <w:rsid w:val="00E72C94"/>
    <w:rsid w:val="00E73E62"/>
    <w:rsid w:val="00E77871"/>
    <w:rsid w:val="00E84307"/>
    <w:rsid w:val="00E856A7"/>
    <w:rsid w:val="00E85DAD"/>
    <w:rsid w:val="00E8790F"/>
    <w:rsid w:val="00E94161"/>
    <w:rsid w:val="00E9591B"/>
    <w:rsid w:val="00E95B77"/>
    <w:rsid w:val="00E97C20"/>
    <w:rsid w:val="00EB27D0"/>
    <w:rsid w:val="00EB38EA"/>
    <w:rsid w:val="00EC1ADF"/>
    <w:rsid w:val="00EC28DD"/>
    <w:rsid w:val="00EC50B0"/>
    <w:rsid w:val="00ED14F0"/>
    <w:rsid w:val="00ED5563"/>
    <w:rsid w:val="00EE0618"/>
    <w:rsid w:val="00EE6557"/>
    <w:rsid w:val="00EF12BB"/>
    <w:rsid w:val="00EF239D"/>
    <w:rsid w:val="00EF5587"/>
    <w:rsid w:val="00EF7E5C"/>
    <w:rsid w:val="00F03E3B"/>
    <w:rsid w:val="00F1100B"/>
    <w:rsid w:val="00F132A8"/>
    <w:rsid w:val="00F14445"/>
    <w:rsid w:val="00F1685A"/>
    <w:rsid w:val="00F17C7C"/>
    <w:rsid w:val="00F20A5E"/>
    <w:rsid w:val="00F24036"/>
    <w:rsid w:val="00F24C3A"/>
    <w:rsid w:val="00F35FBB"/>
    <w:rsid w:val="00F3601B"/>
    <w:rsid w:val="00F3710D"/>
    <w:rsid w:val="00F40C3A"/>
    <w:rsid w:val="00F44B8D"/>
    <w:rsid w:val="00F44ED8"/>
    <w:rsid w:val="00F46A1A"/>
    <w:rsid w:val="00F51372"/>
    <w:rsid w:val="00F52327"/>
    <w:rsid w:val="00F5298A"/>
    <w:rsid w:val="00F53F7E"/>
    <w:rsid w:val="00F57161"/>
    <w:rsid w:val="00F63050"/>
    <w:rsid w:val="00F76141"/>
    <w:rsid w:val="00F80435"/>
    <w:rsid w:val="00F81CF8"/>
    <w:rsid w:val="00F8253E"/>
    <w:rsid w:val="00F82D23"/>
    <w:rsid w:val="00F855A7"/>
    <w:rsid w:val="00F906E6"/>
    <w:rsid w:val="00F91BEE"/>
    <w:rsid w:val="00F92D97"/>
    <w:rsid w:val="00F940AE"/>
    <w:rsid w:val="00F96EA6"/>
    <w:rsid w:val="00FA1447"/>
    <w:rsid w:val="00FA6A5A"/>
    <w:rsid w:val="00FB1BDE"/>
    <w:rsid w:val="00FB1DBD"/>
    <w:rsid w:val="00FC083F"/>
    <w:rsid w:val="00FC24B2"/>
    <w:rsid w:val="00FC2BE8"/>
    <w:rsid w:val="00FC3856"/>
    <w:rsid w:val="00FC38AB"/>
    <w:rsid w:val="00FD5B2D"/>
    <w:rsid w:val="00FD7559"/>
    <w:rsid w:val="00FE106E"/>
    <w:rsid w:val="00FE4B8F"/>
    <w:rsid w:val="00FE7FDB"/>
    <w:rsid w:val="00FF1654"/>
    <w:rsid w:val="00FF3072"/>
    <w:rsid w:val="00FF42CF"/>
    <w:rsid w:val="00FF43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1"/>
      <o:rules v:ext="edit">
        <o:r id="V:Rule4" type="connector" idref="#_x0000_s1027"/>
        <o:r id="V:Rule5" type="connector" idref="#_x0000_s1026"/>
        <o:r id="V:Rule6"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A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137B44"/>
    <w:rPr>
      <w:color w:val="0000FF"/>
      <w:u w:val="single"/>
    </w:rPr>
  </w:style>
  <w:style w:type="paragraph" w:styleId="ListParagraph">
    <w:name w:val="List Paragraph"/>
    <w:basedOn w:val="Normal"/>
    <w:uiPriority w:val="34"/>
    <w:qFormat/>
    <w:rsid w:val="00137B44"/>
    <w:pPr>
      <w:ind w:left="720"/>
      <w:contextualSpacing/>
    </w:pPr>
  </w:style>
  <w:style w:type="table" w:styleId="TableGrid">
    <w:name w:val="Table Grid"/>
    <w:basedOn w:val="TableNormal"/>
    <w:uiPriority w:val="59"/>
    <w:rsid w:val="008B15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84E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84E5D"/>
  </w:style>
  <w:style w:type="paragraph" w:styleId="Footer">
    <w:name w:val="footer"/>
    <w:basedOn w:val="Normal"/>
    <w:link w:val="FooterChar"/>
    <w:uiPriority w:val="99"/>
    <w:unhideWhenUsed/>
    <w:rsid w:val="00684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E5D"/>
  </w:style>
  <w:style w:type="paragraph" w:styleId="BalloonText">
    <w:name w:val="Balloon Text"/>
    <w:basedOn w:val="Normal"/>
    <w:link w:val="BalloonTextChar"/>
    <w:uiPriority w:val="99"/>
    <w:semiHidden/>
    <w:unhideWhenUsed/>
    <w:rsid w:val="005B69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955"/>
    <w:rPr>
      <w:rFonts w:ascii="Tahoma" w:hAnsi="Tahoma" w:cs="Tahoma"/>
      <w:sz w:val="16"/>
      <w:szCs w:val="16"/>
    </w:rPr>
  </w:style>
  <w:style w:type="character" w:styleId="PlaceholderText">
    <w:name w:val="Placeholder Text"/>
    <w:basedOn w:val="DefaultParagraphFont"/>
    <w:uiPriority w:val="99"/>
    <w:semiHidden/>
    <w:rsid w:val="00AD0E3E"/>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wmf"/><Relationship Id="rId18"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hyperlink" Target="mailto:info@must.ac.k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ust.ac.ke" TargetMode="External"/><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29DEA-1328-4146-AEC3-BD8074A18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7</Pages>
  <Words>1125</Words>
  <Characters>6418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Doris</dc:creator>
  <cp:lastModifiedBy>Doris</cp:lastModifiedBy>
  <cp:revision>16</cp:revision>
  <cp:lastPrinted>2016-03-19T17:48:00Z</cp:lastPrinted>
  <dcterms:created xsi:type="dcterms:W3CDTF">2016-03-19T18:51:00Z</dcterms:created>
  <dcterms:modified xsi:type="dcterms:W3CDTF">2016-03-30T19:52:00Z</dcterms:modified>
</cp:coreProperties>
</file>