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4B4651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651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4B4651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B46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3F6227" w:rsidP="001E5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E564A">
        <w:rPr>
          <w:rFonts w:ascii="Times New Roman" w:hAnsi="Times New Roman"/>
          <w:sz w:val="24"/>
          <w:szCs w:val="24"/>
        </w:rPr>
        <w:t xml:space="preserve"> YEAR, </w:t>
      </w:r>
      <w:r>
        <w:rPr>
          <w:rFonts w:ascii="Times New Roman" w:hAnsi="Times New Roman"/>
          <w:sz w:val="24"/>
          <w:szCs w:val="24"/>
        </w:rPr>
        <w:t>SECOND</w:t>
      </w:r>
      <w:r w:rsidR="00E40954">
        <w:rPr>
          <w:rFonts w:ascii="Times New Roman" w:hAnsi="Times New Roman"/>
          <w:sz w:val="24"/>
          <w:szCs w:val="24"/>
        </w:rPr>
        <w:t xml:space="preserve"> </w:t>
      </w:r>
      <w:r w:rsidR="00952317">
        <w:rPr>
          <w:rFonts w:ascii="Times New Roman" w:hAnsi="Times New Roman"/>
          <w:sz w:val="24"/>
          <w:szCs w:val="24"/>
        </w:rPr>
        <w:t>SEMESTER</w:t>
      </w:r>
      <w:r w:rsidR="001E564A">
        <w:rPr>
          <w:rFonts w:ascii="Times New Roman" w:hAnsi="Times New Roman"/>
          <w:sz w:val="24"/>
          <w:szCs w:val="24"/>
        </w:rPr>
        <w:t xml:space="preserve"> EXAMINATION FOR THE </w:t>
      </w:r>
      <w:r w:rsidR="00E40954">
        <w:rPr>
          <w:rFonts w:ascii="Times New Roman" w:hAnsi="Times New Roman"/>
          <w:sz w:val="24"/>
          <w:szCs w:val="24"/>
        </w:rPr>
        <w:t xml:space="preserve">DIPLOMA IN BUSINESS </w:t>
      </w:r>
      <w:r w:rsidR="00F05FD8">
        <w:rPr>
          <w:rFonts w:ascii="Times New Roman" w:hAnsi="Times New Roman"/>
          <w:sz w:val="24"/>
          <w:szCs w:val="24"/>
        </w:rPr>
        <w:t>ADMINISTRATION, DIPLOMA IN</w:t>
      </w:r>
      <w:r w:rsidR="00E40954">
        <w:rPr>
          <w:rFonts w:ascii="Times New Roman" w:hAnsi="Times New Roman"/>
          <w:sz w:val="24"/>
          <w:szCs w:val="24"/>
        </w:rPr>
        <w:t xml:space="preserve"> PURCHASING AND SUPPLIES MANAGEMENT</w:t>
      </w:r>
    </w:p>
    <w:p w:rsidR="001E564A" w:rsidRDefault="001E564A" w:rsidP="001E56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4E386D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</w:t>
      </w:r>
      <w:r w:rsidR="00E82AB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2AB7">
        <w:rPr>
          <w:rFonts w:ascii="Times New Roman" w:hAnsi="Times New Roman"/>
          <w:b/>
          <w:sz w:val="24"/>
          <w:szCs w:val="24"/>
        </w:rPr>
        <w:t>2</w:t>
      </w:r>
      <w:r w:rsidR="003F6227">
        <w:rPr>
          <w:rFonts w:ascii="Times New Roman" w:hAnsi="Times New Roman"/>
          <w:b/>
          <w:sz w:val="24"/>
          <w:szCs w:val="24"/>
        </w:rPr>
        <w:t>154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F6227">
        <w:rPr>
          <w:rFonts w:ascii="Times New Roman" w:hAnsi="Times New Roman"/>
          <w:b/>
          <w:sz w:val="24"/>
          <w:szCs w:val="24"/>
        </w:rPr>
        <w:t>PRINCIPLES OF AUDITING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4B4651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651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E82AB7">
        <w:rPr>
          <w:rFonts w:ascii="Times New Roman" w:hAnsi="Times New Roman"/>
          <w:b/>
          <w:sz w:val="24"/>
          <w:szCs w:val="24"/>
        </w:rPr>
        <w:t>1</w:t>
      </w:r>
      <w:r w:rsidR="00E82AB7" w:rsidRPr="00E82AB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82AB7">
        <w:rPr>
          <w:rFonts w:ascii="Times New Roman" w:hAnsi="Times New Roman"/>
          <w:b/>
          <w:sz w:val="24"/>
          <w:szCs w:val="24"/>
        </w:rPr>
        <w:t>/</w:t>
      </w:r>
      <w:r w:rsidR="00E82AB7" w:rsidRPr="00E82AB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4B4651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B4651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3F6227" w:rsidRDefault="003F6227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auditing operational standard requires the auditor to obtain relevant and reliable audit evidence sufficient to enable him to draw a reasonable conclusion there from:</w:t>
      </w:r>
    </w:p>
    <w:p w:rsidR="003F6227" w:rsidRPr="003F6227" w:rsidRDefault="003F6227" w:rsidP="003F622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F6227">
        <w:rPr>
          <w:rFonts w:ascii="Times New Roman" w:hAnsi="Times New Roman"/>
          <w:b/>
          <w:sz w:val="24"/>
          <w:szCs w:val="24"/>
        </w:rPr>
        <w:t>Required:</w:t>
      </w:r>
    </w:p>
    <w:p w:rsidR="003F6227" w:rsidRDefault="003F6227" w:rsidP="00ED0F9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audit evidence?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F6227" w:rsidRDefault="003F6227" w:rsidP="003F6227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the following terms:</w:t>
      </w:r>
    </w:p>
    <w:p w:rsidR="003F6227" w:rsidRDefault="003F6227" w:rsidP="00ED0F9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 audit evidence</w:t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</w:r>
      <w:r w:rsidR="006047EC">
        <w:rPr>
          <w:rFonts w:ascii="Times New Roman" w:hAnsi="Times New Roman"/>
          <w:sz w:val="24"/>
          <w:szCs w:val="24"/>
        </w:rPr>
        <w:tab/>
        <w:t>(2 marks)</w:t>
      </w:r>
    </w:p>
    <w:p w:rsidR="006047EC" w:rsidRDefault="006047EC" w:rsidP="00ED0F9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Reliable audit evidence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047EC" w:rsidRDefault="006047EC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three legal and professional requirements for one to be appointed as an auditor.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6047EC" w:rsidRDefault="006047EC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audit and investigation.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047EC" w:rsidRDefault="006047EC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four limitations of conducting an audit in a business especially in a public limited company.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6047EC" w:rsidRDefault="006047EC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any documents contained in permanent and current audit file (hint two for each).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17218" w:rsidRPr="003F6227" w:rsidRDefault="00317218" w:rsidP="00ED0F99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above two documents are the auditors working papers.  Sometimes these working papers may be standardized, explain the meaning of the term “standardized working papers”.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40954" w:rsidRPr="00E40954" w:rsidRDefault="0024510B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(20 MARKS)</w:t>
      </w:r>
    </w:p>
    <w:p w:rsidR="002D0F7D" w:rsidRDefault="002D0F7D" w:rsidP="002D0F7D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these types of audits:</w:t>
      </w:r>
    </w:p>
    <w:p w:rsidR="002D0F7D" w:rsidRDefault="002D0F7D" w:rsidP="002D0F7D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Interim audit and final audit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D0F7D" w:rsidRDefault="002D0F7D" w:rsidP="002D0F7D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 audit and procedural audit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D0F7D" w:rsidRDefault="002D0F7D" w:rsidP="002D0F7D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audit and balance sheet audit.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D0F7D" w:rsidRDefault="002D0F7D" w:rsidP="002D0F7D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audit programme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D0F7D" w:rsidRPr="002D0F7D" w:rsidRDefault="002D0F7D" w:rsidP="002D0F7D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and explain advantages of audit firm using standardized audit programme in its assignment.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E564A" w:rsidRDefault="001E564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EC61F8" w:rsidRDefault="00EC61F8" w:rsidP="00EC61F8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auditing and investigation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C61F8" w:rsidRDefault="00EC61F8" w:rsidP="00EC61F8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differences between internal and external auditors’ responsibilities.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EC61F8" w:rsidRDefault="00EC61F8" w:rsidP="00EC61F8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how the auditor of a public company may be appointed under companies act.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EC61F8" w:rsidRPr="00EC61F8" w:rsidRDefault="00EC61F8" w:rsidP="00EC61F8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and explain the rights of auditor in companies act.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B6FDE" w:rsidRPr="004C5C99" w:rsidRDefault="008B6FDE" w:rsidP="004C5C99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CB3E4E" w:rsidRDefault="00CB3E4E" w:rsidP="00CB3E4E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different functions of internal auditing.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CB3E4E" w:rsidRPr="00CB3E4E" w:rsidRDefault="00CB3E4E" w:rsidP="00CB3E4E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factors to consider when designing an internal auditing function 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EA6326" w:rsidRDefault="00EA6326" w:rsidP="00EA6326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five characteristics of an </w:t>
      </w:r>
      <w:r w:rsidR="00062BE5">
        <w:rPr>
          <w:rFonts w:ascii="Times New Roman" w:hAnsi="Times New Roman"/>
          <w:sz w:val="24"/>
          <w:szCs w:val="24"/>
        </w:rPr>
        <w:t>auditor.</w:t>
      </w:r>
      <w:r w:rsidR="00062BE5">
        <w:rPr>
          <w:rFonts w:ascii="Times New Roman" w:hAnsi="Times New Roman"/>
          <w:sz w:val="24"/>
          <w:szCs w:val="24"/>
        </w:rPr>
        <w:tab/>
      </w:r>
      <w:r w:rsidR="00062BE5">
        <w:rPr>
          <w:rFonts w:ascii="Times New Roman" w:hAnsi="Times New Roman"/>
          <w:sz w:val="24"/>
          <w:szCs w:val="24"/>
        </w:rPr>
        <w:tab/>
      </w:r>
      <w:r w:rsidR="00062BE5">
        <w:rPr>
          <w:rFonts w:ascii="Times New Roman" w:hAnsi="Times New Roman"/>
          <w:sz w:val="24"/>
          <w:szCs w:val="24"/>
        </w:rPr>
        <w:tab/>
      </w:r>
      <w:r w:rsidR="00062BE5">
        <w:rPr>
          <w:rFonts w:ascii="Times New Roman" w:hAnsi="Times New Roman"/>
          <w:sz w:val="24"/>
          <w:szCs w:val="24"/>
        </w:rPr>
        <w:tab/>
      </w:r>
      <w:r w:rsidR="00062BE5">
        <w:rPr>
          <w:rFonts w:ascii="Times New Roman" w:hAnsi="Times New Roman"/>
          <w:sz w:val="24"/>
          <w:szCs w:val="24"/>
        </w:rPr>
        <w:tab/>
      </w:r>
      <w:r w:rsidR="00062BE5">
        <w:rPr>
          <w:rFonts w:ascii="Times New Roman" w:hAnsi="Times New Roman"/>
          <w:sz w:val="24"/>
          <w:szCs w:val="24"/>
        </w:rPr>
        <w:tab/>
        <w:t>(5 marks)</w:t>
      </w:r>
    </w:p>
    <w:p w:rsidR="00062BE5" w:rsidRDefault="00062BE5" w:rsidP="00EA6326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five problems encountered in gathering audit evidence.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62BE5" w:rsidRPr="00EA6326" w:rsidRDefault="00062BE5" w:rsidP="00EA6326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</w:t>
      </w:r>
      <w:r w:rsidR="00D22B5B">
        <w:rPr>
          <w:rFonts w:ascii="Times New Roman" w:hAnsi="Times New Roman"/>
          <w:sz w:val="24"/>
          <w:szCs w:val="24"/>
        </w:rPr>
        <w:t>explain five types of audit evidence.</w:t>
      </w:r>
      <w:r w:rsidR="00D22B5B">
        <w:rPr>
          <w:rFonts w:ascii="Times New Roman" w:hAnsi="Times New Roman"/>
          <w:sz w:val="24"/>
          <w:szCs w:val="24"/>
        </w:rPr>
        <w:tab/>
      </w:r>
      <w:r w:rsidR="00D22B5B">
        <w:rPr>
          <w:rFonts w:ascii="Times New Roman" w:hAnsi="Times New Roman"/>
          <w:sz w:val="24"/>
          <w:szCs w:val="24"/>
        </w:rPr>
        <w:tab/>
      </w:r>
      <w:r w:rsidR="00D22B5B">
        <w:rPr>
          <w:rFonts w:ascii="Times New Roman" w:hAnsi="Times New Roman"/>
          <w:sz w:val="24"/>
          <w:szCs w:val="24"/>
        </w:rPr>
        <w:tab/>
      </w:r>
      <w:r w:rsidR="00D22B5B">
        <w:rPr>
          <w:rFonts w:ascii="Times New Roman" w:hAnsi="Times New Roman"/>
          <w:sz w:val="24"/>
          <w:szCs w:val="24"/>
        </w:rPr>
        <w:tab/>
      </w:r>
      <w:r w:rsidR="00D22B5B">
        <w:rPr>
          <w:rFonts w:ascii="Times New Roman" w:hAnsi="Times New Roman"/>
          <w:sz w:val="24"/>
          <w:szCs w:val="24"/>
        </w:rPr>
        <w:tab/>
        <w:t>(10 marks)</w:t>
      </w:r>
    </w:p>
    <w:p w:rsidR="00C5640C" w:rsidRPr="00C5640C" w:rsidRDefault="00C5640C" w:rsidP="00C5640C">
      <w:pPr>
        <w:tabs>
          <w:tab w:val="left" w:pos="270"/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sectPr w:rsidR="00C5640C" w:rsidRPr="00C5640C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08" w:rsidRDefault="006F3E08" w:rsidP="009726F1">
      <w:pPr>
        <w:spacing w:after="0" w:line="240" w:lineRule="auto"/>
      </w:pPr>
      <w:r>
        <w:separator/>
      </w:r>
    </w:p>
  </w:endnote>
  <w:endnote w:type="continuationSeparator" w:id="1">
    <w:p w:rsidR="006F3E08" w:rsidRDefault="006F3E08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DF" w:rsidRDefault="005935DF" w:rsidP="009726F1">
    <w:pPr>
      <w:pStyle w:val="Footer"/>
      <w:jc w:val="right"/>
    </w:pPr>
  </w:p>
  <w:p w:rsidR="005935DF" w:rsidRDefault="005935DF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5935DF" w:rsidRDefault="005935DF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05FD8" w:rsidRPr="00F05FD8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5935DF" w:rsidRDefault="00593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08" w:rsidRDefault="006F3E08" w:rsidP="009726F1">
      <w:pPr>
        <w:spacing w:after="0" w:line="240" w:lineRule="auto"/>
      </w:pPr>
      <w:r>
        <w:separator/>
      </w:r>
    </w:p>
  </w:footnote>
  <w:footnote w:type="continuationSeparator" w:id="1">
    <w:p w:rsidR="006F3E08" w:rsidRDefault="006F3E08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FBE"/>
    <w:multiLevelType w:val="hybridMultilevel"/>
    <w:tmpl w:val="254AFB0C"/>
    <w:lvl w:ilvl="0" w:tplc="FEBCFA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C1708"/>
    <w:multiLevelType w:val="hybridMultilevel"/>
    <w:tmpl w:val="AB8C9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D40"/>
    <w:multiLevelType w:val="hybridMultilevel"/>
    <w:tmpl w:val="74789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3934"/>
    <w:multiLevelType w:val="hybridMultilevel"/>
    <w:tmpl w:val="CE2A9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470B3"/>
    <w:multiLevelType w:val="hybridMultilevel"/>
    <w:tmpl w:val="2CAC43FA"/>
    <w:lvl w:ilvl="0" w:tplc="75E8CA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275061"/>
    <w:multiLevelType w:val="hybridMultilevel"/>
    <w:tmpl w:val="FF6A1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562E"/>
    <w:multiLevelType w:val="hybridMultilevel"/>
    <w:tmpl w:val="7C8C7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1764C"/>
    <w:rsid w:val="0005434F"/>
    <w:rsid w:val="000569CC"/>
    <w:rsid w:val="00062BE5"/>
    <w:rsid w:val="00062CB4"/>
    <w:rsid w:val="000A5926"/>
    <w:rsid w:val="000B0AF7"/>
    <w:rsid w:val="000B469A"/>
    <w:rsid w:val="000B76A9"/>
    <w:rsid w:val="000C3B67"/>
    <w:rsid w:val="000D06B9"/>
    <w:rsid w:val="000E2469"/>
    <w:rsid w:val="0018260F"/>
    <w:rsid w:val="001900EE"/>
    <w:rsid w:val="00195FA3"/>
    <w:rsid w:val="001B3FFC"/>
    <w:rsid w:val="001C4DB5"/>
    <w:rsid w:val="001E564A"/>
    <w:rsid w:val="0024267E"/>
    <w:rsid w:val="0024510B"/>
    <w:rsid w:val="00265D44"/>
    <w:rsid w:val="002740A9"/>
    <w:rsid w:val="0029386F"/>
    <w:rsid w:val="002B55E5"/>
    <w:rsid w:val="002D0F7D"/>
    <w:rsid w:val="003045E7"/>
    <w:rsid w:val="00317218"/>
    <w:rsid w:val="0032291B"/>
    <w:rsid w:val="003236A9"/>
    <w:rsid w:val="003367EC"/>
    <w:rsid w:val="003524B4"/>
    <w:rsid w:val="003711A7"/>
    <w:rsid w:val="00376F61"/>
    <w:rsid w:val="003F08D8"/>
    <w:rsid w:val="003F6227"/>
    <w:rsid w:val="003F7EA1"/>
    <w:rsid w:val="00415674"/>
    <w:rsid w:val="00433222"/>
    <w:rsid w:val="00433BC8"/>
    <w:rsid w:val="00443344"/>
    <w:rsid w:val="00445D11"/>
    <w:rsid w:val="00455E59"/>
    <w:rsid w:val="00484502"/>
    <w:rsid w:val="00487F5F"/>
    <w:rsid w:val="0049795C"/>
    <w:rsid w:val="004A4C04"/>
    <w:rsid w:val="004B4651"/>
    <w:rsid w:val="004C5C99"/>
    <w:rsid w:val="004D2EBD"/>
    <w:rsid w:val="004D74FE"/>
    <w:rsid w:val="004E386D"/>
    <w:rsid w:val="004F0530"/>
    <w:rsid w:val="00507142"/>
    <w:rsid w:val="00512FC0"/>
    <w:rsid w:val="00521AB0"/>
    <w:rsid w:val="0054132D"/>
    <w:rsid w:val="00541760"/>
    <w:rsid w:val="005545EA"/>
    <w:rsid w:val="0056373C"/>
    <w:rsid w:val="005804BF"/>
    <w:rsid w:val="005900C1"/>
    <w:rsid w:val="005935DF"/>
    <w:rsid w:val="005B0967"/>
    <w:rsid w:val="005C3D8B"/>
    <w:rsid w:val="00602E00"/>
    <w:rsid w:val="006047EC"/>
    <w:rsid w:val="00604C6C"/>
    <w:rsid w:val="00631986"/>
    <w:rsid w:val="0064386F"/>
    <w:rsid w:val="00652365"/>
    <w:rsid w:val="00676CB4"/>
    <w:rsid w:val="00682860"/>
    <w:rsid w:val="00690459"/>
    <w:rsid w:val="00690E2E"/>
    <w:rsid w:val="00690FA8"/>
    <w:rsid w:val="006E5E64"/>
    <w:rsid w:val="006E5FF1"/>
    <w:rsid w:val="006F3E08"/>
    <w:rsid w:val="007017E0"/>
    <w:rsid w:val="0070259F"/>
    <w:rsid w:val="007044A7"/>
    <w:rsid w:val="00705F84"/>
    <w:rsid w:val="00712BA3"/>
    <w:rsid w:val="007202F4"/>
    <w:rsid w:val="00732DE5"/>
    <w:rsid w:val="00763C97"/>
    <w:rsid w:val="00766C2B"/>
    <w:rsid w:val="00772815"/>
    <w:rsid w:val="007C7E72"/>
    <w:rsid w:val="007D56D9"/>
    <w:rsid w:val="007E4FB7"/>
    <w:rsid w:val="007F2E2D"/>
    <w:rsid w:val="0080742C"/>
    <w:rsid w:val="00824C18"/>
    <w:rsid w:val="00842A64"/>
    <w:rsid w:val="00842B92"/>
    <w:rsid w:val="00856A8B"/>
    <w:rsid w:val="008620F6"/>
    <w:rsid w:val="008651ED"/>
    <w:rsid w:val="00872B43"/>
    <w:rsid w:val="0088406E"/>
    <w:rsid w:val="008B6FDE"/>
    <w:rsid w:val="008D16CF"/>
    <w:rsid w:val="00931148"/>
    <w:rsid w:val="00946652"/>
    <w:rsid w:val="00952317"/>
    <w:rsid w:val="009726F1"/>
    <w:rsid w:val="009764CC"/>
    <w:rsid w:val="009A62B3"/>
    <w:rsid w:val="009A6733"/>
    <w:rsid w:val="009D4EA5"/>
    <w:rsid w:val="009F7492"/>
    <w:rsid w:val="00A06176"/>
    <w:rsid w:val="00A13102"/>
    <w:rsid w:val="00A22324"/>
    <w:rsid w:val="00A42405"/>
    <w:rsid w:val="00A4344C"/>
    <w:rsid w:val="00A51C53"/>
    <w:rsid w:val="00A65C58"/>
    <w:rsid w:val="00AA7B6F"/>
    <w:rsid w:val="00AC1F0D"/>
    <w:rsid w:val="00AC4531"/>
    <w:rsid w:val="00AF23A7"/>
    <w:rsid w:val="00B2534F"/>
    <w:rsid w:val="00B2614C"/>
    <w:rsid w:val="00B32E57"/>
    <w:rsid w:val="00B57284"/>
    <w:rsid w:val="00BA744B"/>
    <w:rsid w:val="00BB6F27"/>
    <w:rsid w:val="00BE7A7E"/>
    <w:rsid w:val="00BF33DD"/>
    <w:rsid w:val="00C46E53"/>
    <w:rsid w:val="00C5640C"/>
    <w:rsid w:val="00C606BF"/>
    <w:rsid w:val="00C629DC"/>
    <w:rsid w:val="00C668F7"/>
    <w:rsid w:val="00C73574"/>
    <w:rsid w:val="00C7644E"/>
    <w:rsid w:val="00C8499F"/>
    <w:rsid w:val="00C87ED7"/>
    <w:rsid w:val="00C92B69"/>
    <w:rsid w:val="00CB3E4E"/>
    <w:rsid w:val="00CB5DC7"/>
    <w:rsid w:val="00CF3038"/>
    <w:rsid w:val="00CF6CA6"/>
    <w:rsid w:val="00D14357"/>
    <w:rsid w:val="00D22B5B"/>
    <w:rsid w:val="00D2364A"/>
    <w:rsid w:val="00D31936"/>
    <w:rsid w:val="00D31DF0"/>
    <w:rsid w:val="00D454FB"/>
    <w:rsid w:val="00D514C8"/>
    <w:rsid w:val="00D54983"/>
    <w:rsid w:val="00D9359F"/>
    <w:rsid w:val="00DB1EA7"/>
    <w:rsid w:val="00DC00BB"/>
    <w:rsid w:val="00DC4A48"/>
    <w:rsid w:val="00DD23B4"/>
    <w:rsid w:val="00DD562F"/>
    <w:rsid w:val="00E27DE0"/>
    <w:rsid w:val="00E40954"/>
    <w:rsid w:val="00E436A7"/>
    <w:rsid w:val="00E50D1D"/>
    <w:rsid w:val="00E61B83"/>
    <w:rsid w:val="00E74CBA"/>
    <w:rsid w:val="00E82AB7"/>
    <w:rsid w:val="00E84A71"/>
    <w:rsid w:val="00EA6326"/>
    <w:rsid w:val="00EC0742"/>
    <w:rsid w:val="00EC61F8"/>
    <w:rsid w:val="00ED0F99"/>
    <w:rsid w:val="00EF07F5"/>
    <w:rsid w:val="00F05FD8"/>
    <w:rsid w:val="00F23419"/>
    <w:rsid w:val="00F25C8F"/>
    <w:rsid w:val="00F37DF1"/>
    <w:rsid w:val="00F41B69"/>
    <w:rsid w:val="00FB725F"/>
    <w:rsid w:val="00FC2781"/>
    <w:rsid w:val="00FC5781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10</cp:revision>
  <cp:lastPrinted>2016-07-14T21:23:00Z</cp:lastPrinted>
  <dcterms:created xsi:type="dcterms:W3CDTF">2016-07-14T21:26:00Z</dcterms:created>
  <dcterms:modified xsi:type="dcterms:W3CDTF">2016-07-20T20:33:00Z</dcterms:modified>
</cp:coreProperties>
</file>