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0B3DE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0B3DED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0B3DE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Pr="001259B8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1259B8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59B8">
        <w:rPr>
          <w:rFonts w:ascii="Times New Roman" w:hAnsi="Times New Roman"/>
          <w:sz w:val="24"/>
          <w:szCs w:val="24"/>
        </w:rPr>
        <w:t>THIRD</w:t>
      </w:r>
      <w:r w:rsidR="001A0BBD" w:rsidRPr="001259B8">
        <w:rPr>
          <w:rFonts w:ascii="Times New Roman" w:hAnsi="Times New Roman"/>
          <w:sz w:val="24"/>
          <w:szCs w:val="24"/>
        </w:rPr>
        <w:t xml:space="preserve"> YEAR, FIRST</w:t>
      </w:r>
      <w:r w:rsidR="001A0BBD">
        <w:rPr>
          <w:rFonts w:ascii="Times New Roman" w:hAnsi="Times New Roman"/>
          <w:sz w:val="24"/>
          <w:szCs w:val="24"/>
        </w:rPr>
        <w:t xml:space="preserve"> SEMESTER EXAMINATION FOR THE DEGREE OF BACHELOR OF SCIENCE IN </w:t>
      </w:r>
      <w:r w:rsidR="00BA478E">
        <w:rPr>
          <w:rFonts w:ascii="Times New Roman" w:hAnsi="Times New Roman"/>
          <w:sz w:val="24"/>
          <w:szCs w:val="24"/>
        </w:rPr>
        <w:t>BIO</w:t>
      </w:r>
      <w:r w:rsidR="00F15C1E">
        <w:rPr>
          <w:rFonts w:ascii="Times New Roman" w:hAnsi="Times New Roman"/>
          <w:sz w:val="24"/>
          <w:szCs w:val="24"/>
        </w:rPr>
        <w:t>LOGICAL</w:t>
      </w:r>
      <w:r w:rsidR="007A12E3">
        <w:rPr>
          <w:rFonts w:ascii="Times New Roman" w:hAnsi="Times New Roman"/>
          <w:sz w:val="24"/>
          <w:szCs w:val="24"/>
        </w:rPr>
        <w:t xml:space="preserve"> SCIENCES</w:t>
      </w:r>
      <w:r>
        <w:rPr>
          <w:rFonts w:ascii="Times New Roman" w:hAnsi="Times New Roman"/>
          <w:sz w:val="24"/>
          <w:szCs w:val="24"/>
        </w:rPr>
        <w:t>, BACHELOR OF EDUCATION SCIENCES</w:t>
      </w:r>
      <w:r w:rsidR="001A0BBD">
        <w:rPr>
          <w:rFonts w:ascii="Times New Roman" w:hAnsi="Times New Roman"/>
          <w:sz w:val="24"/>
          <w:szCs w:val="24"/>
        </w:rPr>
        <w:t>.</w:t>
      </w:r>
    </w:p>
    <w:p w:rsidR="001A0BBD" w:rsidRDefault="001A0BBD" w:rsidP="001A0BBD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BA478E" w:rsidP="009C6DCC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C1180B">
        <w:rPr>
          <w:rFonts w:ascii="Times New Roman" w:hAnsi="Times New Roman"/>
          <w:b/>
          <w:sz w:val="24"/>
          <w:szCs w:val="24"/>
        </w:rPr>
        <w:t>B</w:t>
      </w:r>
      <w:r w:rsidR="00B379A8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379A8">
        <w:rPr>
          <w:rFonts w:ascii="Times New Roman" w:hAnsi="Times New Roman"/>
          <w:b/>
          <w:sz w:val="24"/>
          <w:szCs w:val="24"/>
        </w:rPr>
        <w:t>33</w:t>
      </w:r>
      <w:r w:rsidR="001259B8">
        <w:rPr>
          <w:rFonts w:ascii="Times New Roman" w:hAnsi="Times New Roman"/>
          <w:b/>
          <w:sz w:val="24"/>
          <w:szCs w:val="24"/>
        </w:rPr>
        <w:t>0</w:t>
      </w:r>
      <w:r w:rsidR="00B379A8">
        <w:rPr>
          <w:rFonts w:ascii="Times New Roman" w:hAnsi="Times New Roman"/>
          <w:b/>
          <w:sz w:val="24"/>
          <w:szCs w:val="24"/>
        </w:rPr>
        <w:t>0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 w:rsidR="001259B8">
        <w:rPr>
          <w:rFonts w:ascii="Times New Roman" w:hAnsi="Times New Roman"/>
          <w:b/>
          <w:sz w:val="24"/>
          <w:szCs w:val="24"/>
        </w:rPr>
        <w:t>TAXONOMY OF HIGHER PLANTS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0B3DE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B3DED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0B3DED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0B3DED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D82A3B" w:rsidRDefault="00D82A3B" w:rsidP="00D82A3B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following terms:</w:t>
      </w:r>
      <w:r w:rsidR="00260A90">
        <w:rPr>
          <w:rFonts w:ascii="Times New Roman" w:hAnsi="Times New Roman"/>
          <w:sz w:val="24"/>
          <w:szCs w:val="24"/>
        </w:rPr>
        <w:tab/>
      </w:r>
      <w:r w:rsidR="00260A90">
        <w:rPr>
          <w:rFonts w:ascii="Times New Roman" w:hAnsi="Times New Roman"/>
          <w:sz w:val="24"/>
          <w:szCs w:val="24"/>
        </w:rPr>
        <w:tab/>
      </w:r>
      <w:r w:rsidR="00260A90">
        <w:rPr>
          <w:rFonts w:ascii="Times New Roman" w:hAnsi="Times New Roman"/>
          <w:sz w:val="24"/>
          <w:szCs w:val="24"/>
        </w:rPr>
        <w:tab/>
      </w:r>
      <w:r w:rsidR="00260A90">
        <w:rPr>
          <w:rFonts w:ascii="Times New Roman" w:hAnsi="Times New Roman"/>
          <w:sz w:val="24"/>
          <w:szCs w:val="24"/>
        </w:rPr>
        <w:tab/>
      </w:r>
      <w:r w:rsidR="00260A90">
        <w:rPr>
          <w:rFonts w:ascii="Times New Roman" w:hAnsi="Times New Roman"/>
          <w:sz w:val="24"/>
          <w:szCs w:val="24"/>
        </w:rPr>
        <w:tab/>
      </w:r>
      <w:r w:rsidR="00260A90">
        <w:rPr>
          <w:rFonts w:ascii="Times New Roman" w:hAnsi="Times New Roman"/>
          <w:sz w:val="24"/>
          <w:szCs w:val="24"/>
        </w:rPr>
        <w:tab/>
      </w:r>
      <w:r w:rsidR="00260A9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(4 marks)</w:t>
      </w:r>
    </w:p>
    <w:p w:rsidR="00D82A3B" w:rsidRDefault="00D82A3B" w:rsidP="00D82A3B">
      <w:pPr>
        <w:pStyle w:val="ListParagraph"/>
        <w:numPr>
          <w:ilvl w:val="0"/>
          <w:numId w:val="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Nomenclature</w:t>
      </w:r>
      <w:r w:rsidR="00260A90">
        <w:rPr>
          <w:rFonts w:ascii="Times New Roman" w:hAnsi="Times New Roman"/>
          <w:sz w:val="24"/>
          <w:szCs w:val="24"/>
        </w:rPr>
        <w:tab/>
      </w:r>
      <w:r w:rsidR="00260A90">
        <w:rPr>
          <w:rFonts w:ascii="Times New Roman" w:hAnsi="Times New Roman"/>
          <w:sz w:val="24"/>
          <w:szCs w:val="24"/>
        </w:rPr>
        <w:tab/>
      </w:r>
      <w:r w:rsidR="00260A90">
        <w:rPr>
          <w:rFonts w:ascii="Times New Roman" w:hAnsi="Times New Roman"/>
          <w:sz w:val="24"/>
          <w:szCs w:val="24"/>
        </w:rPr>
        <w:tab/>
      </w:r>
      <w:r w:rsidR="00260A90">
        <w:rPr>
          <w:rFonts w:ascii="Times New Roman" w:hAnsi="Times New Roman"/>
          <w:sz w:val="24"/>
          <w:szCs w:val="24"/>
        </w:rPr>
        <w:tab/>
      </w:r>
      <w:r w:rsidR="00260A90">
        <w:rPr>
          <w:rFonts w:ascii="Times New Roman" w:hAnsi="Times New Roman"/>
          <w:sz w:val="24"/>
          <w:szCs w:val="24"/>
        </w:rPr>
        <w:tab/>
      </w:r>
      <w:r w:rsidR="00260A90">
        <w:rPr>
          <w:rFonts w:ascii="Times New Roman" w:hAnsi="Times New Roman"/>
          <w:sz w:val="24"/>
          <w:szCs w:val="24"/>
        </w:rPr>
        <w:tab/>
      </w:r>
      <w:r w:rsidR="00260A90">
        <w:rPr>
          <w:rFonts w:ascii="Times New Roman" w:hAnsi="Times New Roman"/>
          <w:sz w:val="24"/>
          <w:szCs w:val="24"/>
        </w:rPr>
        <w:tab/>
      </w:r>
      <w:r w:rsidR="00260A9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D82A3B" w:rsidRDefault="00D82A3B" w:rsidP="00D82A3B">
      <w:pPr>
        <w:pStyle w:val="ListParagraph"/>
        <w:numPr>
          <w:ilvl w:val="0"/>
          <w:numId w:val="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Systematic</w:t>
      </w:r>
      <w:r w:rsidR="00260A90">
        <w:rPr>
          <w:rFonts w:ascii="Times New Roman" w:hAnsi="Times New Roman"/>
          <w:sz w:val="24"/>
          <w:szCs w:val="24"/>
        </w:rPr>
        <w:tab/>
      </w:r>
      <w:r w:rsidR="00260A90">
        <w:rPr>
          <w:rFonts w:ascii="Times New Roman" w:hAnsi="Times New Roman"/>
          <w:sz w:val="24"/>
          <w:szCs w:val="24"/>
        </w:rPr>
        <w:tab/>
      </w:r>
      <w:r w:rsidR="00260A90">
        <w:rPr>
          <w:rFonts w:ascii="Times New Roman" w:hAnsi="Times New Roman"/>
          <w:sz w:val="24"/>
          <w:szCs w:val="24"/>
        </w:rPr>
        <w:tab/>
      </w:r>
      <w:r w:rsidR="00260A90">
        <w:rPr>
          <w:rFonts w:ascii="Times New Roman" w:hAnsi="Times New Roman"/>
          <w:sz w:val="24"/>
          <w:szCs w:val="24"/>
        </w:rPr>
        <w:tab/>
      </w:r>
      <w:r w:rsidR="00260A90">
        <w:rPr>
          <w:rFonts w:ascii="Times New Roman" w:hAnsi="Times New Roman"/>
          <w:sz w:val="24"/>
          <w:szCs w:val="24"/>
        </w:rPr>
        <w:tab/>
      </w:r>
      <w:r w:rsidR="00260A90">
        <w:rPr>
          <w:rFonts w:ascii="Times New Roman" w:hAnsi="Times New Roman"/>
          <w:sz w:val="24"/>
          <w:szCs w:val="24"/>
        </w:rPr>
        <w:tab/>
      </w:r>
      <w:r w:rsidR="00260A90">
        <w:rPr>
          <w:rFonts w:ascii="Times New Roman" w:hAnsi="Times New Roman"/>
          <w:sz w:val="24"/>
          <w:szCs w:val="24"/>
        </w:rPr>
        <w:tab/>
      </w:r>
      <w:r w:rsidR="00260A9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D82A3B" w:rsidRDefault="00D82A3B" w:rsidP="00D82A3B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three principles of ph</w:t>
      </w:r>
      <w:r w:rsidR="00B12F75">
        <w:rPr>
          <w:rFonts w:ascii="Times New Roman" w:hAnsi="Times New Roman"/>
          <w:sz w:val="24"/>
          <w:szCs w:val="24"/>
        </w:rPr>
        <w:t>eue</w:t>
      </w:r>
      <w:r>
        <w:rPr>
          <w:rFonts w:ascii="Times New Roman" w:hAnsi="Times New Roman"/>
          <w:sz w:val="24"/>
          <w:szCs w:val="24"/>
        </w:rPr>
        <w:t>tic classification</w:t>
      </w:r>
      <w:r w:rsidR="00260A90">
        <w:rPr>
          <w:rFonts w:ascii="Times New Roman" w:hAnsi="Times New Roman"/>
          <w:sz w:val="24"/>
          <w:szCs w:val="24"/>
        </w:rPr>
        <w:tab/>
      </w:r>
      <w:r w:rsidR="00260A90">
        <w:rPr>
          <w:rFonts w:ascii="Times New Roman" w:hAnsi="Times New Roman"/>
          <w:sz w:val="24"/>
          <w:szCs w:val="24"/>
        </w:rPr>
        <w:tab/>
      </w:r>
      <w:r w:rsidR="00260A90">
        <w:rPr>
          <w:rFonts w:ascii="Times New Roman" w:hAnsi="Times New Roman"/>
          <w:sz w:val="24"/>
          <w:szCs w:val="24"/>
        </w:rPr>
        <w:tab/>
      </w:r>
      <w:r w:rsidR="00260A9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(3 marks)</w:t>
      </w:r>
    </w:p>
    <w:p w:rsidR="00D82A3B" w:rsidRDefault="00D82A3B" w:rsidP="00D82A3B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the distinguishing characteristics of family Rubiaceae. </w:t>
      </w:r>
      <w:r w:rsidR="00260A90">
        <w:rPr>
          <w:rFonts w:ascii="Times New Roman" w:hAnsi="Times New Roman"/>
          <w:sz w:val="24"/>
          <w:szCs w:val="24"/>
        </w:rPr>
        <w:tab/>
      </w:r>
      <w:r w:rsidR="00260A9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D82A3B" w:rsidRDefault="00D82A3B" w:rsidP="00D82A3B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principles of the plant nomenclatural code.</w:t>
      </w:r>
      <w:r w:rsidR="00260A90">
        <w:rPr>
          <w:rFonts w:ascii="Times New Roman" w:hAnsi="Times New Roman"/>
          <w:sz w:val="24"/>
          <w:szCs w:val="24"/>
        </w:rPr>
        <w:tab/>
      </w:r>
      <w:r w:rsidR="00260A90">
        <w:rPr>
          <w:rFonts w:ascii="Times New Roman" w:hAnsi="Times New Roman"/>
          <w:sz w:val="24"/>
          <w:szCs w:val="24"/>
        </w:rPr>
        <w:tab/>
      </w:r>
      <w:r w:rsidR="00260A90">
        <w:rPr>
          <w:rFonts w:ascii="Times New Roman" w:hAnsi="Times New Roman"/>
          <w:sz w:val="24"/>
          <w:szCs w:val="24"/>
        </w:rPr>
        <w:tab/>
      </w:r>
      <w:r w:rsidR="00260A9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(3 marks)</w:t>
      </w:r>
    </w:p>
    <w:p w:rsidR="00D82A3B" w:rsidRDefault="00D82A3B" w:rsidP="00D82A3B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plant taxonomist notices a species was erroneously assigned two names, </w:t>
      </w:r>
      <w:r w:rsidRPr="00D82A3B">
        <w:rPr>
          <w:rFonts w:ascii="Times New Roman" w:hAnsi="Times New Roman"/>
          <w:sz w:val="24"/>
          <w:szCs w:val="24"/>
          <w:u w:val="single"/>
        </w:rPr>
        <w:t>Rubus aculeatiflorus</w:t>
      </w:r>
      <w:r>
        <w:rPr>
          <w:rFonts w:ascii="Times New Roman" w:hAnsi="Times New Roman"/>
          <w:sz w:val="24"/>
          <w:szCs w:val="24"/>
        </w:rPr>
        <w:t xml:space="preserve"> (1969) and </w:t>
      </w:r>
      <w:r w:rsidRPr="00D82A3B">
        <w:rPr>
          <w:rFonts w:ascii="Times New Roman" w:hAnsi="Times New Roman"/>
          <w:sz w:val="24"/>
          <w:szCs w:val="24"/>
          <w:u w:val="single"/>
        </w:rPr>
        <w:t>Rubus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2A3B">
        <w:rPr>
          <w:rFonts w:ascii="Times New Roman" w:hAnsi="Times New Roman"/>
          <w:sz w:val="24"/>
          <w:szCs w:val="24"/>
          <w:u w:val="single"/>
        </w:rPr>
        <w:t>taitensis</w:t>
      </w:r>
      <w:r>
        <w:rPr>
          <w:rFonts w:ascii="Times New Roman" w:hAnsi="Times New Roman"/>
          <w:sz w:val="24"/>
          <w:szCs w:val="24"/>
        </w:rPr>
        <w:t xml:space="preserve"> (1911).  Explain the legitimate name for this species</w:t>
      </w:r>
      <w:r w:rsidR="00260A90">
        <w:rPr>
          <w:rFonts w:ascii="Times New Roman" w:hAnsi="Times New Roman"/>
          <w:sz w:val="24"/>
          <w:szCs w:val="24"/>
        </w:rPr>
        <w:tab/>
      </w:r>
      <w:r w:rsidR="00260A90">
        <w:rPr>
          <w:rFonts w:ascii="Times New Roman" w:hAnsi="Times New Roman"/>
          <w:sz w:val="24"/>
          <w:szCs w:val="24"/>
        </w:rPr>
        <w:tab/>
      </w:r>
      <w:r w:rsidR="00260A90">
        <w:rPr>
          <w:rFonts w:ascii="Times New Roman" w:hAnsi="Times New Roman"/>
          <w:sz w:val="24"/>
          <w:szCs w:val="24"/>
        </w:rPr>
        <w:tab/>
      </w:r>
      <w:r w:rsidR="00260A90">
        <w:rPr>
          <w:rFonts w:ascii="Times New Roman" w:hAnsi="Times New Roman"/>
          <w:sz w:val="24"/>
          <w:szCs w:val="24"/>
        </w:rPr>
        <w:tab/>
      </w:r>
      <w:r w:rsidR="00260A90">
        <w:rPr>
          <w:rFonts w:ascii="Times New Roman" w:hAnsi="Times New Roman"/>
          <w:sz w:val="24"/>
          <w:szCs w:val="24"/>
        </w:rPr>
        <w:tab/>
      </w:r>
      <w:r w:rsidR="00260A90">
        <w:rPr>
          <w:rFonts w:ascii="Times New Roman" w:hAnsi="Times New Roman"/>
          <w:sz w:val="24"/>
          <w:szCs w:val="24"/>
        </w:rPr>
        <w:tab/>
      </w:r>
      <w:r w:rsidR="00260A90">
        <w:rPr>
          <w:rFonts w:ascii="Times New Roman" w:hAnsi="Times New Roman"/>
          <w:sz w:val="24"/>
          <w:szCs w:val="24"/>
        </w:rPr>
        <w:tab/>
      </w:r>
      <w:r w:rsidR="00260A90">
        <w:rPr>
          <w:rFonts w:ascii="Times New Roman" w:hAnsi="Times New Roman"/>
          <w:sz w:val="24"/>
          <w:szCs w:val="24"/>
        </w:rPr>
        <w:tab/>
      </w:r>
      <w:r w:rsidR="00260A90">
        <w:rPr>
          <w:rFonts w:ascii="Times New Roman" w:hAnsi="Times New Roman"/>
          <w:sz w:val="24"/>
          <w:szCs w:val="24"/>
        </w:rPr>
        <w:tab/>
      </w:r>
      <w:r w:rsidR="00260A9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151764" w:rsidRDefault="00151764" w:rsidP="00D82A3B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char</w:t>
      </w:r>
      <w:r w:rsidR="00206763">
        <w:rPr>
          <w:rFonts w:ascii="Times New Roman" w:hAnsi="Times New Roman"/>
          <w:sz w:val="24"/>
          <w:szCs w:val="24"/>
        </w:rPr>
        <w:t>acteristics features of family P</w:t>
      </w:r>
      <w:r>
        <w:rPr>
          <w:rFonts w:ascii="Times New Roman" w:hAnsi="Times New Roman"/>
          <w:sz w:val="24"/>
          <w:szCs w:val="24"/>
        </w:rPr>
        <w:t>oaceae</w:t>
      </w:r>
      <w:r w:rsidR="00260A90">
        <w:rPr>
          <w:rFonts w:ascii="Times New Roman" w:hAnsi="Times New Roman"/>
          <w:sz w:val="24"/>
          <w:szCs w:val="24"/>
        </w:rPr>
        <w:tab/>
      </w:r>
      <w:r w:rsidR="00260A90">
        <w:rPr>
          <w:rFonts w:ascii="Times New Roman" w:hAnsi="Times New Roman"/>
          <w:sz w:val="24"/>
          <w:szCs w:val="24"/>
        </w:rPr>
        <w:tab/>
      </w:r>
      <w:r w:rsidR="00260A9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(5 marks)</w:t>
      </w:r>
    </w:p>
    <w:p w:rsidR="00151764" w:rsidRDefault="00151764" w:rsidP="00D82A3B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</w:t>
      </w:r>
      <w:r w:rsidR="00206763">
        <w:rPr>
          <w:rFonts w:ascii="Times New Roman" w:hAnsi="Times New Roman"/>
          <w:sz w:val="24"/>
          <w:szCs w:val="24"/>
        </w:rPr>
        <w:t>characteristics of subfamilies in F</w:t>
      </w:r>
      <w:r>
        <w:rPr>
          <w:rFonts w:ascii="Times New Roman" w:hAnsi="Times New Roman"/>
          <w:sz w:val="24"/>
          <w:szCs w:val="24"/>
        </w:rPr>
        <w:t>abaceae</w:t>
      </w:r>
      <w:r w:rsidR="00206763">
        <w:rPr>
          <w:rFonts w:ascii="Times New Roman" w:hAnsi="Times New Roman"/>
          <w:sz w:val="24"/>
          <w:szCs w:val="24"/>
        </w:rPr>
        <w:tab/>
      </w:r>
      <w:r w:rsidR="00206763">
        <w:rPr>
          <w:rFonts w:ascii="Times New Roman" w:hAnsi="Times New Roman"/>
          <w:sz w:val="24"/>
          <w:szCs w:val="24"/>
        </w:rPr>
        <w:tab/>
      </w:r>
      <w:r w:rsidR="0020676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(6 marks)</w:t>
      </w:r>
    </w:p>
    <w:p w:rsidR="00151764" w:rsidRPr="00D82A3B" w:rsidRDefault="00151764" w:rsidP="00D82A3B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agents that aid in plant pollination </w:t>
      </w:r>
      <w:r w:rsidR="00260A90">
        <w:rPr>
          <w:rFonts w:ascii="Times New Roman" w:hAnsi="Times New Roman"/>
          <w:sz w:val="24"/>
          <w:szCs w:val="24"/>
        </w:rPr>
        <w:tab/>
      </w:r>
      <w:r w:rsidR="00260A90">
        <w:rPr>
          <w:rFonts w:ascii="Times New Roman" w:hAnsi="Times New Roman"/>
          <w:sz w:val="24"/>
          <w:szCs w:val="24"/>
        </w:rPr>
        <w:tab/>
      </w:r>
      <w:r w:rsidR="00260A90">
        <w:rPr>
          <w:rFonts w:ascii="Times New Roman" w:hAnsi="Times New Roman"/>
          <w:sz w:val="24"/>
          <w:szCs w:val="24"/>
        </w:rPr>
        <w:tab/>
      </w:r>
      <w:r w:rsidR="00260A9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t>QUESTION TWO (</w:t>
      </w:r>
      <w:r w:rsidR="00E76A5B">
        <w:rPr>
          <w:rFonts w:ascii="Times New Roman" w:hAnsi="Times New Roman" w:cs="Times New Roman"/>
          <w:b/>
          <w:sz w:val="24"/>
          <w:szCs w:val="24"/>
        </w:rPr>
        <w:t>20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A922B0" w:rsidRPr="00A922B0" w:rsidRDefault="00A922B0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morphological characters used in classification of plants.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B84E1C" w:rsidRPr="00C51321" w:rsidRDefault="00C51321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A0BBD" w:rsidRDefault="001A0BBD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A922B0" w:rsidRPr="000B2853" w:rsidRDefault="000B2853" w:rsidP="001A0BB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procedure of making herbarium plant specimen.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1068F0" w:rsidRDefault="001068F0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 w:rsidR="00E20179"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287017" w:rsidRPr="005003B6" w:rsidRDefault="005003B6" w:rsidP="001068F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mating systems in plants.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660698" w:rsidRDefault="00660698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660698" w:rsidSect="003733D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354" w:rsidRDefault="00CE5354" w:rsidP="00383070">
      <w:pPr>
        <w:spacing w:after="0" w:line="240" w:lineRule="auto"/>
      </w:pPr>
      <w:r>
        <w:separator/>
      </w:r>
    </w:p>
  </w:endnote>
  <w:endnote w:type="continuationSeparator" w:id="1">
    <w:p w:rsidR="00CE5354" w:rsidRDefault="00CE5354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0B3DED">
      <w:fldChar w:fldCharType="begin"/>
    </w:r>
    <w:r>
      <w:instrText xml:space="preserve"> PAGE   \* MERGEFORMAT </w:instrText>
    </w:r>
    <w:r w:rsidR="000B3DED">
      <w:fldChar w:fldCharType="separate"/>
    </w:r>
    <w:r w:rsidR="00206763" w:rsidRPr="00206763">
      <w:rPr>
        <w:rFonts w:asciiTheme="majorHAnsi" w:hAnsiTheme="majorHAnsi"/>
        <w:noProof/>
      </w:rPr>
      <w:t>2</w:t>
    </w:r>
    <w:r w:rsidR="000B3DED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354" w:rsidRDefault="00CE5354" w:rsidP="00383070">
      <w:pPr>
        <w:spacing w:after="0" w:line="240" w:lineRule="auto"/>
      </w:pPr>
      <w:r>
        <w:separator/>
      </w:r>
    </w:p>
  </w:footnote>
  <w:footnote w:type="continuationSeparator" w:id="1">
    <w:p w:rsidR="00CE5354" w:rsidRDefault="00CE5354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765B1"/>
    <w:multiLevelType w:val="hybridMultilevel"/>
    <w:tmpl w:val="C8A05262"/>
    <w:lvl w:ilvl="0" w:tplc="43B857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22395A"/>
    <w:multiLevelType w:val="hybridMultilevel"/>
    <w:tmpl w:val="57165D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EB50D5"/>
    <w:multiLevelType w:val="hybridMultilevel"/>
    <w:tmpl w:val="9EE09FCC"/>
    <w:lvl w:ilvl="0" w:tplc="F7AC341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BEE5616"/>
    <w:multiLevelType w:val="hybridMultilevel"/>
    <w:tmpl w:val="C28C2BDC"/>
    <w:lvl w:ilvl="0" w:tplc="E1AE58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7750B75"/>
    <w:multiLevelType w:val="hybridMultilevel"/>
    <w:tmpl w:val="2E249B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1075A"/>
    <w:rsid w:val="000418DB"/>
    <w:rsid w:val="00041C3B"/>
    <w:rsid w:val="000513AE"/>
    <w:rsid w:val="00066E44"/>
    <w:rsid w:val="000B2853"/>
    <w:rsid w:val="000B3DED"/>
    <w:rsid w:val="000B7E8A"/>
    <w:rsid w:val="000C25DB"/>
    <w:rsid w:val="001068F0"/>
    <w:rsid w:val="00123C84"/>
    <w:rsid w:val="001259B8"/>
    <w:rsid w:val="00134ED1"/>
    <w:rsid w:val="00151764"/>
    <w:rsid w:val="0017447C"/>
    <w:rsid w:val="00180E65"/>
    <w:rsid w:val="0018463E"/>
    <w:rsid w:val="001A0BBD"/>
    <w:rsid w:val="001C09DF"/>
    <w:rsid w:val="001D3BD0"/>
    <w:rsid w:val="001E0415"/>
    <w:rsid w:val="001F04C2"/>
    <w:rsid w:val="001F69F6"/>
    <w:rsid w:val="00206763"/>
    <w:rsid w:val="0021410A"/>
    <w:rsid w:val="00232653"/>
    <w:rsid w:val="00260A90"/>
    <w:rsid w:val="00287017"/>
    <w:rsid w:val="002C09F1"/>
    <w:rsid w:val="002C232B"/>
    <w:rsid w:val="002E27F8"/>
    <w:rsid w:val="002F4680"/>
    <w:rsid w:val="00322045"/>
    <w:rsid w:val="003328D7"/>
    <w:rsid w:val="00355101"/>
    <w:rsid w:val="00372607"/>
    <w:rsid w:val="00383070"/>
    <w:rsid w:val="00384F63"/>
    <w:rsid w:val="003A3D7F"/>
    <w:rsid w:val="003B2DEC"/>
    <w:rsid w:val="00415F87"/>
    <w:rsid w:val="00440037"/>
    <w:rsid w:val="00455514"/>
    <w:rsid w:val="00456A2C"/>
    <w:rsid w:val="004657F9"/>
    <w:rsid w:val="004A6A84"/>
    <w:rsid w:val="004C126D"/>
    <w:rsid w:val="004C2B7E"/>
    <w:rsid w:val="004D414A"/>
    <w:rsid w:val="004E101C"/>
    <w:rsid w:val="005003B6"/>
    <w:rsid w:val="00527D89"/>
    <w:rsid w:val="00535574"/>
    <w:rsid w:val="00545CBC"/>
    <w:rsid w:val="0057670F"/>
    <w:rsid w:val="005820AA"/>
    <w:rsid w:val="005A1416"/>
    <w:rsid w:val="005A2E37"/>
    <w:rsid w:val="005C2177"/>
    <w:rsid w:val="005E0520"/>
    <w:rsid w:val="005F537C"/>
    <w:rsid w:val="0060006F"/>
    <w:rsid w:val="00640DD2"/>
    <w:rsid w:val="00660698"/>
    <w:rsid w:val="00662313"/>
    <w:rsid w:val="00685608"/>
    <w:rsid w:val="006B33B9"/>
    <w:rsid w:val="006C312A"/>
    <w:rsid w:val="0070698C"/>
    <w:rsid w:val="00713138"/>
    <w:rsid w:val="00726F94"/>
    <w:rsid w:val="007A027F"/>
    <w:rsid w:val="007A12E3"/>
    <w:rsid w:val="007A3545"/>
    <w:rsid w:val="008160D6"/>
    <w:rsid w:val="00835BDC"/>
    <w:rsid w:val="0084230E"/>
    <w:rsid w:val="00874A17"/>
    <w:rsid w:val="008B1225"/>
    <w:rsid w:val="00931DC8"/>
    <w:rsid w:val="009A772B"/>
    <w:rsid w:val="009C6DCC"/>
    <w:rsid w:val="009E4AC9"/>
    <w:rsid w:val="00A205AD"/>
    <w:rsid w:val="00A66E11"/>
    <w:rsid w:val="00A922B0"/>
    <w:rsid w:val="00A947CE"/>
    <w:rsid w:val="00AA63FF"/>
    <w:rsid w:val="00AB2832"/>
    <w:rsid w:val="00AC5117"/>
    <w:rsid w:val="00AF6CB1"/>
    <w:rsid w:val="00B104CB"/>
    <w:rsid w:val="00B12F75"/>
    <w:rsid w:val="00B23178"/>
    <w:rsid w:val="00B379A8"/>
    <w:rsid w:val="00B62113"/>
    <w:rsid w:val="00B84E1C"/>
    <w:rsid w:val="00B87AFE"/>
    <w:rsid w:val="00BA478E"/>
    <w:rsid w:val="00BF0BC5"/>
    <w:rsid w:val="00C1180B"/>
    <w:rsid w:val="00C27C45"/>
    <w:rsid w:val="00C36AB3"/>
    <w:rsid w:val="00C4121E"/>
    <w:rsid w:val="00C453EB"/>
    <w:rsid w:val="00C46E65"/>
    <w:rsid w:val="00C51321"/>
    <w:rsid w:val="00C6196C"/>
    <w:rsid w:val="00C62BDF"/>
    <w:rsid w:val="00C634A1"/>
    <w:rsid w:val="00C973D0"/>
    <w:rsid w:val="00CC44A7"/>
    <w:rsid w:val="00CE5354"/>
    <w:rsid w:val="00D44D26"/>
    <w:rsid w:val="00D504CA"/>
    <w:rsid w:val="00D82A3B"/>
    <w:rsid w:val="00DC6C4E"/>
    <w:rsid w:val="00E20179"/>
    <w:rsid w:val="00E20EC4"/>
    <w:rsid w:val="00E242B1"/>
    <w:rsid w:val="00E76A5B"/>
    <w:rsid w:val="00EB7ED8"/>
    <w:rsid w:val="00F15C1E"/>
    <w:rsid w:val="00F279AD"/>
    <w:rsid w:val="00F27AF3"/>
    <w:rsid w:val="00F43372"/>
    <w:rsid w:val="00F630FB"/>
    <w:rsid w:val="00F915EB"/>
    <w:rsid w:val="00FA11D2"/>
    <w:rsid w:val="00FC610C"/>
    <w:rsid w:val="00FC6385"/>
    <w:rsid w:val="00FC71AE"/>
    <w:rsid w:val="00FE2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4" type="connector" idref="#_x0000_s1028"/>
        <o:r id="V:Rule5" type="connector" idref="#_x0000_s1026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12</cp:revision>
  <cp:lastPrinted>2016-11-02T12:53:00Z</cp:lastPrinted>
  <dcterms:created xsi:type="dcterms:W3CDTF">2016-11-02T12:55:00Z</dcterms:created>
  <dcterms:modified xsi:type="dcterms:W3CDTF">2016-11-28T13:31:00Z</dcterms:modified>
</cp:coreProperties>
</file>