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cs="Arial Black" w:eastAsia="Arial Black" w:hAnsi="Arial Black"/>
          <w:b/>
          <w:lang w:val="en-US"/>
        </w:rPr>
        <w:t xml:space="preserve">. </w:t>
      </w:r>
      <w:r>
        <w:rPr>
          <w:rFonts w:ascii="Arial Black" w:cs="Arial Black" w:eastAsia="Arial Black" w:hAnsi="Arial Black"/>
          <w:b/>
        </w:rPr>
        <w:t>2020 FORM 4 TERM 1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FORM 4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PP1 MS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Conditions under which shifting cultivation is carried out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81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Abundant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land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-sparse population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-low number of livestock per unit area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-Where land is communally owned.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2x½=1mks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Difference between apiculture and aquaculture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Apiculture-rearing of bees in hives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Aquaculture-rearing of fish in a fish pond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1mks mark as a whole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Government policies influencing agricultural production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-heavy taxation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-subsidies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-quality control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-conservation of natural resources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-stepping up the control of pest, diseases and parasites.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Methods of clearing land.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-tree felling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-burning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-slashing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-uses of chemicals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Reasons for treating water.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-to kill germs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-to soften it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-to remove foreign materials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-to remove chemical impurities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remove bad taste and colours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Qualities of fertile soil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-should have good soil depth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-free from soil borne and diseases.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-proper drainage.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-proper  drainage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-good water holding  capacity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-adequate supply of nutrient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-correct soil pH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Type of farm records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-production record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-inventory record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-field operations records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-health records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-marketing record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-labour record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-breeding record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Role on Nitrogen in plant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-play important role in protein formation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-it forms part of chlorophyll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-regulate the availability of phosphorous to plant.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-increases the size of grains in cereals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-4x½=2mks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Factors influencing the rooting of a cutting.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-Leaf area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-light intensity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-relative humidity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-oxygen supply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-chemical treatment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-temperature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Reasons for growing seedling in a nursery.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-ensure transplanting of health and vigous seedlings only.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-Facilitates production of many seedlings in a small area.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-easy to carry ou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 root management practices.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-make it possible to provide best conditions for growth.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-facilitate the planting of small seeds to grow strong before transplanting.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-reduce the period of the crop in the field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-Excess seedling can be sold.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Methods of pruning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-pinching out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-annual pruning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-coppiccing/polarding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2x1=2mks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Causes of blossom end rot.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-lack of calcium in the soil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-irregular watering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-excess Nitrogen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2x1=2mks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(i) Land sub-division-Dividing of land into small pieces.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1x1=1mk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ii)Land consolidation-Gathering together of small scattered pieces of land under one holding.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1x1=1mk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Harmful effects of weeds.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-compete with crops for nutrients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weeds are parasitic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weeds lowers the quality of produce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weeds are poisonous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weeds acts as alternative host for pest and diseases.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weeds block irrigation channels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weeds are irritating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lower the quality of pasture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-some have allelopathic effect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Classification of pest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-Piercing and sucking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-biting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and chewing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2x1=2mks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Causes of crop diseases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-fungal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-bacterial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-viral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-bad weather conditions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-deficiency of some elements in the soil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SECTION B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(a)Ridging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 encourage tuber expansion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-easy harvesting of tuber crops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-Control soil erosion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-conserve  moisture in the soil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4x½=2mks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(c)Rolling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-Levelling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2x½=1mk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(a)Breeding record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(b)A- Bull number and breed</w:t>
      </w:r>
    </w:p>
    <w:p>
      <w:pPr>
        <w:pStyle w:val="style0"/>
        <w:ind w:firstLine="72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B- Pregnancy diagnosis Date</w:t>
      </w:r>
    </w:p>
    <w:p>
      <w:pPr>
        <w:pStyle w:val="style0"/>
        <w:ind w:firstLine="72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C-Actual date of calving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3x1=3mks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21kg of N if in 100kg of CAN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(21x150 )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kg- 150 kg of CAN.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100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=31.5kg of N/ha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(a)A-Individual peg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B-Ring and pegs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C-Parallel sticks and pegs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(b) Formative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 c) Promote a wide plucking table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(d) Take long to bring tea to bearing 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½mk</w:t>
      </w:r>
    </w:p>
    <w:p>
      <w:pPr>
        <w:pStyle w:val="style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21.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a)A-thorn apple (Double thorn)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B-Datura stramonium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C- Pigweed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D-Sow thistle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E-Couch grass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F-Oxalis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b)Produces a lot of seed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-it has a short life cycle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1x1=1mk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(c)They have an underground storage structures.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1mk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SECTION C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22.(a)Advantages of practicing organic farming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-It is environmental friendly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-products have no traces of inorganic chemicals residues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-improves soil structure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-enhances water infiltration and retention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-provide food for microbes.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-organic manure improve so</w:t>
      </w:r>
      <w:r>
        <w:rPr>
          <w:rFonts w:ascii="Times New Roman" w:cs="Times New Roman" w:eastAsia="Times New Roman" w:hAnsi="Times New Roman"/>
          <w:sz w:val="24"/>
          <w:szCs w:val="24"/>
        </w:rPr>
        <w:t>il fertility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(b) Effects of HIV /AID and ill health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-Shortage of labour making labour to be very expensive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-Increase the cost of living of AIDS patients and their relatives.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-Leads to low income and poor purchasing power.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-Low living standards which lead to hopelessness and lack of motivation to invest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-low food supply and poverty in general, increasing criminal activities.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-the government and NGOs uses a lot of resources  in controlling the pandemics.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(c)Reasons for carryi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ng out minimum tillage.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 to reduce cost of production.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-To control soil erosion e.g through mulching and cover cropping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-to maintain soil structure .continuous cultivation destroys soil structure and should be avoided.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-conserve soil moisture ie.soil is n</w:t>
      </w:r>
      <w:r>
        <w:rPr>
          <w:rFonts w:ascii="Times New Roman" w:cs="Times New Roman" w:eastAsia="Times New Roman" w:hAnsi="Times New Roman"/>
          <w:sz w:val="24"/>
          <w:szCs w:val="24"/>
        </w:rPr>
        <w:t>ot exposed to strong sun heat there reducing evaporation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-Prevent the distribution of the roots underground structures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-Prevent exposure of humus to adverse conditions eg strong sun heat which can cause volatilization.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5x1=5mks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d) uses of water in a </w:t>
      </w:r>
      <w:r>
        <w:rPr>
          <w:rFonts w:ascii="Times New Roman" w:cs="Times New Roman" w:eastAsia="Times New Roman" w:hAnsi="Times New Roman"/>
          <w:sz w:val="24"/>
          <w:szCs w:val="24"/>
        </w:rPr>
        <w:t>farm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 for domestic purposes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-for watering livestock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-Diluting chemicals used in the farm.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-during processing for farm produce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-during construction of building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-used for irrigation-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-For cooling machines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-as a source of power.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5x1=5mks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23(a)Ways of maintain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soil fertility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-Control of soil erosion which aim at promoting good rain water retention and reducing the surface runoff.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-Crop rotation: help to  control crop pest and diseases and maximum utilization of soil nutrients.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-Control of soil pH:Most soil orga</w:t>
      </w:r>
      <w:r>
        <w:rPr>
          <w:rFonts w:ascii="Times New Roman" w:cs="Times New Roman" w:eastAsia="Times New Roman" w:hAnsi="Times New Roman"/>
          <w:sz w:val="24"/>
          <w:szCs w:val="24"/>
        </w:rPr>
        <w:t>nisms do well  at a certain soil Ph.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-Proper drainage :Done by breaking the hard layers.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-Weed contol:weed compete with crops for nutrients, space sunlight and moisture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Intercropping: when different species of crops yields are normally high.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-Minimum tillage: overcultivation destroys the soil structure leading to soil erosion.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-Use of manures-add nutrients  to the soil and moderate soil pH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-use of inorganic fertilizers: add nutrients to the soil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5x1=5mks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(b)Factors affecting the spacing of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any crop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-Type of machinery used :Space should allow free passage of machinery.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-Soil fertility :crops in fertile soil are planted at closer spacing as it is able to support the crops.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-Size of the plant: Plant  which grow big at maturity should be planted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at a wider spacing.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-Moisture availability: In areas where there is high rainfall crops are planted at close spacing 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Use of crops: If grown for supply of forage  crops are planted at closer spacing.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Pest and diseases: When properly spaced it is not easy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for the pest and diseases to spread.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Growth habitat of the crop spreading crops are widely spaced.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ind w:left="648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5x1=5mks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( c)Nursery management practices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-Mulching –Prevent excessive evaporation and also moderates the soil temperature.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-Watering-done in the morning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 evening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-weed control-nursery should be kept free from weed by uprooting weed using hands.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-Pricking out-excess seedlings should be uprooted and planted in an adjacent seedling bed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-Shading :Should be elected over the nursery bed avoiding dark condit</w:t>
      </w:r>
      <w:r>
        <w:rPr>
          <w:rFonts w:ascii="Times New Roman" w:cs="Times New Roman" w:eastAsia="Times New Roman" w:hAnsi="Times New Roman"/>
          <w:sz w:val="24"/>
          <w:szCs w:val="24"/>
        </w:rPr>
        <w:t>ions.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-Pest and diseases control-pest and diseases should be controlled throughout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-Hardening off-before the transplanting the seedling are hardened frequently and reducing the amount of shaded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d)Field management practices in a tomato field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Pruning for th</w:t>
      </w:r>
      <w:r>
        <w:rPr>
          <w:rFonts w:ascii="Times New Roman" w:cs="Times New Roman" w:eastAsia="Times New Roman" w:hAnsi="Times New Roman"/>
          <w:sz w:val="24"/>
          <w:szCs w:val="24"/>
        </w:rPr>
        <w:t>e tall varieties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Staking for the tall varieties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Tomato pest and diseases control ;should be carried out.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Gapping to replace the dry one and those eaten by pests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Weeding –should be free from weed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Regular watering when dry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Top dressing –should be topdressed with  the right amount of fertilizers.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24.(a)Effect of land consolidation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-Proper supervision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-Saves on time and transportation cost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-Easy to provide agricultural advice by extension officer.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-Possible to carryout sound planning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-Facilitates carrying out of soil conservation practice.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-One can construct permanent structures in the farm.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-It is economical to carryout farming operations.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-If registered it gives farmers legal ownership and title 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eed which can be used to obtain loans.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Control of weed, pests and diseases in enhanced.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6x1=6mks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(b)Cultural methods of controlling pest.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-Timely planting make the plant to escape pest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-Timely harvesting –so that the crop is not attacked when in field by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storage pest.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-Proper tillage-Expose the pest to predators and strong sun heat.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-Close season-you stop growing of suspected crop for some period.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-Trap cropping-A top crop is planted before or with the main crop and it is more preferred by pest.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-crop rot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ation-crops which are more preferred are alternated with crops which are not attacked by the particular pest.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-Plant resistant crop varieties-new varieties of crops have been develop which are not attacked by pests.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-Filed hygiene-keeping the field free fr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om any plant materials habouring pest.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-Alteration of environment-creating of certain micro-climate is  sprung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-crop nutrition-application of fertilizer and organic manure boost the growth of the crop  escaping the attack.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-Destruction of alternative host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. Weeds remove plants which are alternative host of pest.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-Use of clean planting materials :Materials which are free from present to prevent introduction or spread of pest and diseases.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-Proper spacing :It makes if difficult for pest to craw from one crop to another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-Irrigation :used to control pest like mole and aphids.7x2=14mks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`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D36933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1397</Words>
  <Pages>8</Pages>
  <Characters>7815</Characters>
  <Application>WPS Office</Application>
  <DocSecurity>0</DocSecurity>
  <Paragraphs>231</Paragraphs>
  <ScaleCrop>false</ScaleCrop>
  <LinksUpToDate>false</LinksUpToDate>
  <CharactersWithSpaces>9108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2020-01-06T18:53:20Z</dcterms:created>
  <dc:creator>WPS Office</dc:creator>
  <lastModifiedBy>M6 lite</lastModifiedBy>
  <dcterms:modified xsi:type="dcterms:W3CDTF">2020-01-06T18:53:20Z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