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527E" w:rsidRPr="00107516" w:rsidRDefault="002D527E" w:rsidP="0010544A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107516">
        <w:rPr>
          <w:rFonts w:ascii="Times New Roman" w:hAnsi="Times New Roman" w:cs="Times New Roman"/>
          <w:b/>
          <w:sz w:val="28"/>
          <w:szCs w:val="28"/>
        </w:rPr>
        <w:t>NAME: …………………………………. ADM NO: ………….. CLASS: ………….</w:t>
      </w:r>
    </w:p>
    <w:p w:rsidR="002D527E" w:rsidRPr="00107516" w:rsidRDefault="002D527E" w:rsidP="002D527E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107516">
        <w:rPr>
          <w:rFonts w:ascii="Times New Roman" w:hAnsi="Times New Roman" w:cs="Times New Roman"/>
          <w:b/>
          <w:sz w:val="28"/>
          <w:szCs w:val="28"/>
        </w:rPr>
        <w:t>443/</w:t>
      </w:r>
      <w:r>
        <w:rPr>
          <w:rFonts w:ascii="Times New Roman" w:hAnsi="Times New Roman" w:cs="Times New Roman"/>
          <w:b/>
          <w:sz w:val="28"/>
          <w:szCs w:val="28"/>
        </w:rPr>
        <w:t>2</w:t>
      </w:r>
    </w:p>
    <w:p w:rsidR="002D527E" w:rsidRPr="00107516" w:rsidRDefault="002D527E" w:rsidP="002D527E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107516">
        <w:rPr>
          <w:rFonts w:ascii="Times New Roman" w:hAnsi="Times New Roman" w:cs="Times New Roman"/>
          <w:b/>
          <w:sz w:val="28"/>
          <w:szCs w:val="28"/>
        </w:rPr>
        <w:t>AGRICULTURE</w:t>
      </w:r>
    </w:p>
    <w:p w:rsidR="002D527E" w:rsidRPr="00107516" w:rsidRDefault="002D527E" w:rsidP="002D527E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107516">
        <w:rPr>
          <w:rFonts w:ascii="Times New Roman" w:hAnsi="Times New Roman" w:cs="Times New Roman"/>
          <w:b/>
          <w:sz w:val="28"/>
          <w:szCs w:val="28"/>
        </w:rPr>
        <w:t xml:space="preserve">PAPER </w:t>
      </w:r>
      <w:r>
        <w:rPr>
          <w:rFonts w:ascii="Times New Roman" w:hAnsi="Times New Roman" w:cs="Times New Roman"/>
          <w:b/>
          <w:sz w:val="28"/>
          <w:szCs w:val="28"/>
        </w:rPr>
        <w:t>2</w:t>
      </w:r>
    </w:p>
    <w:p w:rsidR="002D527E" w:rsidRPr="00107516" w:rsidRDefault="002D527E" w:rsidP="002D527E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107516">
        <w:rPr>
          <w:rFonts w:ascii="Times New Roman" w:hAnsi="Times New Roman" w:cs="Times New Roman"/>
          <w:b/>
          <w:sz w:val="28"/>
          <w:szCs w:val="28"/>
        </w:rPr>
        <w:t>FORM FOUR</w:t>
      </w:r>
    </w:p>
    <w:p w:rsidR="000A6852" w:rsidRDefault="000A6852" w:rsidP="002D527E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0A6852">
        <w:rPr>
          <w:rFonts w:ascii="Times New Roman" w:hAnsi="Times New Roman" w:cs="Times New Roman"/>
          <w:b/>
          <w:sz w:val="28"/>
          <w:szCs w:val="28"/>
        </w:rPr>
        <w:t>TERM 2 2022 OPENER EXAM FORM 4</w:t>
      </w:r>
    </w:p>
    <w:p w:rsidR="002D527E" w:rsidRPr="00107516" w:rsidRDefault="00FB19A5" w:rsidP="002D527E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JUNE</w:t>
      </w:r>
      <w:r w:rsidR="0010544A">
        <w:rPr>
          <w:rFonts w:ascii="Times New Roman" w:hAnsi="Times New Roman" w:cs="Times New Roman"/>
          <w:b/>
          <w:sz w:val="28"/>
          <w:szCs w:val="28"/>
        </w:rPr>
        <w:t>/JULY</w:t>
      </w:r>
      <w:r w:rsidR="002D527E">
        <w:rPr>
          <w:rFonts w:ascii="Times New Roman" w:hAnsi="Times New Roman" w:cs="Times New Roman"/>
          <w:b/>
          <w:sz w:val="28"/>
          <w:szCs w:val="28"/>
        </w:rPr>
        <w:t xml:space="preserve"> 202</w:t>
      </w:r>
      <w:r>
        <w:rPr>
          <w:rFonts w:ascii="Times New Roman" w:hAnsi="Times New Roman" w:cs="Times New Roman"/>
          <w:b/>
          <w:sz w:val="28"/>
          <w:szCs w:val="28"/>
        </w:rPr>
        <w:t>2</w:t>
      </w:r>
    </w:p>
    <w:p w:rsidR="002D527E" w:rsidRPr="00107516" w:rsidRDefault="002D527E" w:rsidP="002D527E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107516">
        <w:rPr>
          <w:rFonts w:ascii="Times New Roman" w:hAnsi="Times New Roman" w:cs="Times New Roman"/>
          <w:b/>
          <w:sz w:val="28"/>
          <w:szCs w:val="28"/>
        </w:rPr>
        <w:t>TIME: 2 HOURS</w:t>
      </w:r>
    </w:p>
    <w:p w:rsidR="002D527E" w:rsidRPr="00107516" w:rsidRDefault="002D527E" w:rsidP="002D527E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</w:p>
    <w:p w:rsidR="002D527E" w:rsidRPr="00107516" w:rsidRDefault="002D527E" w:rsidP="002D527E">
      <w:pPr>
        <w:pStyle w:val="NoSpacing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07516">
        <w:rPr>
          <w:rFonts w:ascii="Times New Roman" w:hAnsi="Times New Roman" w:cs="Times New Roman"/>
          <w:b/>
          <w:sz w:val="28"/>
          <w:szCs w:val="28"/>
          <w:u w:val="single"/>
        </w:rPr>
        <w:t>INSTRUCTIONS TO CANDIDATES:</w:t>
      </w:r>
    </w:p>
    <w:p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(a)  This paper consists of three sections A, B and C.</w:t>
      </w:r>
    </w:p>
    <w:p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(b)  Answer all the questions in section A and B.</w:t>
      </w:r>
    </w:p>
    <w:p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(c)  Answer any two questions in section C.</w:t>
      </w:r>
    </w:p>
    <w:p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(d)  Answers should be written in the spaces provided.</w:t>
      </w:r>
    </w:p>
    <w:p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D527E" w:rsidRPr="00107516" w:rsidRDefault="002D527E" w:rsidP="002D527E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07516">
        <w:rPr>
          <w:rFonts w:ascii="Times New Roman" w:hAnsi="Times New Roman" w:cs="Times New Roman"/>
          <w:b/>
          <w:sz w:val="24"/>
          <w:szCs w:val="24"/>
          <w:u w:val="single"/>
        </w:rPr>
        <w:t>SECTION A: (30 MARKS)</w:t>
      </w:r>
    </w:p>
    <w:p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 Name two exotic breeds of dairy goats.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 mk)</w:t>
      </w:r>
    </w:p>
    <w:p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(i)</w:t>
      </w:r>
    </w:p>
    <w:p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(ii)</w:t>
      </w:r>
    </w:p>
    <w:p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 State four advantages of natural method of rearing calves.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 mks)</w:t>
      </w:r>
    </w:p>
    <w:p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(i)</w:t>
      </w:r>
    </w:p>
    <w:p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(ii)</w:t>
      </w:r>
    </w:p>
    <w:p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(iii)</w:t>
      </w:r>
    </w:p>
    <w:p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(iv)</w:t>
      </w:r>
    </w:p>
    <w:p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 (a)  Name livestock commonly attacked by keds.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1E6BEC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½  mk)</w:t>
      </w:r>
    </w:p>
    <w:p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(b)  Give three signs of attack by keds on livestock named in 3(a) above.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1E6BEC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1½ mk</w:t>
      </w:r>
    </w:p>
    <w:p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(i)</w:t>
      </w:r>
    </w:p>
    <w:p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(ii)</w:t>
      </w:r>
    </w:p>
    <w:p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(iii)</w:t>
      </w:r>
    </w:p>
    <w:p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C3C61" w:rsidRDefault="005C3C61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C3C61" w:rsidRDefault="005C3C61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C3C61" w:rsidRDefault="005C3C61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C3C61" w:rsidRDefault="005C3C61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 State four disadvantages of a hedge in a farm.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 mks)</w:t>
      </w:r>
    </w:p>
    <w:p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(i)</w:t>
      </w:r>
    </w:p>
    <w:p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(ii)</w:t>
      </w:r>
    </w:p>
    <w:p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(iii)</w:t>
      </w:r>
    </w:p>
    <w:p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(iv)</w:t>
      </w:r>
    </w:p>
    <w:p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 (a)  Name a tool used in carrying out each of the following practices:</w:t>
      </w:r>
    </w:p>
    <w:p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(i)  Cutting galvanized iron sheet -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1E6BEC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½ mk)</w:t>
      </w:r>
    </w:p>
    <w:p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(ii)  Cutting wood along the grains -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1E6BEC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½ mk)</w:t>
      </w:r>
    </w:p>
    <w:p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(iii)  Marking lines parallel to the edge of stock -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1E6BEC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½ mk)</w:t>
      </w:r>
    </w:p>
    <w:p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(iv)  Placing mortar between construction stones -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1E6BEC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½ mk)</w:t>
      </w:r>
    </w:p>
    <w:p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 State four maintenance practices carried out on a jack plane.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 mks)</w:t>
      </w:r>
    </w:p>
    <w:p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(i)</w:t>
      </w:r>
    </w:p>
    <w:p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(ii)</w:t>
      </w:r>
    </w:p>
    <w:p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(iii)</w:t>
      </w:r>
    </w:p>
    <w:p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(iv)</w:t>
      </w:r>
    </w:p>
    <w:p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 State four signs of parturition in a cow.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 mks)</w:t>
      </w:r>
    </w:p>
    <w:p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(ii)</w:t>
      </w:r>
    </w:p>
    <w:p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(iii)</w:t>
      </w:r>
    </w:p>
    <w:p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(iv)</w:t>
      </w:r>
    </w:p>
    <w:p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 Explain how the following methods help in controlling livestock diseases:</w:t>
      </w:r>
    </w:p>
    <w:p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(i)  Mass slaughter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½ mk)</w:t>
      </w:r>
    </w:p>
    <w:p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(ii)  Proper feeding -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½ mk)</w:t>
      </w:r>
    </w:p>
    <w:p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(iii)  Quarantine -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½ mk)</w:t>
      </w:r>
    </w:p>
    <w:p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(iv)  Vaccination -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½ mk)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 Give two uses of litter in a brooder.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 mk)</w:t>
      </w:r>
    </w:p>
    <w:p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(i)</w:t>
      </w:r>
    </w:p>
    <w:p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(ii)</w:t>
      </w:r>
    </w:p>
    <w:p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C3C61" w:rsidRDefault="005C3C61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 State two reasons for dehorning in cattle.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 mks)</w:t>
      </w:r>
    </w:p>
    <w:p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  <w:t>(i)</w:t>
      </w:r>
    </w:p>
    <w:p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(ii)</w:t>
      </w:r>
    </w:p>
    <w:p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(iii)</w:t>
      </w:r>
    </w:p>
    <w:p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(iv)</w:t>
      </w:r>
    </w:p>
    <w:p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  Give four essentials of clean milk production in a herd.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 mks)</w:t>
      </w:r>
      <w:r>
        <w:rPr>
          <w:rFonts w:ascii="Times New Roman" w:hAnsi="Times New Roman" w:cs="Times New Roman"/>
          <w:sz w:val="24"/>
          <w:szCs w:val="24"/>
        </w:rPr>
        <w:tab/>
        <w:t>(i)</w:t>
      </w:r>
    </w:p>
    <w:p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(ii)</w:t>
      </w:r>
    </w:p>
    <w:p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(iii)</w:t>
      </w:r>
    </w:p>
    <w:p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(iv)</w:t>
      </w:r>
    </w:p>
    <w:p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  Give four predisposing factor of pneumonia in cattle.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 mks)</w:t>
      </w:r>
    </w:p>
    <w:p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(i)</w:t>
      </w:r>
    </w:p>
    <w:p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(ii)</w:t>
      </w:r>
    </w:p>
    <w:p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(iii)</w:t>
      </w:r>
    </w:p>
    <w:p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(iv)</w:t>
      </w:r>
    </w:p>
    <w:p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  State four factors that determine digestibility of a feed.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 mks)</w:t>
      </w:r>
    </w:p>
    <w:p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(i)</w:t>
      </w:r>
    </w:p>
    <w:p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(ii)</w:t>
      </w:r>
    </w:p>
    <w:p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(iii)</w:t>
      </w:r>
    </w:p>
    <w:p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(iv)</w:t>
      </w:r>
    </w:p>
    <w:p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  Give four methods of preserving fish.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 mks)</w:t>
      </w:r>
    </w:p>
    <w:p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(i)</w:t>
      </w:r>
    </w:p>
    <w:p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(ii)</w:t>
      </w:r>
    </w:p>
    <w:p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(iii)</w:t>
      </w:r>
    </w:p>
    <w:p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(iv)</w:t>
      </w:r>
    </w:p>
    <w:p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  Give four disadvantages of using thatch in construction of farm buildings.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 mks)</w:t>
      </w:r>
    </w:p>
    <w:p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(i)</w:t>
      </w:r>
    </w:p>
    <w:p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(ii)</w:t>
      </w:r>
    </w:p>
    <w:p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(iii)</w:t>
      </w:r>
    </w:p>
    <w:p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(iv)</w:t>
      </w:r>
    </w:p>
    <w:p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16.  State four reasons for swarming in bees.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 mks)</w:t>
      </w:r>
    </w:p>
    <w:p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(i)</w:t>
      </w:r>
    </w:p>
    <w:p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(ii)</w:t>
      </w:r>
    </w:p>
    <w:p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(iii)</w:t>
      </w:r>
    </w:p>
    <w:p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(iv)</w:t>
      </w:r>
    </w:p>
    <w:p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D527E" w:rsidRPr="007724C8" w:rsidRDefault="002D527E" w:rsidP="002D527E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724C8">
        <w:rPr>
          <w:rFonts w:ascii="Times New Roman" w:hAnsi="Times New Roman" w:cs="Times New Roman"/>
          <w:b/>
          <w:sz w:val="24"/>
          <w:szCs w:val="24"/>
          <w:u w:val="single"/>
        </w:rPr>
        <w:t>SECTION B: (20 MARKS)</w:t>
      </w:r>
    </w:p>
    <w:p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17.  (a)  A farmer was advised to prepare 180kg of calf ration containing 20% DCP.  Using pearsons </w:t>
      </w:r>
    </w:p>
    <w:p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 xml:space="preserve"> square method, calculate the amount of maize containing 10% DCP and sunflower </w:t>
      </w:r>
    </w:p>
    <w:p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containing 40% DCP the farmer needs to use.  Show your working.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(4 mks)</w:t>
      </w:r>
    </w:p>
    <w:p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(b)  State two factors considered when formulating a livestock ration.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 mks)</w:t>
      </w:r>
    </w:p>
    <w:p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(i)</w:t>
      </w:r>
    </w:p>
    <w:p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(ii)</w:t>
      </w:r>
    </w:p>
    <w:p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18.  Study the diagram below and answer the questions that follow.</w:t>
      </w:r>
    </w:p>
    <w:p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8B28B14" wp14:editId="448E25AE">
            <wp:extent cx="2813540" cy="1285875"/>
            <wp:effectExtent l="19050" t="0" r="5860" b="0"/>
            <wp:docPr id="1" name="Picture 1" descr="C:\Users\office\Desktop\MID 1 2020\IMG_20200207_1151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ffice\Desktop\MID 1 2020\IMG_20200207_115144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5025" cy="12865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(a)  Name the type of identification illustrated above.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 mk)</w:t>
      </w:r>
    </w:p>
    <w:p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(b)  Give the identification number of the pig illustrated above.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 mk)</w:t>
      </w:r>
    </w:p>
    <w:p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(c)  Using a diagram, illustrate how animal number 83 can be identified using the above method.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 mks)</w:t>
      </w:r>
    </w:p>
    <w:p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(d)  What is the use of metal rails in a farrowing pen.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 mk)</w:t>
      </w:r>
    </w:p>
    <w:p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19.  The diagrams below shows the behaviour of chicks in a brooder in response to heat.</w:t>
      </w:r>
    </w:p>
    <w:p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C484C85" wp14:editId="1CAC48A9">
            <wp:extent cx="2552700" cy="1473287"/>
            <wp:effectExtent l="19050" t="0" r="0" b="0"/>
            <wp:docPr id="2" name="Picture 2" descr="C:\Users\office\Desktop\MID 1 2020\IMG_20200207_115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ffice\Desktop\MID 1 2020\IMG_20200207_11512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14732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(a)  Explain the behaviour of chicks in brooder;</w:t>
      </w:r>
    </w:p>
    <w:p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E –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 mk)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F –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 mk)</w:t>
      </w:r>
    </w:p>
    <w:p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G –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 mk)</w:t>
      </w:r>
    </w:p>
    <w:p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(b)  Explain why the brooder is rounded.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 mk)</w:t>
      </w:r>
    </w:p>
    <w:p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20.  The diagram below shows the structure of the udder of a cow.  Study it then answer the </w:t>
      </w:r>
    </w:p>
    <w:p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questions that follow.</w:t>
      </w:r>
    </w:p>
    <w:p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86C33AB" wp14:editId="0A06EA69">
            <wp:extent cx="1771650" cy="1447475"/>
            <wp:effectExtent l="19050" t="0" r="0" b="0"/>
            <wp:docPr id="3" name="Picture 3" descr="C:\Users\office\Desktop\MID 1 2020\IMG_20200207_1151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office\Desktop\MID 1 2020\IMG_20200207_11511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3089" cy="14486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(a)  Identify parts labeled K and L.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 mks)</w:t>
      </w:r>
    </w:p>
    <w:p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K –</w:t>
      </w:r>
    </w:p>
    <w:p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L –</w:t>
      </w:r>
    </w:p>
    <w:p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(b)  Name two hormones that control milk let-down in a dairy cow.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 mks)</w:t>
      </w:r>
    </w:p>
    <w:p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(i)</w:t>
      </w:r>
    </w:p>
    <w:p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(ii)</w:t>
      </w:r>
    </w:p>
    <w:p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(c)  Name one disease that attacks part labeled L.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 mk)</w:t>
      </w:r>
    </w:p>
    <w:p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D527E" w:rsidRPr="00F62A3A" w:rsidRDefault="002D527E" w:rsidP="002D527E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62A3A">
        <w:rPr>
          <w:rFonts w:ascii="Times New Roman" w:hAnsi="Times New Roman" w:cs="Times New Roman"/>
          <w:b/>
          <w:sz w:val="24"/>
          <w:szCs w:val="24"/>
          <w:u w:val="single"/>
        </w:rPr>
        <w:t>SECTION C: (40 MARKS)</w:t>
      </w:r>
    </w:p>
    <w:p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21.  (a)  Describe the physical characteristics of a good dairy cow for breeding.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(10 mks)</w:t>
      </w:r>
    </w:p>
    <w:p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(b)  (i)  State five functions of water in the body of livestock.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(5 mks)</w:t>
      </w:r>
    </w:p>
    <w:p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(ii)  Explain the advantages of a four stroke cycle engine.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(5 mks)</w:t>
      </w:r>
    </w:p>
    <w:p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22.  (a)  Explain five factors that affect milk composition in dairy cattle.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(5 mks)</w:t>
      </w:r>
    </w:p>
    <w:p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(b)  Describe five factors that may lead to failure of a cow to conceive after service.</w:t>
      </w:r>
      <w:r>
        <w:rPr>
          <w:rFonts w:ascii="Times New Roman" w:hAnsi="Times New Roman" w:cs="Times New Roman"/>
          <w:sz w:val="24"/>
          <w:szCs w:val="24"/>
        </w:rPr>
        <w:tab/>
        <w:t>(5 mks)</w:t>
      </w:r>
    </w:p>
    <w:p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(c)  Explain the factors that a farmer should consider when selecting materials to construct a </w:t>
      </w:r>
    </w:p>
    <w:p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zero grazing unit.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(10 mks)</w:t>
      </w:r>
    </w:p>
    <w:p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23.  (a)  Describe milk fever under the following sub-headings:</w:t>
      </w:r>
    </w:p>
    <w:p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(i)  Animal affected.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 mk)</w:t>
      </w:r>
    </w:p>
    <w:p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(ii)  Cause of disease.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 mk)</w:t>
      </w:r>
    </w:p>
    <w:p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(iii) Symptoms.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(5 mks)</w:t>
      </w:r>
    </w:p>
    <w:p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(iv)  Control measures.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(3 mks)</w:t>
      </w:r>
    </w:p>
    <w:p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(b)  Outline the advantages of artificial insemination in cattle.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(10 mks)</w:t>
      </w:r>
    </w:p>
    <w:p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D527E" w:rsidRPr="00107516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6557B" w:rsidRDefault="00D6557B"/>
    <w:sectPr w:rsidR="00D6557B" w:rsidSect="0010544A">
      <w:foot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460E" w:rsidRDefault="006E460E" w:rsidP="005C3C61">
      <w:pPr>
        <w:spacing w:after="0" w:line="240" w:lineRule="auto"/>
      </w:pPr>
      <w:r>
        <w:separator/>
      </w:r>
    </w:p>
  </w:endnote>
  <w:endnote w:type="continuationSeparator" w:id="0">
    <w:p w:rsidR="006E460E" w:rsidRDefault="006E460E" w:rsidP="005C3C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dalus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ndalus" w:hAnsi="Andalus" w:cs="Andalus"/>
        <w:b/>
        <w:i/>
        <w:sz w:val="20"/>
        <w:szCs w:val="20"/>
      </w:rPr>
      <w:id w:val="-1413844853"/>
      <w:docPartObj>
        <w:docPartGallery w:val="Page Numbers (Bottom of Page)"/>
        <w:docPartUnique/>
      </w:docPartObj>
    </w:sdtPr>
    <w:sdtEndPr/>
    <w:sdtContent>
      <w:sdt>
        <w:sdtPr>
          <w:rPr>
            <w:rFonts w:ascii="Andalus" w:hAnsi="Andalus" w:cs="Andalus"/>
            <w:b/>
            <w:i/>
            <w:sz w:val="20"/>
            <w:szCs w:val="20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:rsidR="005C3C61" w:rsidRPr="005C3C61" w:rsidRDefault="00415039">
            <w:pPr>
              <w:pStyle w:val="Footer"/>
              <w:jc w:val="right"/>
              <w:rPr>
                <w:rFonts w:ascii="Andalus" w:hAnsi="Andalus" w:cs="Andalus"/>
                <w:b/>
                <w:i/>
                <w:sz w:val="20"/>
                <w:szCs w:val="20"/>
              </w:rPr>
            </w:pPr>
            <w:r>
              <w:rPr>
                <w:rFonts w:ascii="Andalus" w:hAnsi="Andalus" w:cs="Andalus"/>
                <w:b/>
                <w:i/>
                <w:sz w:val="20"/>
                <w:szCs w:val="20"/>
              </w:rPr>
              <w:t xml:space="preserve"> F4 AGR PP2 ET1 2022                                                                             </w:t>
            </w:r>
            <w:r w:rsidR="005C3C61" w:rsidRPr="005C3C61">
              <w:rPr>
                <w:rFonts w:ascii="Andalus" w:hAnsi="Andalus" w:cs="Andalus"/>
                <w:b/>
                <w:i/>
                <w:sz w:val="20"/>
                <w:szCs w:val="20"/>
              </w:rPr>
              <w:t xml:space="preserve"> Page </w:t>
            </w:r>
            <w:r w:rsidR="005C3C61" w:rsidRPr="005C3C61">
              <w:rPr>
                <w:rFonts w:ascii="Andalus" w:hAnsi="Andalus" w:cs="Andalus"/>
                <w:b/>
                <w:bCs/>
                <w:i/>
                <w:sz w:val="20"/>
                <w:szCs w:val="20"/>
              </w:rPr>
              <w:fldChar w:fldCharType="begin"/>
            </w:r>
            <w:r w:rsidR="005C3C61" w:rsidRPr="005C3C61">
              <w:rPr>
                <w:rFonts w:ascii="Andalus" w:hAnsi="Andalus" w:cs="Andalus"/>
                <w:b/>
                <w:bCs/>
                <w:i/>
                <w:sz w:val="20"/>
                <w:szCs w:val="20"/>
              </w:rPr>
              <w:instrText xml:space="preserve"> PAGE </w:instrText>
            </w:r>
            <w:r w:rsidR="005C3C61" w:rsidRPr="005C3C61">
              <w:rPr>
                <w:rFonts w:ascii="Andalus" w:hAnsi="Andalus" w:cs="Andalus"/>
                <w:b/>
                <w:bCs/>
                <w:i/>
                <w:sz w:val="20"/>
                <w:szCs w:val="20"/>
              </w:rPr>
              <w:fldChar w:fldCharType="separate"/>
            </w:r>
            <w:r w:rsidR="000A6852">
              <w:rPr>
                <w:rFonts w:ascii="Andalus" w:hAnsi="Andalus" w:cs="Andalus"/>
                <w:b/>
                <w:bCs/>
                <w:i/>
                <w:noProof/>
                <w:sz w:val="20"/>
                <w:szCs w:val="20"/>
              </w:rPr>
              <w:t>1</w:t>
            </w:r>
            <w:r w:rsidR="005C3C61" w:rsidRPr="005C3C61">
              <w:rPr>
                <w:rFonts w:ascii="Andalus" w:hAnsi="Andalus" w:cs="Andalus"/>
                <w:b/>
                <w:bCs/>
                <w:i/>
                <w:sz w:val="20"/>
                <w:szCs w:val="20"/>
              </w:rPr>
              <w:fldChar w:fldCharType="end"/>
            </w:r>
            <w:r w:rsidR="005C3C61" w:rsidRPr="005C3C61">
              <w:rPr>
                <w:rFonts w:ascii="Andalus" w:hAnsi="Andalus" w:cs="Andalus"/>
                <w:b/>
                <w:i/>
                <w:sz w:val="20"/>
                <w:szCs w:val="20"/>
              </w:rPr>
              <w:t xml:space="preserve"> of </w:t>
            </w:r>
            <w:r w:rsidR="005C3C61" w:rsidRPr="005C3C61">
              <w:rPr>
                <w:rFonts w:ascii="Andalus" w:hAnsi="Andalus" w:cs="Andalus"/>
                <w:b/>
                <w:bCs/>
                <w:i/>
                <w:sz w:val="20"/>
                <w:szCs w:val="20"/>
              </w:rPr>
              <w:fldChar w:fldCharType="begin"/>
            </w:r>
            <w:r w:rsidR="005C3C61" w:rsidRPr="005C3C61">
              <w:rPr>
                <w:rFonts w:ascii="Andalus" w:hAnsi="Andalus" w:cs="Andalus"/>
                <w:b/>
                <w:bCs/>
                <w:i/>
                <w:sz w:val="20"/>
                <w:szCs w:val="20"/>
              </w:rPr>
              <w:instrText xml:space="preserve"> NUMPAGES  </w:instrText>
            </w:r>
            <w:r w:rsidR="005C3C61" w:rsidRPr="005C3C61">
              <w:rPr>
                <w:rFonts w:ascii="Andalus" w:hAnsi="Andalus" w:cs="Andalus"/>
                <w:b/>
                <w:bCs/>
                <w:i/>
                <w:sz w:val="20"/>
                <w:szCs w:val="20"/>
              </w:rPr>
              <w:fldChar w:fldCharType="separate"/>
            </w:r>
            <w:r w:rsidR="000A6852">
              <w:rPr>
                <w:rFonts w:ascii="Andalus" w:hAnsi="Andalus" w:cs="Andalus"/>
                <w:b/>
                <w:bCs/>
                <w:i/>
                <w:noProof/>
                <w:sz w:val="20"/>
                <w:szCs w:val="20"/>
              </w:rPr>
              <w:t>6</w:t>
            </w:r>
            <w:r w:rsidR="005C3C61" w:rsidRPr="005C3C61">
              <w:rPr>
                <w:rFonts w:ascii="Andalus" w:hAnsi="Andalus" w:cs="Andalus"/>
                <w:b/>
                <w:bCs/>
                <w:i/>
                <w:sz w:val="20"/>
                <w:szCs w:val="20"/>
              </w:rPr>
              <w:fldChar w:fldCharType="end"/>
            </w:r>
          </w:p>
        </w:sdtContent>
      </w:sdt>
    </w:sdtContent>
  </w:sdt>
  <w:p w:rsidR="005C3C61" w:rsidRDefault="005C3C6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460E" w:rsidRDefault="006E460E" w:rsidP="005C3C61">
      <w:pPr>
        <w:spacing w:after="0" w:line="240" w:lineRule="auto"/>
      </w:pPr>
      <w:r>
        <w:separator/>
      </w:r>
    </w:p>
  </w:footnote>
  <w:footnote w:type="continuationSeparator" w:id="0">
    <w:p w:rsidR="006E460E" w:rsidRDefault="006E460E" w:rsidP="005C3C6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527E"/>
    <w:rsid w:val="000A6852"/>
    <w:rsid w:val="000C5EFC"/>
    <w:rsid w:val="0010544A"/>
    <w:rsid w:val="001A2243"/>
    <w:rsid w:val="001E6BEC"/>
    <w:rsid w:val="002D527E"/>
    <w:rsid w:val="00415039"/>
    <w:rsid w:val="005C3C61"/>
    <w:rsid w:val="006E460E"/>
    <w:rsid w:val="009415DE"/>
    <w:rsid w:val="00D6557B"/>
    <w:rsid w:val="00E74C9D"/>
    <w:rsid w:val="00FB1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A78CD6C-21B8-44A3-BD28-F2A2FCCC9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D527E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D52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527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C3C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3C61"/>
  </w:style>
  <w:style w:type="paragraph" w:styleId="Footer">
    <w:name w:val="footer"/>
    <w:basedOn w:val="Normal"/>
    <w:link w:val="FooterChar"/>
    <w:uiPriority w:val="99"/>
    <w:unhideWhenUsed/>
    <w:rsid w:val="005C3C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3C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725</Words>
  <Characters>4135</Characters>
  <Application>Microsoft Office Word</Application>
  <DocSecurity>0</DocSecurity>
  <Lines>34</Lines>
  <Paragraphs>9</Paragraphs>
  <ScaleCrop>false</ScaleCrop>
  <Company/>
  <LinksUpToDate>false</LinksUpToDate>
  <CharactersWithSpaces>4851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</dc:creator>
  <cp:lastModifiedBy>BINARYFX</cp:lastModifiedBy>
  <cp:revision>8</cp:revision>
  <dcterms:created xsi:type="dcterms:W3CDTF">2021-09-02T06:58:00Z</dcterms:created>
  <dcterms:modified xsi:type="dcterms:W3CDTF">2022-06-23T10:31:00Z</dcterms:modified>
</cp:coreProperties>
</file>