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9DC32A1" Type="http://schemas.openxmlformats.org/officeDocument/2006/relationships/officeDocument" Target="/word/document.xml" /><Relationship Id="coreR59DC32A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0" w:type="auto"/>
        <w:tblBorders>
          <w:top w:val="outset" w:sz="6" w:space="0" w:shadow="0" w:frame="0" w:color="888888"/>
          <w:left w:val="outset" w:sz="6" w:space="0" w:shadow="0" w:frame="0" w:color="888888"/>
          <w:bottom w:val="outset" w:sz="6" w:space="0" w:shadow="0" w:frame="0" w:color="888888"/>
          <w:right w:val="outset" w:sz="6" w:space="0" w:shadow="0" w:fram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/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#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 xml:space="preserve">English 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Kiswahili</w:t>
            </w:r>
            <w:r>
              <w:rPr>
                <w:rFonts w:ascii="Verdana" w:hAnsi="Verdana"/>
                <w:b w:val="1"/>
                <w:sz w:val="24"/>
              </w:rPr>
              <w:t xml:space="preserve"> 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 xml:space="preserve">Math 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Science</w:t>
            </w:r>
            <w:r>
              <w:rPr>
                <w:rFonts w:ascii="Verdana" w:hAnsi="Verdana"/>
                <w:b w:val="1"/>
                <w:sz w:val="24"/>
              </w:rPr>
              <w:t xml:space="preserve">  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 xml:space="preserve">Social 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FF0000"/>
                <w:sz w:val="24"/>
              </w:rPr>
              <w:t> IRE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HRE </w:t>
            </w: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1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2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3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4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5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6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7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8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9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10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11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12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13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14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15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16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17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18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19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20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21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22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23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24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25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26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27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28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29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30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31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32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33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34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35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36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37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38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39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40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41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42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43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44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45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46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47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48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49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50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51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52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53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54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55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56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57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58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59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60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61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SAME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SAME</w:t>
            </w: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62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AS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AS</w:t>
            </w: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63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CRE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CRE</w:t>
            </w: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64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65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66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67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68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69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70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71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72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73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74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75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76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77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78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79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80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81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82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83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C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84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85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86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87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88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A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</w:rPr>
              <w:t> 89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D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sz w:val="24"/>
                <w:shd w:val="clear" w:color="auto" w:fill="FFF2CC"/>
              </w:rPr>
              <w:t> 90</w:t>
            </w: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/>
                <w:b w:val="1"/>
                <w:color w:val="FF0000"/>
                <w:sz w:val="24"/>
              </w:rPr>
              <w:t>B</w:t>
            </w: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15" w:type="dxa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</w:tbl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2014-07-12T07:01:00Z</dcterms:created>
  <cp:lastModifiedBy>Teacher E-Solutions</cp:lastModifiedBy>
  <dcterms:modified xsi:type="dcterms:W3CDTF">2019-01-13T09:39:19Z</dcterms:modified>
  <cp:revision>2</cp:revision>
</cp:coreProperties>
</file>