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EB" w:rsidRDefault="001419EB" w:rsidP="00D35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9E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C7" w:rsidRPr="00D35BC7" w:rsidRDefault="00D35BC7" w:rsidP="00D35BC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C7">
        <w:rPr>
          <w:rFonts w:ascii="Times New Roman" w:hAnsi="Times New Roman" w:cs="Times New Roman"/>
          <w:b/>
          <w:sz w:val="32"/>
          <w:szCs w:val="32"/>
        </w:rPr>
        <w:t>2019 FORM</w:t>
      </w:r>
      <w:r w:rsidR="006961C6">
        <w:rPr>
          <w:rFonts w:ascii="Times New Roman" w:hAnsi="Times New Roman" w:cs="Times New Roman"/>
          <w:b/>
          <w:sz w:val="32"/>
          <w:szCs w:val="32"/>
        </w:rPr>
        <w:t xml:space="preserve"> FOUR </w:t>
      </w:r>
      <w:r w:rsidR="001419EB">
        <w:rPr>
          <w:rFonts w:ascii="Times New Roman" w:hAnsi="Times New Roman" w:cs="Times New Roman"/>
          <w:b/>
          <w:sz w:val="32"/>
          <w:szCs w:val="32"/>
        </w:rPr>
        <w:t>TRIAL 2</w:t>
      </w:r>
    </w:p>
    <w:p w:rsidR="00D35BC7" w:rsidRPr="00D35BC7" w:rsidRDefault="00D35BC7" w:rsidP="00D35B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BC7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6961C6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D35BC7" w:rsidRPr="00D35BC7" w:rsidRDefault="00D35BC7" w:rsidP="00D35BC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35BC7" w:rsidRPr="00D35BC7" w:rsidRDefault="00D35BC7" w:rsidP="00D35BC7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231/1 BIOLOGY</w:t>
      </w:r>
    </w:p>
    <w:p w:rsidR="00D35BC7" w:rsidRPr="00D35BC7" w:rsidRDefault="00D35BC7" w:rsidP="00D35BC7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PAPER ONE</w:t>
      </w:r>
    </w:p>
    <w:p w:rsidR="00816568" w:rsidRDefault="00D35BC7" w:rsidP="00D35BC7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7">
        <w:rPr>
          <w:rFonts w:ascii="Times New Roman" w:hAnsi="Times New Roman" w:cs="Times New Roman"/>
          <w:b/>
          <w:sz w:val="28"/>
          <w:szCs w:val="28"/>
        </w:rPr>
        <w:t>TIME: 2HRS</w:t>
      </w:r>
    </w:p>
    <w:p w:rsidR="00D35BC7" w:rsidRPr="00D35BC7" w:rsidRDefault="00D35BC7" w:rsidP="00D35BC7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68" w:rsidRPr="00D35BC7" w:rsidRDefault="00816568" w:rsidP="0081656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35BC7">
        <w:rPr>
          <w:rFonts w:ascii="Times New Roman" w:hAnsi="Times New Roman" w:cs="Times New Roman"/>
          <w:b/>
          <w:sz w:val="24"/>
          <w:u w:val="single"/>
        </w:rPr>
        <w:t xml:space="preserve">INSTRUCTIONS </w:t>
      </w:r>
    </w:p>
    <w:p w:rsidR="00816568" w:rsidRDefault="00816568" w:rsidP="00D35BC7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Answe</w:t>
      </w:r>
      <w:r w:rsidR="00B458DD">
        <w:rPr>
          <w:rFonts w:ascii="Cambria" w:hAnsi="Cambria"/>
          <w:sz w:val="24"/>
        </w:rPr>
        <w:t xml:space="preserve">r </w:t>
      </w:r>
      <w:r w:rsidR="00D35BC7" w:rsidRPr="00D35BC7">
        <w:rPr>
          <w:rFonts w:ascii="Cambria" w:hAnsi="Cambria"/>
          <w:b/>
          <w:sz w:val="24"/>
        </w:rPr>
        <w:t>ALL</w:t>
      </w:r>
      <w:r w:rsidR="00B458DD">
        <w:rPr>
          <w:rFonts w:ascii="Cambria" w:hAnsi="Cambria"/>
          <w:sz w:val="24"/>
        </w:rPr>
        <w:t xml:space="preserve"> the questions in spaces provided.</w:t>
      </w:r>
    </w:p>
    <w:p w:rsidR="00BB742A" w:rsidRPr="001939DD" w:rsidRDefault="00BB742A" w:rsidP="00BB742A">
      <w:pPr>
        <w:rPr>
          <w:rFonts w:ascii="Cambria" w:hAnsi="Cambria"/>
        </w:rPr>
      </w:pPr>
    </w:p>
    <w:p w:rsidR="00C645B7" w:rsidRPr="00816568" w:rsidRDefault="00C645B7" w:rsidP="00816568">
      <w:pPr>
        <w:tabs>
          <w:tab w:val="left" w:pos="5970"/>
        </w:tabs>
      </w:pPr>
    </w:p>
    <w:p w:rsidR="00D35BC7" w:rsidRDefault="00D35BC7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35BC7" w:rsidRDefault="00D35BC7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35BC7" w:rsidRDefault="00D35BC7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8B671C" w:rsidRDefault="008B671C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D35BC7" w:rsidRDefault="00D35BC7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</w:p>
    <w:p w:rsidR="00C645B7" w:rsidRPr="00B25891" w:rsidRDefault="00717035" w:rsidP="00B25891">
      <w:pPr>
        <w:spacing w:line="360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SECTION A </w:t>
      </w:r>
    </w:p>
    <w:p w:rsidR="009C582C" w:rsidRDefault="00A909A3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 young scientist observed a bird laying her eggs in a nest and later the eggs hatched into chicks. Name three characteristics shown by the chicks that show a chick is a living thing but an egg is not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(3mks)</w:t>
      </w:r>
    </w:p>
    <w:p w:rsidR="00A909A3" w:rsidRDefault="00A909A3" w:rsidP="003631A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909A3" w:rsidRDefault="00A909A3" w:rsidP="003631A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909A3" w:rsidRDefault="00A909A3" w:rsidP="003631A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909A3" w:rsidRDefault="003631A9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Which organelles should be abundant in; </w:t>
      </w:r>
    </w:p>
    <w:p w:rsidR="003631A9" w:rsidRDefault="003631A9" w:rsidP="00963A4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Skeletal muscle </w:t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CD2CF5" w:rsidRPr="009136FE" w:rsidRDefault="00CD2CF5" w:rsidP="009136FE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3631A9" w:rsidRDefault="003631A9" w:rsidP="00963A4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Palisade tissue </w:t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 w:rsidR="00CD2CF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9136FE" w:rsidRDefault="009136FE" w:rsidP="009136FE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3631A9" w:rsidRDefault="004C5748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 form 1 student was preparing  temporary slides in the laboratory, in the course of preparation he carried out the following processes;</w:t>
      </w:r>
    </w:p>
    <w:p w:rsidR="004C5748" w:rsidRDefault="00F103CC" w:rsidP="00963A44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Sectioning </w:t>
      </w:r>
    </w:p>
    <w:p w:rsidR="00F103CC" w:rsidRDefault="00F103CC" w:rsidP="00963A44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Fixation</w:t>
      </w:r>
    </w:p>
    <w:p w:rsidR="00F103CC" w:rsidRDefault="00F103CC" w:rsidP="00963A44">
      <w:pPr>
        <w:pStyle w:val="NoSpacing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Staining </w:t>
      </w:r>
    </w:p>
    <w:p w:rsidR="00F103CC" w:rsidRDefault="009C4993" w:rsidP="004C574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the importance</w:t>
      </w:r>
      <w:r w:rsidR="00F103CC">
        <w:rPr>
          <w:rFonts w:ascii="Cambria" w:hAnsi="Cambria"/>
          <w:sz w:val="24"/>
        </w:rPr>
        <w:t xml:space="preserve"> of the above processes </w:t>
      </w:r>
      <w:r w:rsidR="00F103CC">
        <w:rPr>
          <w:rFonts w:ascii="Cambria" w:hAnsi="Cambria"/>
          <w:sz w:val="24"/>
        </w:rPr>
        <w:tab/>
      </w:r>
      <w:r w:rsidR="00F103CC">
        <w:rPr>
          <w:rFonts w:ascii="Cambria" w:hAnsi="Cambria"/>
          <w:sz w:val="24"/>
        </w:rPr>
        <w:tab/>
      </w:r>
      <w:r w:rsidR="00F103CC">
        <w:rPr>
          <w:rFonts w:ascii="Cambria" w:hAnsi="Cambria"/>
          <w:sz w:val="24"/>
        </w:rPr>
        <w:tab/>
      </w:r>
      <w:r w:rsidR="00F103CC">
        <w:rPr>
          <w:rFonts w:ascii="Cambria" w:hAnsi="Cambria"/>
          <w:sz w:val="24"/>
        </w:rPr>
        <w:tab/>
      </w:r>
      <w:r w:rsidR="00F103CC">
        <w:rPr>
          <w:rFonts w:ascii="Cambria" w:hAnsi="Cambria"/>
          <w:sz w:val="24"/>
        </w:rPr>
        <w:tab/>
      </w:r>
      <w:r w:rsidR="00F103CC">
        <w:rPr>
          <w:rFonts w:ascii="Cambria" w:hAnsi="Cambria"/>
          <w:sz w:val="24"/>
        </w:rPr>
        <w:tab/>
        <w:t>(3mks)</w:t>
      </w:r>
    </w:p>
    <w:p w:rsidR="00662414" w:rsidRDefault="00662414" w:rsidP="0066241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662414" w:rsidRDefault="00662414" w:rsidP="0066241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F103CC" w:rsidRDefault="00662414" w:rsidP="009D5B4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4C5748" w:rsidRDefault="001E6D1B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Why are lysosomes many in</w:t>
      </w:r>
      <w:r w:rsidR="009D5B4D">
        <w:rPr>
          <w:rFonts w:ascii="Cambria" w:hAnsi="Cambria"/>
          <w:sz w:val="24"/>
        </w:rPr>
        <w:t xml:space="preserve"> phagocytic cells</w:t>
      </w:r>
      <w:r w:rsidR="009D5B4D">
        <w:rPr>
          <w:rFonts w:ascii="Cambria" w:hAnsi="Cambria"/>
          <w:sz w:val="24"/>
        </w:rPr>
        <w:tab/>
      </w:r>
      <w:r w:rsidR="009D5B4D">
        <w:rPr>
          <w:rFonts w:ascii="Cambria" w:hAnsi="Cambria"/>
          <w:sz w:val="24"/>
        </w:rPr>
        <w:tab/>
      </w:r>
      <w:r w:rsidR="009D5B4D">
        <w:rPr>
          <w:rFonts w:ascii="Cambria" w:hAnsi="Cambria"/>
          <w:sz w:val="24"/>
        </w:rPr>
        <w:tab/>
      </w:r>
      <w:r w:rsidR="009D5B4D">
        <w:rPr>
          <w:rFonts w:ascii="Cambria" w:hAnsi="Cambria"/>
          <w:sz w:val="24"/>
        </w:rPr>
        <w:tab/>
      </w:r>
      <w:r w:rsidR="009D5B4D">
        <w:rPr>
          <w:rFonts w:ascii="Cambria" w:hAnsi="Cambria"/>
          <w:sz w:val="24"/>
        </w:rPr>
        <w:tab/>
      </w:r>
      <w:r w:rsidR="009D5B4D">
        <w:rPr>
          <w:rFonts w:ascii="Cambria" w:hAnsi="Cambria"/>
          <w:sz w:val="24"/>
        </w:rPr>
        <w:tab/>
        <w:t xml:space="preserve"> (2mks)</w:t>
      </w:r>
    </w:p>
    <w:p w:rsidR="009D5B4D" w:rsidRDefault="009D5B4D" w:rsidP="00CC70F0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9D5B4D" w:rsidRPr="00CC70F0" w:rsidRDefault="00CC70F0" w:rsidP="00CC70F0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9D5B4D" w:rsidRDefault="00A551DE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Differentiate</w:t>
      </w:r>
      <w:r w:rsidR="00474CAD">
        <w:rPr>
          <w:rFonts w:ascii="Cambria" w:hAnsi="Cambria"/>
          <w:sz w:val="24"/>
        </w:rPr>
        <w:t xml:space="preserve"> between guttation and transpiration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74CAD">
        <w:rPr>
          <w:rFonts w:ascii="Cambria" w:hAnsi="Cambria"/>
          <w:sz w:val="24"/>
        </w:rPr>
        <w:t>(2mks)</w:t>
      </w:r>
    </w:p>
    <w:p w:rsidR="00A551DE" w:rsidRDefault="00A551DE" w:rsidP="003A503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……………………………………………………………………………………………………………………………………</w:t>
      </w:r>
    </w:p>
    <w:p w:rsidR="00A551DE" w:rsidRDefault="00A551DE" w:rsidP="003A503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551DE" w:rsidRPr="003A5039" w:rsidRDefault="00A551DE" w:rsidP="003A503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551DE" w:rsidRDefault="00B65078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a) Give a reason why xylem vessel should be dead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(1mk)</w:t>
      </w:r>
    </w:p>
    <w:p w:rsidR="00A1544F" w:rsidRPr="00C71438" w:rsidRDefault="00A1544F" w:rsidP="00C7143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B65078" w:rsidRDefault="00B65078" w:rsidP="00B6507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b)</w:t>
      </w:r>
      <w:r w:rsidR="00C71438">
        <w:rPr>
          <w:rFonts w:ascii="Cambria" w:hAnsi="Cambria"/>
          <w:sz w:val="24"/>
        </w:rPr>
        <w:t>What</w:t>
      </w:r>
      <w:proofErr w:type="gramEnd"/>
      <w:r w:rsidR="00C71438">
        <w:rPr>
          <w:rFonts w:ascii="Cambria" w:hAnsi="Cambria"/>
          <w:sz w:val="24"/>
        </w:rPr>
        <w:t xml:space="preserve"> is the role of lignin in the wall of the xylem vessel </w:t>
      </w:r>
      <w:r w:rsidR="00C71438">
        <w:rPr>
          <w:rFonts w:ascii="Cambria" w:hAnsi="Cambria"/>
          <w:sz w:val="24"/>
        </w:rPr>
        <w:tab/>
      </w:r>
      <w:r w:rsidR="00C71438">
        <w:rPr>
          <w:rFonts w:ascii="Cambria" w:hAnsi="Cambria"/>
          <w:sz w:val="24"/>
        </w:rPr>
        <w:tab/>
      </w:r>
      <w:r w:rsidR="00C71438">
        <w:rPr>
          <w:rFonts w:ascii="Cambria" w:hAnsi="Cambria"/>
          <w:sz w:val="24"/>
        </w:rPr>
        <w:tab/>
      </w:r>
      <w:r w:rsidR="00C71438">
        <w:rPr>
          <w:rFonts w:ascii="Cambria" w:hAnsi="Cambria"/>
          <w:sz w:val="24"/>
        </w:rPr>
        <w:tab/>
        <w:t>(1mk)</w:t>
      </w:r>
    </w:p>
    <w:p w:rsidR="00C71438" w:rsidRDefault="00C71438" w:rsidP="0076668A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B65078" w:rsidRDefault="00C35985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 the disease of the blood characterized by,</w:t>
      </w:r>
    </w:p>
    <w:p w:rsidR="00C35985" w:rsidRDefault="00C35985" w:rsidP="00963A44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Abnormally large number of white blood cells </w:t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EF46CE" w:rsidRPr="0018091A" w:rsidRDefault="00EF46CE" w:rsidP="0018091A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35985" w:rsidRDefault="009C4993" w:rsidP="00963A44">
      <w:pPr>
        <w:pStyle w:val="NoSpacing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Cresent</w:t>
      </w:r>
      <w:proofErr w:type="spellEnd"/>
      <w:r>
        <w:rPr>
          <w:rFonts w:ascii="Cambria" w:hAnsi="Cambria"/>
          <w:sz w:val="24"/>
        </w:rPr>
        <w:t xml:space="preserve"> –shaped </w:t>
      </w:r>
      <w:proofErr w:type="spellStart"/>
      <w:r>
        <w:rPr>
          <w:rFonts w:ascii="Cambria" w:hAnsi="Cambria"/>
          <w:sz w:val="24"/>
        </w:rPr>
        <w:t>haemog</w:t>
      </w:r>
      <w:r w:rsidR="00C35985">
        <w:rPr>
          <w:rFonts w:ascii="Cambria" w:hAnsi="Cambria"/>
          <w:sz w:val="24"/>
        </w:rPr>
        <w:t>lobin</w:t>
      </w:r>
      <w:proofErr w:type="spellEnd"/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EF46CE">
        <w:rPr>
          <w:rFonts w:ascii="Cambria" w:hAnsi="Cambria"/>
          <w:sz w:val="24"/>
        </w:rPr>
        <w:tab/>
      </w:r>
      <w:r w:rsidR="00C35985">
        <w:rPr>
          <w:rFonts w:ascii="Cambria" w:hAnsi="Cambria"/>
          <w:sz w:val="24"/>
        </w:rPr>
        <w:t xml:space="preserve"> (1mk)</w:t>
      </w:r>
    </w:p>
    <w:p w:rsidR="0018091A" w:rsidRDefault="0018091A" w:rsidP="003E7D0A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35985" w:rsidRDefault="004A5E06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chart below is a summary of blood clotting mechanism in a man.</w:t>
      </w:r>
    </w:p>
    <w:p w:rsidR="00D25168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15.75pt;margin-top:7.65pt;width:115.5pt;height:32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" fillcolor="white [3201]" strokeweight=".5pt">
            <v:textbox>
              <w:txbxContent>
                <w:p w:rsidR="00C55513" w:rsidRPr="00C55513" w:rsidRDefault="00C55513" w:rsidP="00C5551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C55513">
                    <w:rPr>
                      <w:rFonts w:ascii="Cambria" w:hAnsi="Cambria"/>
                      <w:sz w:val="24"/>
                      <w:szCs w:val="24"/>
                    </w:rPr>
                    <w:t>Platelets</w:t>
                  </w:r>
                </w:p>
              </w:txbxContent>
            </v:textbox>
          </v:shape>
        </w:pict>
      </w:r>
    </w:p>
    <w:p w:rsidR="00D25168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" o:spid="_x0000_s1039" type="#_x0000_t32" style="position:absolute;left:0;text-align:left;margin-left:370.5pt;margin-top:19.55pt;width:0;height:3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" strokecolor="#5b9bd5 [3204]" strokeweight=".5pt">
            <v:stroke endarrow="block" joinstyle="miter"/>
          </v:shape>
        </w:pict>
      </w:r>
      <w:r>
        <w:rPr>
          <w:rFonts w:ascii="Cambria" w:hAnsi="Cambria"/>
          <w:noProof/>
          <w:sz w:val="24"/>
        </w:rPr>
        <w:pict>
          <v:shape id="Text Box 2" o:spid="_x0000_s1027" type="#_x0000_t202" style="position:absolute;left:0;text-align:left;margin-left:63.75pt;margin-top:9.75pt;width:115.5pt;height:32.2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" fillcolor="white [3201]" strokeweight=".5pt">
            <v:textbox>
              <w:txbxContent>
                <w:p w:rsidR="00C55513" w:rsidRPr="00C55513" w:rsidRDefault="00C55513" w:rsidP="00C5551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Prothrombin </w:t>
                  </w:r>
                </w:p>
              </w:txbxContent>
            </v:textbox>
          </v:shape>
        </w:pict>
      </w:r>
    </w:p>
    <w:p w:rsidR="00D25168" w:rsidRDefault="00D25168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25168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 id="Straight Arrow Connector 15" o:spid="_x0000_s1038" type="#_x0000_t32" style="position:absolute;left:0;text-align:left;margin-left:122.25pt;margin-top:.6pt;width:0;height:25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" strokecolor="#5b9bd5 [3204]" strokeweight=".5pt">
            <v:stroke endarrow="block" joinstyle="miter"/>
          </v:shape>
        </w:pict>
      </w:r>
      <w:r>
        <w:rPr>
          <w:rFonts w:ascii="Cambria" w:hAnsi="Cambria"/>
          <w:noProof/>
          <w:sz w:val="24"/>
        </w:rPr>
        <w:pict>
          <v:shape id="Text Box 3" o:spid="_x0000_s1028" type="#_x0000_t202" style="position:absolute;left:0;text-align:left;margin-left:307.5pt;margin-top:8.85pt;width:115.5pt;height:32.2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" fillcolor="white [3201]" strokeweight=".5pt">
            <v:textbox>
              <w:txbxContent>
                <w:p w:rsidR="00C55513" w:rsidRPr="00C55513" w:rsidRDefault="0048000E" w:rsidP="00C5551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X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</w:rPr>
        <w:pict>
          <v:shape id="Text Box 9" o:spid="_x0000_s1029" type="#_x0000_t202" style="position:absolute;left:0;text-align:left;margin-left:18.75pt;margin-top:16.35pt;width:43.5pt;height:21.75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" fillcolor="white [3201]" strokeweight=".5pt">
            <v:textbox>
              <w:txbxContent>
                <w:p w:rsidR="00BA1515" w:rsidRPr="00C55513" w:rsidRDefault="00622E05" w:rsidP="00BA1515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margin"/>
          </v:shape>
        </w:pict>
      </w:r>
    </w:p>
    <w:p w:rsidR="00D25168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 id="Straight Arrow Connector 8" o:spid="_x0000_s1037" type="#_x0000_t32" style="position:absolute;left:0;text-align:left;margin-left:63.75pt;margin-top:4.95pt;width:58.5pt;height:2.2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" strokecolor="#5b9bd5 [3204]" strokeweight=".5pt">
            <v:stroke endarrow="open" joinstyle="miter"/>
          </v:shape>
        </w:pict>
      </w:r>
      <w:r>
        <w:rPr>
          <w:rFonts w:ascii="Cambria" w:hAnsi="Cambria"/>
          <w:noProof/>
          <w:sz w:val="24"/>
        </w:rPr>
        <w:pict>
          <v:shape id="Straight Arrow Connector 7" o:spid="_x0000_s1036" type="#_x0000_t32" style="position:absolute;left:0;text-align:left;margin-left:122.25pt;margin-top:4.95pt;width:185.2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" strokecolor="#5b9bd5 [3204]" strokeweight=".5pt">
            <v:stroke endarrow="open" joinstyle="miter"/>
          </v:shape>
        </w:pict>
      </w:r>
      <w:r>
        <w:rPr>
          <w:rFonts w:ascii="Cambria" w:hAnsi="Cambria"/>
          <w:noProof/>
          <w:sz w:val="24"/>
        </w:rPr>
        <w:pict>
          <v:shape id="Straight Arrow Connector 16" o:spid="_x0000_s1035" type="#_x0000_t32" style="position:absolute;left:0;text-align:left;margin-left:122.25pt;margin-top:7.2pt;width:0;height:40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" strokecolor="#5b9bd5 [3204]" strokeweight=".5pt">
            <v:stroke endarrow="block" joinstyle="miter"/>
          </v:shape>
        </w:pict>
      </w:r>
      <w:proofErr w:type="spellStart"/>
      <w:proofErr w:type="gramStart"/>
      <w:r w:rsidR="009C4993">
        <w:rPr>
          <w:rFonts w:ascii="Cambria" w:hAnsi="Cambria"/>
          <w:sz w:val="24"/>
        </w:rPr>
        <w:t>hh</w:t>
      </w:r>
      <w:proofErr w:type="spellEnd"/>
      <w:r w:rsidR="009C4993">
        <w:rPr>
          <w:rFonts w:ascii="Cambria" w:hAnsi="Cambria"/>
          <w:sz w:val="24"/>
        </w:rPr>
        <w:t xml:space="preserve">  </w:t>
      </w:r>
      <w:proofErr w:type="spellStart"/>
      <w:r w:rsidR="009C4993">
        <w:rPr>
          <w:rFonts w:ascii="Cambria" w:hAnsi="Cambria"/>
          <w:sz w:val="24"/>
        </w:rPr>
        <w:t>yyyy</w:t>
      </w:r>
      <w:proofErr w:type="spellEnd"/>
      <w:proofErr w:type="gramEnd"/>
    </w:p>
    <w:p w:rsidR="00C55513" w:rsidRDefault="00C55513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55513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 id="Text Box 4" o:spid="_x0000_s1030" type="#_x0000_t202" style="position:absolute;left:0;text-align:left;margin-left:75.75pt;margin-top:2.85pt;width:115.5pt;height:32.2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" fillcolor="white [3201]" strokeweight=".5pt">
            <v:textbox>
              <w:txbxContent>
                <w:p w:rsidR="00C55513" w:rsidRPr="00C55513" w:rsidRDefault="0048000E" w:rsidP="00C5551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Thrombin </w:t>
                  </w:r>
                </w:p>
              </w:txbxContent>
            </v:textbox>
          </v:shape>
        </w:pict>
      </w:r>
    </w:p>
    <w:p w:rsidR="00C55513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 id="Straight Arrow Connector 12" o:spid="_x0000_s1034" type="#_x0000_t32" style="position:absolute;left:0;text-align:left;margin-left:129pt;margin-top:18.9pt;width:0;height:23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" strokecolor="#5b9bd5 [3204]" strokeweight=".5pt">
            <v:stroke endarrow="block" joinstyle="miter"/>
          </v:shape>
        </w:pict>
      </w:r>
    </w:p>
    <w:p w:rsidR="00C55513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 id="Text Box 6" o:spid="_x0000_s1031" type="#_x0000_t202" style="position:absolute;left:0;text-align:left;margin-left:345.75pt;margin-top:17.3pt;width:57pt;height:32.2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" fillcolor="white [3201]" strokeweight=".5pt">
            <v:textbox>
              <w:txbxContent>
                <w:p w:rsidR="00C55513" w:rsidRPr="00C55513" w:rsidRDefault="00C55513" w:rsidP="00C5551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Z </w:t>
                  </w:r>
                </w:p>
              </w:txbxContent>
            </v:textbox>
          </v:shape>
        </w:pict>
      </w:r>
    </w:p>
    <w:p w:rsidR="00D25168" w:rsidRDefault="00584524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</w:rPr>
        <w:pict>
          <v:shape id="Straight Arrow Connector 11" o:spid="_x0000_s1033" type="#_x0000_t32" style="position:absolute;left:0;text-align:left;margin-left:195.75pt;margin-top:16.45pt;width:151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" strokecolor="#5b9bd5 [3204]" strokeweight=".5pt">
            <v:stroke endarrow="block" joinstyle="miter"/>
          </v:shape>
        </w:pict>
      </w:r>
      <w:r>
        <w:rPr>
          <w:rFonts w:ascii="Cambria" w:hAnsi="Cambria"/>
          <w:noProof/>
          <w:sz w:val="24"/>
        </w:rPr>
        <w:pict>
          <v:shape id="Text Box 5" o:spid="_x0000_s1032" type="#_x0000_t202" style="position:absolute;left:0;text-align:left;margin-left:78.75pt;margin-top:.8pt;width:115.5pt;height:32.2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" fillcolor="white [3201]" strokeweight=".5pt">
            <v:textbox>
              <w:txbxContent>
                <w:p w:rsidR="00C55513" w:rsidRPr="00C55513" w:rsidRDefault="0048000E" w:rsidP="00C55513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Fibrinogen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C55513" w:rsidRDefault="00C55513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25168" w:rsidRPr="00B00033" w:rsidRDefault="00D25168" w:rsidP="00D25168">
      <w:pPr>
        <w:pStyle w:val="NoSpacing"/>
        <w:spacing w:line="360" w:lineRule="auto"/>
        <w:ind w:left="360"/>
        <w:jc w:val="both"/>
        <w:rPr>
          <w:rFonts w:ascii="Cambria" w:hAnsi="Cambria"/>
          <w:sz w:val="10"/>
        </w:rPr>
      </w:pPr>
    </w:p>
    <w:p w:rsidR="00771115" w:rsidRDefault="00D25168" w:rsidP="0077111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Name;</w:t>
      </w:r>
    </w:p>
    <w:p w:rsidR="00B00033" w:rsidRDefault="00B00033" w:rsidP="00963A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metal ion represented by Y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(1mk)</w:t>
      </w:r>
    </w:p>
    <w:p w:rsidR="00B00033" w:rsidRDefault="00B00033" w:rsidP="00B0003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B00033" w:rsidRDefault="00B00033" w:rsidP="00963A4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end product of the mechanism represented by Z </w:t>
      </w:r>
      <w:r w:rsidR="00F740F4">
        <w:rPr>
          <w:rFonts w:ascii="Cambria" w:hAnsi="Cambria"/>
          <w:sz w:val="24"/>
        </w:rPr>
        <w:tab/>
      </w:r>
      <w:r w:rsidR="00F740F4">
        <w:rPr>
          <w:rFonts w:ascii="Cambria" w:hAnsi="Cambria"/>
          <w:sz w:val="24"/>
        </w:rPr>
        <w:tab/>
      </w:r>
      <w:r w:rsidR="00F740F4">
        <w:rPr>
          <w:rFonts w:ascii="Cambria" w:hAnsi="Cambria"/>
          <w:sz w:val="24"/>
        </w:rPr>
        <w:tab/>
      </w:r>
      <w:r w:rsidR="00F740F4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</w:t>
      </w:r>
      <w:r w:rsidR="00F740F4">
        <w:rPr>
          <w:rFonts w:ascii="Cambria" w:hAnsi="Cambria"/>
          <w:sz w:val="24"/>
        </w:rPr>
        <w:t>m</w:t>
      </w:r>
      <w:r>
        <w:rPr>
          <w:rFonts w:ascii="Cambria" w:hAnsi="Cambria"/>
          <w:sz w:val="24"/>
        </w:rPr>
        <w:t>k)</w:t>
      </w:r>
    </w:p>
    <w:p w:rsidR="00D25168" w:rsidRDefault="00F740F4" w:rsidP="00B0379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</w:t>
      </w:r>
    </w:p>
    <w:p w:rsidR="00771115" w:rsidRDefault="00B03799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graph below represents the growth of animals in a certain phylum. Study it and answer the questions that follow.</w:t>
      </w:r>
    </w:p>
    <w:p w:rsidR="00FB4792" w:rsidRDefault="00FB479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B4792" w:rsidRDefault="00CB7D2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bookmarkStart w:id="0" w:name="_GoBack"/>
      <w:bookmarkEnd w:id="0"/>
      <w:r w:rsidRPr="00DA34A5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-705485</wp:posOffset>
            </wp:positionV>
            <wp:extent cx="3000375" cy="2251473"/>
            <wp:effectExtent l="0" t="0" r="0" b="0"/>
            <wp:wrapNone/>
            <wp:docPr id="10" name="Picture 10" descr="C:\Users\ADMIN\Desktop\ClearScanner\1551605354213_744780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earScanner\1551605354213_744780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3" t="6747" r="52239" b="71629"/>
                    <a:stretch/>
                  </pic:blipFill>
                  <pic:spPr bwMode="auto">
                    <a:xfrm>
                      <a:off x="0" y="0"/>
                      <a:ext cx="3000375" cy="225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4792" w:rsidRDefault="00FB479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B4792" w:rsidRDefault="00FB479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B4792" w:rsidRDefault="00FB479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B4792" w:rsidRDefault="00FB479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B4792" w:rsidRDefault="00FB479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B4792" w:rsidRDefault="00FB4792" w:rsidP="00FB479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B4792" w:rsidRDefault="00E13D78" w:rsidP="00963A4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the type of growth </w:t>
      </w:r>
      <w:r w:rsidR="00B34C1D">
        <w:rPr>
          <w:rFonts w:ascii="Cambria" w:hAnsi="Cambria"/>
          <w:sz w:val="24"/>
        </w:rPr>
        <w:t>pattern</w:t>
      </w:r>
      <w:r>
        <w:rPr>
          <w:rFonts w:ascii="Cambria" w:hAnsi="Cambria"/>
          <w:sz w:val="24"/>
        </w:rPr>
        <w:t xml:space="preserve"> shown on the graph </w:t>
      </w:r>
      <w:r w:rsidR="00B34C1D">
        <w:rPr>
          <w:rFonts w:ascii="Cambria" w:hAnsi="Cambria"/>
          <w:sz w:val="24"/>
        </w:rPr>
        <w:tab/>
      </w:r>
      <w:r w:rsidR="00B34C1D">
        <w:rPr>
          <w:rFonts w:ascii="Cambria" w:hAnsi="Cambria"/>
          <w:sz w:val="24"/>
        </w:rPr>
        <w:tab/>
      </w:r>
      <w:r w:rsidR="00B34C1D">
        <w:rPr>
          <w:rFonts w:ascii="Cambria" w:hAnsi="Cambria"/>
          <w:sz w:val="24"/>
        </w:rPr>
        <w:tab/>
      </w:r>
      <w:r w:rsidR="00B34C1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B34C1D" w:rsidRDefault="00B03598" w:rsidP="00B34C1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B34C1D" w:rsidRDefault="00B03598" w:rsidP="00963A4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Identify the process represented by letter B</w:t>
      </w:r>
      <w:r w:rsidR="00073E23">
        <w:rPr>
          <w:rFonts w:ascii="Cambria" w:hAnsi="Cambria"/>
          <w:sz w:val="24"/>
        </w:rPr>
        <w:tab/>
      </w:r>
      <w:r w:rsidR="00073E23">
        <w:rPr>
          <w:rFonts w:ascii="Cambria" w:hAnsi="Cambria"/>
          <w:sz w:val="24"/>
        </w:rPr>
        <w:tab/>
      </w:r>
      <w:r w:rsidR="00073E23">
        <w:rPr>
          <w:rFonts w:ascii="Cambria" w:hAnsi="Cambria"/>
          <w:sz w:val="24"/>
        </w:rPr>
        <w:tab/>
      </w:r>
      <w:r w:rsidR="00073E23">
        <w:rPr>
          <w:rFonts w:ascii="Cambria" w:hAnsi="Cambria"/>
          <w:sz w:val="24"/>
        </w:rPr>
        <w:tab/>
      </w:r>
      <w:r w:rsidR="00073E23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(1mk)</w:t>
      </w:r>
    </w:p>
    <w:p w:rsidR="00073E23" w:rsidRDefault="00073E23" w:rsidP="00073E2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073E23" w:rsidRDefault="007E5B37" w:rsidP="00963A44">
      <w:pPr>
        <w:pStyle w:val="NoSpacing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 the hormone responsible for the process in (b) above</w:t>
      </w:r>
      <w:r w:rsidR="00BD78AE">
        <w:rPr>
          <w:rFonts w:ascii="Cambria" w:hAnsi="Cambria"/>
          <w:sz w:val="24"/>
        </w:rPr>
        <w:tab/>
      </w:r>
      <w:r w:rsidR="00BD78AE">
        <w:rPr>
          <w:rFonts w:ascii="Cambria" w:hAnsi="Cambria"/>
          <w:sz w:val="24"/>
        </w:rPr>
        <w:tab/>
      </w:r>
      <w:r w:rsidR="00BD78A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(1mk)</w:t>
      </w:r>
    </w:p>
    <w:p w:rsidR="00BD78AE" w:rsidRDefault="00BD78AE" w:rsidP="00FF751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FB4792" w:rsidRDefault="00FF7517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Explain why a mule is infertile</w:t>
      </w:r>
      <w:r w:rsidR="00881385">
        <w:rPr>
          <w:rFonts w:ascii="Cambria" w:hAnsi="Cambria"/>
          <w:sz w:val="24"/>
        </w:rPr>
        <w:tab/>
      </w:r>
      <w:r w:rsidR="00881385">
        <w:rPr>
          <w:rFonts w:ascii="Cambria" w:hAnsi="Cambria"/>
          <w:sz w:val="24"/>
        </w:rPr>
        <w:tab/>
      </w:r>
      <w:r w:rsidR="00881385">
        <w:rPr>
          <w:rFonts w:ascii="Cambria" w:hAnsi="Cambria"/>
          <w:sz w:val="24"/>
        </w:rPr>
        <w:tab/>
      </w:r>
      <w:r w:rsidR="00881385">
        <w:rPr>
          <w:rFonts w:ascii="Cambria" w:hAnsi="Cambria"/>
          <w:sz w:val="24"/>
        </w:rPr>
        <w:tab/>
      </w:r>
      <w:r w:rsidR="00881385">
        <w:rPr>
          <w:rFonts w:ascii="Cambria" w:hAnsi="Cambria"/>
          <w:sz w:val="24"/>
        </w:rPr>
        <w:tab/>
      </w:r>
      <w:r w:rsidR="00881385">
        <w:rPr>
          <w:rFonts w:ascii="Cambria" w:hAnsi="Cambria"/>
          <w:sz w:val="24"/>
        </w:rPr>
        <w:tab/>
      </w:r>
      <w:r w:rsidR="00881385">
        <w:rPr>
          <w:rFonts w:ascii="Cambria" w:hAnsi="Cambria"/>
          <w:sz w:val="24"/>
        </w:rPr>
        <w:tab/>
      </w:r>
      <w:r w:rsidR="0088138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(1mk)</w:t>
      </w:r>
    </w:p>
    <w:p w:rsidR="00881385" w:rsidRDefault="00881385" w:rsidP="0088138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1385" w:rsidRDefault="00C1282B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Phylum</w:t>
      </w:r>
      <w:r w:rsidR="006651D1">
        <w:rPr>
          <w:rFonts w:ascii="Cambria" w:hAnsi="Cambria"/>
          <w:sz w:val="24"/>
        </w:rPr>
        <w:t xml:space="preserve"> Arthropoda is the most </w:t>
      </w:r>
      <w:r>
        <w:rPr>
          <w:rFonts w:ascii="Cambria" w:hAnsi="Cambria"/>
          <w:sz w:val="24"/>
        </w:rPr>
        <w:t>successful</w:t>
      </w:r>
      <w:r w:rsidR="006651D1">
        <w:rPr>
          <w:rFonts w:ascii="Cambria" w:hAnsi="Cambria"/>
          <w:sz w:val="24"/>
        </w:rPr>
        <w:t xml:space="preserve"> of </w:t>
      </w:r>
      <w:r w:rsidR="00622E05">
        <w:rPr>
          <w:rFonts w:ascii="Cambria" w:hAnsi="Cambria"/>
          <w:sz w:val="24"/>
        </w:rPr>
        <w:t>in</w:t>
      </w:r>
      <w:r>
        <w:rPr>
          <w:rFonts w:ascii="Cambria" w:hAnsi="Cambria"/>
          <w:sz w:val="24"/>
        </w:rPr>
        <w:t>vertebrates</w:t>
      </w:r>
      <w:r w:rsidR="006651D1">
        <w:rPr>
          <w:rFonts w:ascii="Cambria" w:hAnsi="Cambria"/>
          <w:sz w:val="24"/>
        </w:rPr>
        <w:t xml:space="preserve">. </w:t>
      </w:r>
      <w:r>
        <w:rPr>
          <w:rFonts w:ascii="Cambria" w:hAnsi="Cambria"/>
          <w:sz w:val="24"/>
        </w:rPr>
        <w:t>Explain</w:t>
      </w:r>
      <w:r w:rsidR="006651D1">
        <w:rPr>
          <w:rFonts w:ascii="Cambria" w:hAnsi="Cambria"/>
          <w:sz w:val="24"/>
        </w:rPr>
        <w:t xml:space="preserve"> two </w:t>
      </w:r>
      <w:r>
        <w:rPr>
          <w:rFonts w:ascii="Cambria" w:hAnsi="Cambria"/>
          <w:sz w:val="24"/>
        </w:rPr>
        <w:t>characteristics</w:t>
      </w:r>
      <w:r w:rsidR="006651D1">
        <w:rPr>
          <w:rFonts w:ascii="Cambria" w:hAnsi="Cambria"/>
          <w:sz w:val="24"/>
        </w:rPr>
        <w:t xml:space="preserve"> that make them most successful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6651D1">
        <w:rPr>
          <w:rFonts w:ascii="Cambria" w:hAnsi="Cambria"/>
          <w:sz w:val="24"/>
        </w:rPr>
        <w:t>(2mks)</w:t>
      </w:r>
    </w:p>
    <w:p w:rsidR="00126A86" w:rsidRDefault="00126A86" w:rsidP="009E4A4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26A86" w:rsidRDefault="00126A86" w:rsidP="009E4A4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26A86" w:rsidRPr="009E4A48" w:rsidRDefault="00126A86" w:rsidP="009E4A4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C1282B" w:rsidRDefault="001475F1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</w:t>
      </w:r>
      <w:r w:rsidR="007673DA">
        <w:rPr>
          <w:rFonts w:ascii="Cambria" w:hAnsi="Cambria"/>
          <w:sz w:val="24"/>
        </w:rPr>
        <w:t xml:space="preserve"> phylum whose members possess a</w:t>
      </w:r>
      <w:r>
        <w:rPr>
          <w:rFonts w:ascii="Cambria" w:hAnsi="Cambria"/>
          <w:sz w:val="24"/>
        </w:rPr>
        <w:t xml:space="preserve"> notochord</w:t>
      </w:r>
      <w:r w:rsidR="007673DA">
        <w:rPr>
          <w:rFonts w:ascii="Cambria" w:hAnsi="Cambria"/>
          <w:sz w:val="24"/>
        </w:rPr>
        <w:tab/>
      </w:r>
      <w:r w:rsidR="007673DA">
        <w:rPr>
          <w:rFonts w:ascii="Cambria" w:hAnsi="Cambria"/>
          <w:sz w:val="24"/>
        </w:rPr>
        <w:tab/>
      </w:r>
      <w:r w:rsidR="007673DA">
        <w:rPr>
          <w:rFonts w:ascii="Cambria" w:hAnsi="Cambria"/>
          <w:sz w:val="24"/>
        </w:rPr>
        <w:tab/>
      </w:r>
      <w:r w:rsidR="007673DA">
        <w:rPr>
          <w:rFonts w:ascii="Cambria" w:hAnsi="Cambria"/>
          <w:sz w:val="24"/>
        </w:rPr>
        <w:tab/>
      </w:r>
      <w:r w:rsidR="007673D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(1mk)</w:t>
      </w:r>
    </w:p>
    <w:p w:rsidR="007673DA" w:rsidRDefault="007673DA" w:rsidP="006912D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7673DA" w:rsidRPr="00622E05" w:rsidRDefault="00622E05" w:rsidP="00622E0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Define evolution and homologous structures                                                          </w:t>
      </w:r>
      <w:r w:rsidRPr="00622E05">
        <w:rPr>
          <w:rFonts w:ascii="Cambria" w:hAnsi="Cambria"/>
          <w:sz w:val="24"/>
        </w:rPr>
        <w:t>(2</w:t>
      </w:r>
      <w:r w:rsidR="00017DFD" w:rsidRPr="00622E05">
        <w:rPr>
          <w:rFonts w:ascii="Cambria" w:hAnsi="Cambria"/>
          <w:sz w:val="24"/>
        </w:rPr>
        <w:t>mks)</w:t>
      </w:r>
    </w:p>
    <w:p w:rsidR="007B4350" w:rsidRDefault="007B4350" w:rsidP="007B435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7B4350" w:rsidRDefault="007B4350" w:rsidP="007B4350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7B4350" w:rsidRDefault="007B4350" w:rsidP="00C23A2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D7BD7" w:rsidRDefault="001D7BD7" w:rsidP="001D7BD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b)</w:t>
      </w:r>
      <w:r w:rsidR="00C23A21">
        <w:rPr>
          <w:rFonts w:ascii="Cambria" w:hAnsi="Cambria"/>
          <w:sz w:val="24"/>
        </w:rPr>
        <w:t>State</w:t>
      </w:r>
      <w:proofErr w:type="gramEnd"/>
      <w:r w:rsidR="00C23A21">
        <w:rPr>
          <w:rFonts w:ascii="Cambria" w:hAnsi="Cambria"/>
          <w:sz w:val="24"/>
        </w:rPr>
        <w:t xml:space="preserve"> three limitations of using fossil records as an evidence that supports organic evolution </w:t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1269B3">
        <w:rPr>
          <w:rFonts w:ascii="Cambria" w:hAnsi="Cambria"/>
          <w:sz w:val="24"/>
        </w:rPr>
        <w:tab/>
      </w:r>
      <w:r w:rsidR="00C23A21">
        <w:rPr>
          <w:rFonts w:ascii="Cambria" w:hAnsi="Cambria"/>
          <w:sz w:val="24"/>
        </w:rPr>
        <w:t>(3mks)</w:t>
      </w:r>
    </w:p>
    <w:p w:rsidR="001269B3" w:rsidRDefault="001269B3" w:rsidP="001269B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269B3" w:rsidRDefault="001269B3" w:rsidP="001269B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269B3" w:rsidRDefault="001269B3" w:rsidP="00FC27A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D7BD7" w:rsidRDefault="00CB5E79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following is part of a kidney nephron </w:t>
      </w:r>
    </w:p>
    <w:p w:rsidR="00DB2331" w:rsidRDefault="00E956E5" w:rsidP="00DB233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DA34A5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33019</wp:posOffset>
            </wp:positionV>
            <wp:extent cx="1924050" cy="1749843"/>
            <wp:effectExtent l="0" t="0" r="0" b="3175"/>
            <wp:wrapNone/>
            <wp:docPr id="13" name="Picture 13" descr="C:\Users\ADMIN\Desktop\ClearScanner\1551605354213_744780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earScanner\1551605354213_744780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9" t="35800" r="59273" b="47032"/>
                    <a:stretch/>
                  </pic:blipFill>
                  <pic:spPr bwMode="auto">
                    <a:xfrm>
                      <a:off x="0" y="0"/>
                      <a:ext cx="1928267" cy="17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B2331" w:rsidRDefault="00DB2331" w:rsidP="00DB233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2331" w:rsidRDefault="00DB2331" w:rsidP="00DB233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2331" w:rsidRDefault="00DB2331" w:rsidP="00DB233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2331" w:rsidRDefault="00DB2331" w:rsidP="00DB233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622E05" w:rsidRDefault="00622E05" w:rsidP="00DB233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2331" w:rsidRDefault="00DB2331" w:rsidP="00DB233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DB2331" w:rsidRDefault="006611D5" w:rsidP="00963A44">
      <w:pPr>
        <w:pStyle w:val="NoSpacing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i</w:t>
      </w:r>
      <w:proofErr w:type="spellEnd"/>
      <w:r>
        <w:rPr>
          <w:rFonts w:ascii="Cambria" w:hAnsi="Cambria"/>
          <w:sz w:val="24"/>
        </w:rPr>
        <w:t>)</w:t>
      </w:r>
      <w:r w:rsidR="00A50210">
        <w:rPr>
          <w:rFonts w:ascii="Cambria" w:hAnsi="Cambria"/>
          <w:sz w:val="24"/>
        </w:rPr>
        <w:t xml:space="preserve">Name the process represented by the </w:t>
      </w:r>
      <w:r w:rsidR="00DD10FC">
        <w:rPr>
          <w:rFonts w:ascii="Cambria" w:hAnsi="Cambria"/>
          <w:sz w:val="24"/>
        </w:rPr>
        <w:t>arrows</w:t>
      </w:r>
      <w:r w:rsidR="00DD10FC">
        <w:rPr>
          <w:rFonts w:ascii="Cambria" w:hAnsi="Cambria"/>
          <w:sz w:val="24"/>
        </w:rPr>
        <w:tab/>
      </w:r>
      <w:r w:rsidR="00DD10FC">
        <w:rPr>
          <w:rFonts w:ascii="Cambria" w:hAnsi="Cambria"/>
          <w:sz w:val="24"/>
        </w:rPr>
        <w:tab/>
      </w:r>
      <w:r w:rsidR="00DD10FC">
        <w:rPr>
          <w:rFonts w:ascii="Cambria" w:hAnsi="Cambria"/>
          <w:sz w:val="24"/>
        </w:rPr>
        <w:tab/>
      </w:r>
      <w:r w:rsidR="00DD10FC">
        <w:rPr>
          <w:rFonts w:ascii="Cambria" w:hAnsi="Cambria"/>
          <w:sz w:val="24"/>
        </w:rPr>
        <w:tab/>
      </w:r>
      <w:r w:rsidR="00DD10FC">
        <w:rPr>
          <w:rFonts w:ascii="Cambria" w:hAnsi="Cambria"/>
          <w:sz w:val="24"/>
        </w:rPr>
        <w:tab/>
      </w:r>
      <w:r w:rsidR="00A50210">
        <w:rPr>
          <w:rFonts w:ascii="Cambria" w:hAnsi="Cambria"/>
          <w:sz w:val="24"/>
        </w:rPr>
        <w:t xml:space="preserve"> (1mk)</w:t>
      </w:r>
    </w:p>
    <w:p w:rsidR="00DD10FC" w:rsidRDefault="00DD10FC" w:rsidP="00DD10FC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A6089" w:rsidRDefault="00DD10FC" w:rsidP="00DD10FC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ii) </w:t>
      </w:r>
      <w:r w:rsidR="00032438">
        <w:rPr>
          <w:rFonts w:ascii="Cambria" w:hAnsi="Cambria"/>
          <w:sz w:val="24"/>
        </w:rPr>
        <w:t>Name the conditions necessary for the process named in (a) (</w:t>
      </w:r>
      <w:proofErr w:type="spellStart"/>
      <w:r w:rsidR="00032438">
        <w:rPr>
          <w:rFonts w:ascii="Cambria" w:hAnsi="Cambria"/>
          <w:sz w:val="24"/>
        </w:rPr>
        <w:t>i</w:t>
      </w:r>
      <w:proofErr w:type="spellEnd"/>
      <w:r w:rsidR="00032438">
        <w:rPr>
          <w:rFonts w:ascii="Cambria" w:hAnsi="Cambria"/>
          <w:sz w:val="24"/>
        </w:rPr>
        <w:t xml:space="preserve">) </w:t>
      </w:r>
      <w:r w:rsidR="00B84C5D">
        <w:rPr>
          <w:rFonts w:ascii="Cambria" w:hAnsi="Cambria"/>
          <w:sz w:val="24"/>
        </w:rPr>
        <w:t xml:space="preserve">above to take place </w:t>
      </w:r>
    </w:p>
    <w:p w:rsidR="00DD10FC" w:rsidRDefault="00CA6089" w:rsidP="00CA6089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B84C5D">
        <w:rPr>
          <w:rFonts w:ascii="Cambria" w:hAnsi="Cambria"/>
          <w:sz w:val="24"/>
        </w:rPr>
        <w:t>(1mk)</w:t>
      </w:r>
    </w:p>
    <w:p w:rsidR="00CA6089" w:rsidRDefault="00CA6089" w:rsidP="00CA6089">
      <w:pPr>
        <w:pStyle w:val="NoSpacing"/>
        <w:spacing w:line="360" w:lineRule="auto"/>
        <w:ind w:left="36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DD10FC" w:rsidRDefault="000035A2" w:rsidP="00963A44">
      <w:pPr>
        <w:pStyle w:val="NoSpacing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Identify with a reason vessel A</w:t>
      </w:r>
      <w:r w:rsidR="001E4D39">
        <w:rPr>
          <w:rFonts w:ascii="Cambria" w:hAnsi="Cambria"/>
          <w:sz w:val="24"/>
        </w:rPr>
        <w:tab/>
      </w:r>
      <w:r w:rsidR="001E4D39">
        <w:rPr>
          <w:rFonts w:ascii="Cambria" w:hAnsi="Cambria"/>
          <w:sz w:val="24"/>
        </w:rPr>
        <w:tab/>
      </w:r>
      <w:r w:rsidR="001E4D39">
        <w:rPr>
          <w:rFonts w:ascii="Cambria" w:hAnsi="Cambria"/>
          <w:sz w:val="24"/>
        </w:rPr>
        <w:tab/>
      </w:r>
      <w:r w:rsidR="001E4D39">
        <w:rPr>
          <w:rFonts w:ascii="Cambria" w:hAnsi="Cambria"/>
          <w:sz w:val="24"/>
        </w:rPr>
        <w:tab/>
      </w:r>
      <w:r w:rsidR="001E4D39">
        <w:rPr>
          <w:rFonts w:ascii="Cambria" w:hAnsi="Cambria"/>
          <w:sz w:val="24"/>
        </w:rPr>
        <w:tab/>
      </w:r>
      <w:r w:rsidR="001E4D39">
        <w:rPr>
          <w:rFonts w:ascii="Cambria" w:hAnsi="Cambria"/>
          <w:sz w:val="24"/>
        </w:rPr>
        <w:tab/>
      </w:r>
      <w:r w:rsidR="001E4D3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(1mk)</w:t>
      </w:r>
    </w:p>
    <w:p w:rsidR="001E4D39" w:rsidRDefault="001E4D39" w:rsidP="008F6AA1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1E4D39" w:rsidRPr="007A3E35" w:rsidRDefault="00F76990" w:rsidP="007A3E35">
      <w:pPr>
        <w:pStyle w:val="NoSpacing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any two blood components that are present in vessel (A) but are absent in vessel B </w:t>
      </w:r>
      <w:r w:rsidRPr="007A3E35">
        <w:rPr>
          <w:rFonts w:ascii="Cambria" w:hAnsi="Cambria"/>
          <w:sz w:val="24"/>
        </w:rPr>
        <w:t>(2mks)</w:t>
      </w:r>
    </w:p>
    <w:p w:rsidR="000B73C7" w:rsidRDefault="000B73C7" w:rsidP="00CD034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50210" w:rsidRDefault="000B73C7" w:rsidP="00A931F0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B5E79" w:rsidRDefault="00A931F0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diagrammatic representation below illustrates one of the process that occurs in mammals during feeding. Carefully study it and answer the following questions </w:t>
      </w:r>
    </w:p>
    <w:p w:rsidR="00DD2C02" w:rsidRDefault="00141136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DA34A5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144780</wp:posOffset>
            </wp:positionV>
            <wp:extent cx="2200275" cy="2228214"/>
            <wp:effectExtent l="0" t="0" r="0" b="1270"/>
            <wp:wrapNone/>
            <wp:docPr id="17" name="Picture 17" descr="C:\Users\ADMIN\Desktop\ClearScanner\1551605354213_744780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earScanner\1551605354213_744780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9" t="56974" r="59273" b="23909"/>
                    <a:stretch/>
                  </pic:blipFill>
                  <pic:spPr bwMode="auto">
                    <a:xfrm>
                      <a:off x="0" y="0"/>
                      <a:ext cx="2208758" cy="223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1EA6" w:rsidRDefault="009B1EA6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B1EA6" w:rsidRDefault="009B1EA6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B1EA6" w:rsidRDefault="009B1EA6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B1EA6" w:rsidRDefault="009B1EA6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B1EA6" w:rsidRDefault="009B1EA6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750E3" w:rsidRDefault="00F750E3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750E3" w:rsidRDefault="00F750E3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F750E3" w:rsidRDefault="00F750E3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B1EA6" w:rsidRDefault="009B1EA6" w:rsidP="00DD2C02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9B1EA6" w:rsidRDefault="00F72486" w:rsidP="00963A4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Identify</w:t>
      </w:r>
      <w:r w:rsidR="009B1EA6">
        <w:rPr>
          <w:rFonts w:ascii="Cambria" w:hAnsi="Cambria"/>
          <w:sz w:val="24"/>
        </w:rPr>
        <w:t xml:space="preserve"> the process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9B1EA6">
        <w:rPr>
          <w:rFonts w:ascii="Cambria" w:hAnsi="Cambria"/>
          <w:sz w:val="24"/>
        </w:rPr>
        <w:t>(1mk)</w:t>
      </w:r>
    </w:p>
    <w:p w:rsidR="00F72486" w:rsidRPr="00F9196D" w:rsidRDefault="00F9196D" w:rsidP="00F9196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F72486" w:rsidRDefault="006D2523" w:rsidP="00963A4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two structural </w:t>
      </w:r>
      <w:r w:rsidR="004370B2">
        <w:rPr>
          <w:rFonts w:ascii="Cambria" w:hAnsi="Cambria"/>
          <w:sz w:val="24"/>
        </w:rPr>
        <w:t>adaptations</w:t>
      </w:r>
      <w:r>
        <w:rPr>
          <w:rFonts w:ascii="Cambria" w:hAnsi="Cambria"/>
          <w:sz w:val="24"/>
        </w:rPr>
        <w:t xml:space="preserve"> of </w:t>
      </w:r>
      <w:r w:rsidR="007D0576">
        <w:rPr>
          <w:rFonts w:ascii="Cambria" w:hAnsi="Cambria"/>
          <w:sz w:val="24"/>
        </w:rPr>
        <w:t xml:space="preserve">gullet to its functions </w:t>
      </w:r>
      <w:r w:rsidR="001F09F4">
        <w:rPr>
          <w:rFonts w:ascii="Cambria" w:hAnsi="Cambria"/>
          <w:sz w:val="24"/>
        </w:rPr>
        <w:tab/>
      </w:r>
      <w:r w:rsidR="001F09F4">
        <w:rPr>
          <w:rFonts w:ascii="Cambria" w:hAnsi="Cambria"/>
          <w:sz w:val="24"/>
        </w:rPr>
        <w:tab/>
      </w:r>
      <w:r w:rsidR="001F09F4">
        <w:rPr>
          <w:rFonts w:ascii="Cambria" w:hAnsi="Cambria"/>
          <w:sz w:val="24"/>
        </w:rPr>
        <w:tab/>
      </w:r>
      <w:r w:rsidR="001F09F4">
        <w:rPr>
          <w:rFonts w:ascii="Cambria" w:hAnsi="Cambria"/>
          <w:sz w:val="24"/>
        </w:rPr>
        <w:tab/>
      </w:r>
      <w:r w:rsidR="007D0576">
        <w:rPr>
          <w:rFonts w:ascii="Cambria" w:hAnsi="Cambria"/>
          <w:sz w:val="24"/>
        </w:rPr>
        <w:t>(2mks)</w:t>
      </w:r>
    </w:p>
    <w:p w:rsidR="007D0576" w:rsidRDefault="007D0576" w:rsidP="001F09F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……………………………………………………………………………………………………………………………………….</w:t>
      </w:r>
    </w:p>
    <w:p w:rsidR="007D0576" w:rsidRDefault="007D0576" w:rsidP="001F09F4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7D0576" w:rsidRDefault="0056434A" w:rsidP="00963A44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one </w:t>
      </w:r>
      <w:r w:rsidR="003D0A7E">
        <w:rPr>
          <w:rFonts w:ascii="Cambria" w:hAnsi="Cambria"/>
          <w:sz w:val="24"/>
        </w:rPr>
        <w:t>enzyme</w:t>
      </w:r>
      <w:r>
        <w:rPr>
          <w:rFonts w:ascii="Cambria" w:hAnsi="Cambria"/>
          <w:sz w:val="24"/>
        </w:rPr>
        <w:t xml:space="preserve"> already present in the food bolus within the gullet in man</w:t>
      </w:r>
      <w:r w:rsidR="003D0A7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(1mk)</w:t>
      </w:r>
    </w:p>
    <w:p w:rsidR="003D0A7E" w:rsidRPr="00E96145" w:rsidRDefault="003D0A7E" w:rsidP="00E9614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3D0A7E" w:rsidRDefault="003D0A7E" w:rsidP="003D0A7E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742C4A">
        <w:rPr>
          <w:rFonts w:ascii="Cambria" w:hAnsi="Cambria"/>
          <w:sz w:val="24"/>
        </w:rPr>
        <w:t xml:space="preserve">State two functions of mucus secreted by the intestines </w:t>
      </w:r>
      <w:r w:rsidR="00B9214C">
        <w:rPr>
          <w:rFonts w:ascii="Cambria" w:hAnsi="Cambria"/>
          <w:sz w:val="24"/>
        </w:rPr>
        <w:tab/>
      </w:r>
      <w:r w:rsidR="00B9214C">
        <w:rPr>
          <w:rFonts w:ascii="Cambria" w:hAnsi="Cambria"/>
          <w:sz w:val="24"/>
        </w:rPr>
        <w:tab/>
      </w:r>
      <w:r w:rsidR="00B9214C">
        <w:rPr>
          <w:rFonts w:ascii="Cambria" w:hAnsi="Cambria"/>
          <w:sz w:val="24"/>
        </w:rPr>
        <w:tab/>
      </w:r>
      <w:r w:rsidR="00B9214C">
        <w:rPr>
          <w:rFonts w:ascii="Cambria" w:hAnsi="Cambria"/>
          <w:sz w:val="24"/>
        </w:rPr>
        <w:tab/>
      </w:r>
      <w:r w:rsidR="00742C4A">
        <w:rPr>
          <w:rFonts w:ascii="Cambria" w:hAnsi="Cambria"/>
          <w:sz w:val="24"/>
        </w:rPr>
        <w:t>(2mks)</w:t>
      </w:r>
    </w:p>
    <w:p w:rsidR="00B9214C" w:rsidRDefault="00B9214C" w:rsidP="00B9214C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F72486" w:rsidRDefault="00B9214C" w:rsidP="00F720F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DD2C02" w:rsidRDefault="00C110C6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Explain each of the following;</w:t>
      </w:r>
    </w:p>
    <w:p w:rsidR="00C110C6" w:rsidRDefault="00F750E3" w:rsidP="00963A44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Variegated</w:t>
      </w:r>
      <w:r w:rsidR="00380669">
        <w:rPr>
          <w:rFonts w:ascii="Cambria" w:hAnsi="Cambria"/>
          <w:sz w:val="24"/>
        </w:rPr>
        <w:t xml:space="preserve"> plants accumulates less food than non-</w:t>
      </w:r>
      <w:r>
        <w:rPr>
          <w:rFonts w:ascii="Cambria" w:hAnsi="Cambria"/>
          <w:sz w:val="24"/>
        </w:rPr>
        <w:t>variegated</w:t>
      </w:r>
      <w:r w:rsidR="00380669">
        <w:rPr>
          <w:rFonts w:ascii="Cambria" w:hAnsi="Cambria"/>
          <w:sz w:val="24"/>
        </w:rPr>
        <w:t xml:space="preserve"> plants under similar conditions.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380669">
        <w:rPr>
          <w:rFonts w:ascii="Cambria" w:hAnsi="Cambria"/>
          <w:sz w:val="24"/>
        </w:rPr>
        <w:t>(2mks)</w:t>
      </w:r>
    </w:p>
    <w:p w:rsidR="0069014C" w:rsidRDefault="0069014C" w:rsidP="0069014C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69014C" w:rsidRDefault="0069014C" w:rsidP="0069014C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F750E3" w:rsidRDefault="0069014C" w:rsidP="0069014C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F750E3" w:rsidRDefault="00702DCA" w:rsidP="00963A44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Most leaves are thin with broad leaf surface </w:t>
      </w:r>
      <w:r w:rsidR="00771923">
        <w:rPr>
          <w:rFonts w:ascii="Cambria" w:hAnsi="Cambria"/>
          <w:sz w:val="24"/>
        </w:rPr>
        <w:tab/>
      </w:r>
      <w:r w:rsidR="00771923">
        <w:rPr>
          <w:rFonts w:ascii="Cambria" w:hAnsi="Cambria"/>
          <w:sz w:val="24"/>
        </w:rPr>
        <w:tab/>
      </w:r>
      <w:r w:rsidR="00771923">
        <w:rPr>
          <w:rFonts w:ascii="Cambria" w:hAnsi="Cambria"/>
          <w:sz w:val="24"/>
        </w:rPr>
        <w:tab/>
      </w:r>
      <w:r w:rsidR="00771923">
        <w:rPr>
          <w:rFonts w:ascii="Cambria" w:hAnsi="Cambria"/>
          <w:sz w:val="24"/>
        </w:rPr>
        <w:tab/>
      </w:r>
      <w:r w:rsidR="00771923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C0504F" w:rsidRDefault="00C0504F" w:rsidP="0084077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0504F" w:rsidRDefault="00C0504F" w:rsidP="0084077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0504F" w:rsidRDefault="00840773" w:rsidP="0084077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C110C6" w:rsidRDefault="00483AC5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the economic importance of the following plant excretory products </w:t>
      </w:r>
      <w:r w:rsidR="00771923">
        <w:rPr>
          <w:rFonts w:ascii="Cambria" w:hAnsi="Cambria"/>
          <w:sz w:val="24"/>
        </w:rPr>
        <w:tab/>
      </w:r>
      <w:r w:rsidR="00771923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771923" w:rsidRDefault="00812908" w:rsidP="00963A4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Papain </w:t>
      </w:r>
    </w:p>
    <w:p w:rsidR="009828B7" w:rsidRDefault="009828B7" w:rsidP="009828B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812908" w:rsidRDefault="00812908" w:rsidP="00963A4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Caffein</w:t>
      </w:r>
      <w:proofErr w:type="spellEnd"/>
      <w:r>
        <w:rPr>
          <w:rFonts w:ascii="Cambria" w:hAnsi="Cambria"/>
          <w:sz w:val="24"/>
        </w:rPr>
        <w:t xml:space="preserve"> </w:t>
      </w:r>
    </w:p>
    <w:p w:rsidR="009828B7" w:rsidRDefault="009828B7" w:rsidP="000B588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812908" w:rsidRDefault="00812908" w:rsidP="00963A4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Colchicine </w:t>
      </w:r>
    </w:p>
    <w:p w:rsidR="000B5887" w:rsidRPr="00D404BA" w:rsidRDefault="000B5887" w:rsidP="00D404BA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</w:t>
      </w:r>
    </w:p>
    <w:p w:rsidR="00771923" w:rsidRDefault="00946E1D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a) State two processes which occurs during anaphase of </w:t>
      </w:r>
      <w:r w:rsidR="0090768E">
        <w:rPr>
          <w:rFonts w:ascii="Cambria" w:hAnsi="Cambria"/>
          <w:sz w:val="24"/>
        </w:rPr>
        <w:t>mitosis</w:t>
      </w:r>
      <w:r w:rsidR="0090768E">
        <w:rPr>
          <w:rFonts w:ascii="Cambria" w:hAnsi="Cambria"/>
          <w:sz w:val="24"/>
        </w:rPr>
        <w:tab/>
      </w:r>
      <w:r w:rsidR="0090768E">
        <w:rPr>
          <w:rFonts w:ascii="Cambria" w:hAnsi="Cambria"/>
          <w:sz w:val="24"/>
        </w:rPr>
        <w:tab/>
      </w:r>
      <w:r w:rsidR="0090768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(2mks)</w:t>
      </w:r>
    </w:p>
    <w:p w:rsidR="007776C5" w:rsidRDefault="007776C5" w:rsidP="00931C7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7776C5" w:rsidRPr="00931C71" w:rsidRDefault="007776C5" w:rsidP="00931C7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90768E" w:rsidRDefault="00A60842" w:rsidP="0090768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b)</w:t>
      </w:r>
      <w:r w:rsidR="005B3089">
        <w:rPr>
          <w:rFonts w:ascii="Cambria" w:hAnsi="Cambria"/>
          <w:sz w:val="24"/>
        </w:rPr>
        <w:t>What</w:t>
      </w:r>
      <w:proofErr w:type="gramEnd"/>
      <w:r w:rsidR="005B3089">
        <w:rPr>
          <w:rFonts w:ascii="Cambria" w:hAnsi="Cambria"/>
          <w:sz w:val="24"/>
        </w:rPr>
        <w:t xml:space="preserve"> is the significance of first </w:t>
      </w:r>
      <w:r w:rsidR="00AB679F">
        <w:rPr>
          <w:rFonts w:ascii="Cambria" w:hAnsi="Cambria"/>
          <w:sz w:val="24"/>
        </w:rPr>
        <w:t>meiotic</w:t>
      </w:r>
      <w:r w:rsidR="005B3089">
        <w:rPr>
          <w:rFonts w:ascii="Cambria" w:hAnsi="Cambria"/>
          <w:sz w:val="24"/>
        </w:rPr>
        <w:t xml:space="preserve"> division </w:t>
      </w:r>
      <w:r w:rsidR="00AB679F">
        <w:rPr>
          <w:rFonts w:ascii="Cambria" w:hAnsi="Cambria"/>
          <w:sz w:val="24"/>
        </w:rPr>
        <w:tab/>
      </w:r>
      <w:r w:rsidR="00AB679F">
        <w:rPr>
          <w:rFonts w:ascii="Cambria" w:hAnsi="Cambria"/>
          <w:sz w:val="24"/>
        </w:rPr>
        <w:tab/>
      </w:r>
      <w:r w:rsidR="00AB679F">
        <w:rPr>
          <w:rFonts w:ascii="Cambria" w:hAnsi="Cambria"/>
          <w:sz w:val="24"/>
        </w:rPr>
        <w:tab/>
      </w:r>
      <w:r w:rsidR="00AB679F">
        <w:rPr>
          <w:rFonts w:ascii="Cambria" w:hAnsi="Cambria"/>
          <w:sz w:val="24"/>
        </w:rPr>
        <w:tab/>
      </w:r>
      <w:r w:rsidR="00AB679F">
        <w:rPr>
          <w:rFonts w:ascii="Cambria" w:hAnsi="Cambria"/>
          <w:sz w:val="24"/>
        </w:rPr>
        <w:tab/>
      </w:r>
      <w:r w:rsidR="005B3089">
        <w:rPr>
          <w:rFonts w:ascii="Cambria" w:hAnsi="Cambria"/>
          <w:sz w:val="24"/>
        </w:rPr>
        <w:t>(1mk)</w:t>
      </w:r>
    </w:p>
    <w:p w:rsidR="00B14FCA" w:rsidRDefault="00B14FCA" w:rsidP="00724A3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AB679F" w:rsidRDefault="00AB679F" w:rsidP="0090768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c)</w:t>
      </w:r>
      <w:r w:rsidR="00724A39">
        <w:rPr>
          <w:rFonts w:ascii="Cambria" w:hAnsi="Cambria"/>
          <w:sz w:val="24"/>
        </w:rPr>
        <w:t>State</w:t>
      </w:r>
      <w:proofErr w:type="gramEnd"/>
      <w:r w:rsidR="00724A39">
        <w:rPr>
          <w:rFonts w:ascii="Cambria" w:hAnsi="Cambria"/>
          <w:sz w:val="24"/>
        </w:rPr>
        <w:t xml:space="preserve"> two ways in which HIV/AIDS is transmitted from mother to child</w:t>
      </w:r>
      <w:r w:rsidR="0096194E">
        <w:rPr>
          <w:rFonts w:ascii="Cambria" w:hAnsi="Cambria"/>
          <w:sz w:val="24"/>
        </w:rPr>
        <w:tab/>
      </w:r>
      <w:r w:rsidR="0096194E">
        <w:rPr>
          <w:rFonts w:ascii="Cambria" w:hAnsi="Cambria"/>
          <w:sz w:val="24"/>
        </w:rPr>
        <w:tab/>
      </w:r>
      <w:r w:rsidR="00724A39">
        <w:rPr>
          <w:rFonts w:ascii="Cambria" w:hAnsi="Cambria"/>
          <w:sz w:val="24"/>
        </w:rPr>
        <w:t xml:space="preserve"> (2mks)</w:t>
      </w:r>
    </w:p>
    <w:p w:rsidR="0096194E" w:rsidRDefault="0096194E" w:rsidP="0096194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96194E" w:rsidRDefault="0096194E" w:rsidP="00F8455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90768E" w:rsidRDefault="004D37CE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the function of the following during pregnancy </w:t>
      </w:r>
      <w:r w:rsidR="005C1999">
        <w:rPr>
          <w:rFonts w:ascii="Cambria" w:hAnsi="Cambria"/>
          <w:sz w:val="24"/>
        </w:rPr>
        <w:tab/>
      </w:r>
      <w:r w:rsidR="005C1999">
        <w:rPr>
          <w:rFonts w:ascii="Cambria" w:hAnsi="Cambria"/>
          <w:sz w:val="24"/>
        </w:rPr>
        <w:tab/>
      </w:r>
      <w:r w:rsidR="005C1999">
        <w:rPr>
          <w:rFonts w:ascii="Cambria" w:hAnsi="Cambria"/>
          <w:sz w:val="24"/>
        </w:rPr>
        <w:tab/>
      </w:r>
      <w:r w:rsidR="005C1999">
        <w:rPr>
          <w:rFonts w:ascii="Cambria" w:hAnsi="Cambria"/>
          <w:sz w:val="24"/>
        </w:rPr>
        <w:tab/>
      </w:r>
      <w:r w:rsidR="005C199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B802BF" w:rsidRDefault="005226C1" w:rsidP="00963A4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Amnion</w:t>
      </w:r>
    </w:p>
    <w:p w:rsidR="00C05EB9" w:rsidRDefault="00C05EB9" w:rsidP="00C05EB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5226C1" w:rsidRDefault="005226C1" w:rsidP="00963A4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Amniotic fluid</w:t>
      </w:r>
    </w:p>
    <w:p w:rsidR="00C05EB9" w:rsidRDefault="00C05EB9" w:rsidP="00C05EB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5226C1" w:rsidRDefault="005226C1" w:rsidP="00963A44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sz w:val="24"/>
        </w:rPr>
        <w:t>Umblical</w:t>
      </w:r>
      <w:proofErr w:type="spellEnd"/>
      <w:r>
        <w:rPr>
          <w:rFonts w:ascii="Cambria" w:hAnsi="Cambria"/>
          <w:sz w:val="24"/>
        </w:rPr>
        <w:t xml:space="preserve"> cord </w:t>
      </w:r>
    </w:p>
    <w:p w:rsidR="00C05EB9" w:rsidRDefault="00C05EB9" w:rsidP="00C05EB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EE11FD" w:rsidRDefault="00EE11FD" w:rsidP="00C05EB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5C1999" w:rsidRDefault="00B7776E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 the process by which;</w:t>
      </w:r>
    </w:p>
    <w:p w:rsidR="00C5550B" w:rsidRDefault="00C5550B" w:rsidP="00963A44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Produce</w:t>
      </w:r>
      <w:r w:rsidR="00622E05">
        <w:rPr>
          <w:rFonts w:ascii="Cambria" w:hAnsi="Cambria"/>
          <w:sz w:val="24"/>
        </w:rPr>
        <w:t>r</w:t>
      </w:r>
      <w:r>
        <w:rPr>
          <w:rFonts w:ascii="Cambria" w:hAnsi="Cambria"/>
          <w:sz w:val="24"/>
        </w:rPr>
        <w:t xml:space="preserve">s convert sunlight </w:t>
      </w:r>
      <w:r w:rsidR="00611D4A">
        <w:rPr>
          <w:rFonts w:ascii="Cambria" w:hAnsi="Cambria"/>
          <w:sz w:val="24"/>
        </w:rPr>
        <w:t>energy</w:t>
      </w:r>
      <w:r>
        <w:rPr>
          <w:rFonts w:ascii="Cambria" w:hAnsi="Cambria"/>
          <w:sz w:val="24"/>
        </w:rPr>
        <w:t xml:space="preserve"> into chemical energy </w:t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536AD3" w:rsidRDefault="00536AD3" w:rsidP="00536AD3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611D4A" w:rsidRDefault="00536AD3" w:rsidP="00963A44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Chemical energy is converted into heat </w:t>
      </w:r>
      <w:r w:rsidR="00526652">
        <w:rPr>
          <w:rFonts w:ascii="Cambria" w:hAnsi="Cambria"/>
          <w:sz w:val="24"/>
        </w:rPr>
        <w:t>energy</w:t>
      </w:r>
      <w:r>
        <w:rPr>
          <w:rFonts w:ascii="Cambria" w:hAnsi="Cambria"/>
          <w:sz w:val="24"/>
        </w:rPr>
        <w:t xml:space="preserve"> by consumers </w:t>
      </w:r>
      <w:r w:rsidR="00526652">
        <w:rPr>
          <w:rFonts w:ascii="Cambria" w:hAnsi="Cambria"/>
          <w:sz w:val="24"/>
        </w:rPr>
        <w:tab/>
      </w:r>
      <w:r w:rsidR="00526652">
        <w:rPr>
          <w:rFonts w:ascii="Cambria" w:hAnsi="Cambria"/>
          <w:sz w:val="24"/>
        </w:rPr>
        <w:tab/>
      </w:r>
      <w:r w:rsidR="00526652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B7776E" w:rsidRDefault="00526652" w:rsidP="00526652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B7776E" w:rsidRDefault="00352E1F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Students from </w:t>
      </w:r>
      <w:proofErr w:type="spellStart"/>
      <w:r>
        <w:rPr>
          <w:rFonts w:ascii="Cambria" w:hAnsi="Cambria"/>
          <w:sz w:val="24"/>
        </w:rPr>
        <w:t>Mpesa</w:t>
      </w:r>
      <w:proofErr w:type="spellEnd"/>
      <w:r>
        <w:rPr>
          <w:rFonts w:ascii="Cambria" w:hAnsi="Cambria"/>
          <w:sz w:val="24"/>
        </w:rPr>
        <w:t xml:space="preserve"> foundation </w:t>
      </w:r>
      <w:r w:rsidR="009264E2">
        <w:rPr>
          <w:rFonts w:ascii="Cambria" w:hAnsi="Cambria"/>
          <w:sz w:val="24"/>
        </w:rPr>
        <w:t>academy</w:t>
      </w:r>
      <w:r>
        <w:rPr>
          <w:rFonts w:ascii="Cambria" w:hAnsi="Cambria"/>
          <w:sz w:val="24"/>
        </w:rPr>
        <w:t xml:space="preserve"> wanted to investigate the population of crabs in thei</w:t>
      </w:r>
      <w:r w:rsidR="009264E2">
        <w:rPr>
          <w:rFonts w:ascii="Cambria" w:hAnsi="Cambria"/>
          <w:sz w:val="24"/>
        </w:rPr>
        <w:t>r school pond. They caught 50 c</w:t>
      </w:r>
      <w:r>
        <w:rPr>
          <w:rFonts w:ascii="Cambria" w:hAnsi="Cambria"/>
          <w:sz w:val="24"/>
        </w:rPr>
        <w:t xml:space="preserve">rabs, marked them with white paint on the </w:t>
      </w:r>
      <w:r w:rsidR="009264E2">
        <w:rPr>
          <w:rFonts w:ascii="Cambria" w:hAnsi="Cambria"/>
          <w:sz w:val="24"/>
        </w:rPr>
        <w:t>cephalothorax</w:t>
      </w:r>
      <w:r>
        <w:rPr>
          <w:rFonts w:ascii="Cambria" w:hAnsi="Cambria"/>
          <w:sz w:val="24"/>
        </w:rPr>
        <w:t xml:space="preserve"> and then releas</w:t>
      </w:r>
      <w:r w:rsidR="009264E2">
        <w:rPr>
          <w:rFonts w:ascii="Cambria" w:hAnsi="Cambria"/>
          <w:sz w:val="24"/>
        </w:rPr>
        <w:t>ed them back into the pond. A</w:t>
      </w:r>
      <w:r>
        <w:rPr>
          <w:rFonts w:ascii="Cambria" w:hAnsi="Cambria"/>
          <w:sz w:val="24"/>
        </w:rPr>
        <w:t>fter three days, they came back and caught 50 crabs of which 3 had the white mark.</w:t>
      </w:r>
    </w:p>
    <w:p w:rsidR="006425B3" w:rsidRDefault="006425B3" w:rsidP="00963A44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Using the data above, calculate the population of crabs in the pond</w:t>
      </w:r>
      <w:r w:rsidR="002F237D">
        <w:rPr>
          <w:rFonts w:ascii="Cambria" w:hAnsi="Cambria"/>
          <w:sz w:val="24"/>
        </w:rPr>
        <w:tab/>
      </w:r>
      <w:r w:rsidR="002F237D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(2mks)</w:t>
      </w:r>
    </w:p>
    <w:p w:rsidR="002F237D" w:rsidRDefault="002F237D" w:rsidP="002F237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9973E9" w:rsidRDefault="009973E9" w:rsidP="002F237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2F237D" w:rsidRDefault="002F237D" w:rsidP="002F237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2F237D" w:rsidRDefault="002F237D" w:rsidP="002F237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2F237D" w:rsidRDefault="002B51FF" w:rsidP="00963A44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Suggest three </w:t>
      </w:r>
      <w:r w:rsidR="00A36258">
        <w:rPr>
          <w:rFonts w:ascii="Cambria" w:hAnsi="Cambria"/>
          <w:sz w:val="24"/>
        </w:rPr>
        <w:t>assumptions</w:t>
      </w:r>
      <w:r>
        <w:rPr>
          <w:rFonts w:ascii="Cambria" w:hAnsi="Cambria"/>
          <w:sz w:val="24"/>
        </w:rPr>
        <w:t xml:space="preserve"> the students made during this study </w:t>
      </w:r>
      <w:r w:rsidR="00A36258">
        <w:rPr>
          <w:rFonts w:ascii="Cambria" w:hAnsi="Cambria"/>
          <w:sz w:val="24"/>
        </w:rPr>
        <w:tab/>
      </w:r>
      <w:r w:rsidR="00A36258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A36258" w:rsidRDefault="00A36258" w:rsidP="00894D6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36258" w:rsidRDefault="00A36258" w:rsidP="00894D6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36258" w:rsidRDefault="00A36258" w:rsidP="00894D68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6A1919" w:rsidRDefault="00B81722" w:rsidP="00E2133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any two methods tha</w:t>
      </w:r>
      <w:r w:rsidR="00622E05">
        <w:rPr>
          <w:rFonts w:ascii="Cambria" w:hAnsi="Cambria"/>
          <w:sz w:val="24"/>
        </w:rPr>
        <w:t>t can be used at home to properl</w:t>
      </w:r>
      <w:r>
        <w:rPr>
          <w:rFonts w:ascii="Cambria" w:hAnsi="Cambria"/>
          <w:sz w:val="24"/>
        </w:rPr>
        <w:t xml:space="preserve">y manage </w:t>
      </w:r>
      <w:r w:rsidR="00E5659D">
        <w:rPr>
          <w:rFonts w:ascii="Cambria" w:hAnsi="Cambria"/>
          <w:sz w:val="24"/>
        </w:rPr>
        <w:t xml:space="preserve">domestic </w:t>
      </w:r>
      <w:r w:rsidR="006A1919">
        <w:rPr>
          <w:rFonts w:ascii="Cambria" w:hAnsi="Cambria"/>
          <w:sz w:val="24"/>
        </w:rPr>
        <w:t>effluents</w:t>
      </w:r>
    </w:p>
    <w:p w:rsidR="009264E2" w:rsidRDefault="00E5659D" w:rsidP="006A1919">
      <w:pPr>
        <w:pStyle w:val="NoSpacing"/>
        <w:spacing w:line="360" w:lineRule="auto"/>
        <w:ind w:left="8280" w:firstLine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(2mks)</w:t>
      </w:r>
    </w:p>
    <w:p w:rsidR="006A1919" w:rsidRDefault="006A1919" w:rsidP="006A1919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6A1919" w:rsidRDefault="006A1919" w:rsidP="00163F8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6A1919" w:rsidRDefault="00361610" w:rsidP="006A19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a) Explain how the following factors increase the rate of diffusion</w:t>
      </w:r>
      <w:r w:rsidR="00AE668E">
        <w:rPr>
          <w:rFonts w:ascii="Cambria" w:hAnsi="Cambria"/>
          <w:sz w:val="24"/>
        </w:rPr>
        <w:tab/>
      </w:r>
      <w:r w:rsidR="00AE668E">
        <w:rPr>
          <w:rFonts w:ascii="Cambria" w:hAnsi="Cambria"/>
          <w:sz w:val="24"/>
        </w:rPr>
        <w:tab/>
      </w:r>
      <w:r w:rsidR="00AE668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8D1EEE" w:rsidRDefault="002D3E99" w:rsidP="00963A4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Temperature</w:t>
      </w:r>
    </w:p>
    <w:p w:rsidR="002D3E99" w:rsidRDefault="002D3E99" w:rsidP="002D3E9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8D1EEE" w:rsidRDefault="008D1EEE" w:rsidP="00963A4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Dif</w:t>
      </w:r>
      <w:r w:rsidR="002D3E99">
        <w:rPr>
          <w:rFonts w:ascii="Cambria" w:hAnsi="Cambria"/>
          <w:sz w:val="24"/>
        </w:rPr>
        <w:t>f</w:t>
      </w:r>
      <w:r>
        <w:rPr>
          <w:rFonts w:ascii="Cambria" w:hAnsi="Cambria"/>
          <w:sz w:val="24"/>
        </w:rPr>
        <w:t xml:space="preserve">usion gradient </w:t>
      </w:r>
    </w:p>
    <w:p w:rsidR="002D3E99" w:rsidRDefault="002D3E99" w:rsidP="002D3E9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…………………………………………………………………………………………………………………………………..</w:t>
      </w:r>
    </w:p>
    <w:p w:rsidR="008D1EEE" w:rsidRDefault="008D1EEE" w:rsidP="00963A4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Size of diffusing particles </w:t>
      </w:r>
    </w:p>
    <w:p w:rsidR="002D3E99" w:rsidRDefault="002D3E99" w:rsidP="002D3E9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AE668E" w:rsidRDefault="00AE668E" w:rsidP="00AE668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DF7634">
        <w:rPr>
          <w:rFonts w:ascii="Cambria" w:hAnsi="Cambria"/>
          <w:sz w:val="24"/>
        </w:rPr>
        <w:t>Diffusion is a passive process while active transport is an active process. Explain (2mks)</w:t>
      </w:r>
    </w:p>
    <w:p w:rsidR="00124371" w:rsidRDefault="00124371" w:rsidP="00124371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24371" w:rsidRDefault="00124371" w:rsidP="00D35BC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</w:t>
      </w:r>
    </w:p>
    <w:p w:rsidR="00AE668E" w:rsidRDefault="00B12834" w:rsidP="006A19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a</w:t>
      </w:r>
      <w:proofErr w:type="gramEnd"/>
      <w:r>
        <w:rPr>
          <w:rFonts w:ascii="Cambria" w:hAnsi="Cambria"/>
          <w:sz w:val="24"/>
        </w:rPr>
        <w:t>) Waterlogging in terrestrial plants inhibit uptake of certain mineral ions from the soil by the plants. Explain</w:t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 w:rsidR="003E4CF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(3mks)</w:t>
      </w:r>
    </w:p>
    <w:p w:rsidR="00A123CD" w:rsidRDefault="00A123CD" w:rsidP="005A414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A123CD" w:rsidRDefault="00A123CD" w:rsidP="005A414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A123CD" w:rsidRDefault="00A123CD" w:rsidP="005A414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A123CD" w:rsidRPr="005A414E" w:rsidRDefault="00A123CD" w:rsidP="005A414E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3E4CF5" w:rsidRDefault="003E4CF5" w:rsidP="003E4CF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b) </w:t>
      </w:r>
      <w:r w:rsidR="00CB5230">
        <w:rPr>
          <w:rFonts w:ascii="Cambria" w:hAnsi="Cambria"/>
          <w:sz w:val="24"/>
        </w:rPr>
        <w:t xml:space="preserve">State two illustrations of </w:t>
      </w:r>
      <w:r w:rsidR="002248BD">
        <w:rPr>
          <w:rFonts w:ascii="Cambria" w:hAnsi="Cambria"/>
          <w:sz w:val="24"/>
        </w:rPr>
        <w:t>Osmosis</w:t>
      </w:r>
      <w:r w:rsidR="00CB5230">
        <w:rPr>
          <w:rFonts w:ascii="Cambria" w:hAnsi="Cambria"/>
          <w:sz w:val="24"/>
        </w:rPr>
        <w:t xml:space="preserve"> in plants </w:t>
      </w:r>
      <w:r w:rsidR="002248BD">
        <w:rPr>
          <w:rFonts w:ascii="Cambria" w:hAnsi="Cambria"/>
          <w:sz w:val="24"/>
        </w:rPr>
        <w:tab/>
      </w:r>
      <w:r w:rsidR="002248BD">
        <w:rPr>
          <w:rFonts w:ascii="Cambria" w:hAnsi="Cambria"/>
          <w:sz w:val="24"/>
        </w:rPr>
        <w:tab/>
      </w:r>
      <w:r w:rsidR="002248BD">
        <w:rPr>
          <w:rFonts w:ascii="Cambria" w:hAnsi="Cambria"/>
          <w:sz w:val="24"/>
        </w:rPr>
        <w:tab/>
      </w:r>
      <w:r w:rsidR="002248BD">
        <w:rPr>
          <w:rFonts w:ascii="Cambria" w:hAnsi="Cambria"/>
          <w:sz w:val="24"/>
        </w:rPr>
        <w:tab/>
      </w:r>
      <w:r w:rsidR="002248BD">
        <w:rPr>
          <w:rFonts w:ascii="Cambria" w:hAnsi="Cambria"/>
          <w:sz w:val="24"/>
        </w:rPr>
        <w:tab/>
      </w:r>
      <w:r w:rsidR="00CB5230">
        <w:rPr>
          <w:rFonts w:ascii="Cambria" w:hAnsi="Cambria"/>
          <w:sz w:val="24"/>
        </w:rPr>
        <w:t>(2mks)</w:t>
      </w:r>
    </w:p>
    <w:p w:rsidR="002248BD" w:rsidRDefault="002248BD" w:rsidP="002248BD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2248BD" w:rsidRDefault="002248BD" w:rsidP="00B337AF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3E4CF5" w:rsidRDefault="00CB18D7" w:rsidP="006A19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The diagram below represents a gill of a fish </w:t>
      </w:r>
    </w:p>
    <w:p w:rsidR="00CB18D7" w:rsidRDefault="0068573D" w:rsidP="00CB18D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DA34A5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419099</wp:posOffset>
            </wp:positionH>
            <wp:positionV relativeFrom="paragraph">
              <wp:posOffset>43815</wp:posOffset>
            </wp:positionV>
            <wp:extent cx="2066925" cy="1509859"/>
            <wp:effectExtent l="0" t="0" r="0" b="0"/>
            <wp:wrapNone/>
            <wp:docPr id="18" name="Picture 18" descr="C:\Users\ADMIN\Desktop\ClearScanner\1551605354213_744780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earScanner\1551605354213_744780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82494" r="52239" b="2890"/>
                    <a:stretch/>
                  </pic:blipFill>
                  <pic:spPr bwMode="auto">
                    <a:xfrm>
                      <a:off x="0" y="0"/>
                      <a:ext cx="2083021" cy="152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18D7" w:rsidRDefault="00CB18D7" w:rsidP="00CB18D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B18D7" w:rsidRDefault="00CB18D7" w:rsidP="00CB18D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B18D7" w:rsidRDefault="00CB18D7" w:rsidP="00622E05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622E05" w:rsidRDefault="00622E05" w:rsidP="00CB18D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B18D7" w:rsidRDefault="00CB18D7" w:rsidP="00CB18D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CB18D7" w:rsidRDefault="00C96BB6" w:rsidP="00963A4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State two ways in which a large surf</w:t>
      </w:r>
      <w:r w:rsidR="00622E05">
        <w:rPr>
          <w:rFonts w:ascii="Cambria" w:hAnsi="Cambria"/>
          <w:sz w:val="24"/>
        </w:rPr>
        <w:t>ace area is created in structure</w:t>
      </w:r>
      <w:r>
        <w:rPr>
          <w:rFonts w:ascii="Cambria" w:hAnsi="Cambria"/>
          <w:sz w:val="24"/>
        </w:rPr>
        <w:t xml:space="preserve">s labelled K </w:t>
      </w:r>
      <w:r w:rsidR="0013063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13063B" w:rsidRDefault="0013063B" w:rsidP="009A66D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3063B" w:rsidRPr="009A66D8" w:rsidRDefault="0013063B" w:rsidP="009A66D8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13063B" w:rsidRDefault="00A66634" w:rsidP="00963A4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the type of flow system that occurs between water and blood in the capillaries present on structures K </w:t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 w:rsidR="00622E05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0A6BE0" w:rsidRPr="009C0DF7" w:rsidRDefault="000A6BE0" w:rsidP="009C0DF7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0A6BE0" w:rsidRDefault="009C0DF7" w:rsidP="00963A4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 an organ in human beings that also display the flow system named in (ii) above (1mk)</w:t>
      </w:r>
    </w:p>
    <w:p w:rsidR="000652BD" w:rsidRDefault="000652BD" w:rsidP="00AE00F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……………………………………………………………………………………………………………………………………….</w:t>
      </w:r>
    </w:p>
    <w:p w:rsidR="0032159E" w:rsidRDefault="0020237C" w:rsidP="006A191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Identical twins</w:t>
      </w:r>
      <w:r w:rsidR="00377DFF">
        <w:rPr>
          <w:rFonts w:ascii="Cambria" w:hAnsi="Cambria"/>
          <w:sz w:val="24"/>
        </w:rPr>
        <w:t xml:space="preserve"> were separated after birth and were then raised in different environments. One in Kenya and the other in U.S.A. They </w:t>
      </w:r>
      <w:r w:rsidR="007B3562">
        <w:rPr>
          <w:rFonts w:ascii="Cambria" w:hAnsi="Cambria"/>
          <w:sz w:val="24"/>
        </w:rPr>
        <w:t>rejoined after 18 years and they looked slightly different.</w:t>
      </w:r>
    </w:p>
    <w:p w:rsidR="0020237C" w:rsidRDefault="00340214" w:rsidP="00963A4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the type of variation the twins exhibited </w:t>
      </w:r>
      <w:r w:rsidR="0032159E">
        <w:rPr>
          <w:rFonts w:ascii="Cambria" w:hAnsi="Cambria"/>
          <w:sz w:val="24"/>
        </w:rPr>
        <w:tab/>
      </w:r>
      <w:r w:rsidR="0032159E">
        <w:rPr>
          <w:rFonts w:ascii="Cambria" w:hAnsi="Cambria"/>
          <w:sz w:val="24"/>
        </w:rPr>
        <w:tab/>
      </w:r>
      <w:r w:rsidR="0032159E">
        <w:rPr>
          <w:rFonts w:ascii="Cambria" w:hAnsi="Cambria"/>
          <w:sz w:val="24"/>
        </w:rPr>
        <w:tab/>
      </w:r>
      <w:r w:rsidR="0032159E">
        <w:rPr>
          <w:rFonts w:ascii="Cambria" w:hAnsi="Cambria"/>
          <w:sz w:val="24"/>
        </w:rPr>
        <w:tab/>
      </w:r>
      <w:r w:rsidR="0032159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383319" w:rsidRDefault="00383319" w:rsidP="00383319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32159E" w:rsidRDefault="007947F7" w:rsidP="00963A4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Give two observable differences likely to be noted between the tw</w:t>
      </w:r>
      <w:r w:rsidR="00383319">
        <w:rPr>
          <w:rFonts w:ascii="Cambria" w:hAnsi="Cambria"/>
          <w:sz w:val="24"/>
        </w:rPr>
        <w:t>i</w:t>
      </w:r>
      <w:r>
        <w:rPr>
          <w:rFonts w:ascii="Cambria" w:hAnsi="Cambria"/>
          <w:sz w:val="24"/>
        </w:rPr>
        <w:t xml:space="preserve">ns </w:t>
      </w:r>
      <w:r w:rsidR="00383319">
        <w:rPr>
          <w:rFonts w:ascii="Cambria" w:hAnsi="Cambria"/>
          <w:sz w:val="24"/>
        </w:rPr>
        <w:tab/>
      </w:r>
      <w:r w:rsidR="0038331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927E56" w:rsidRDefault="00927E56" w:rsidP="0007209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927E56" w:rsidRDefault="00927E56" w:rsidP="0007209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sectPr w:rsidR="00927E56" w:rsidSect="00E21338">
      <w:foot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24" w:rsidRDefault="00584524" w:rsidP="003858D1">
      <w:pPr>
        <w:spacing w:after="0" w:line="240" w:lineRule="auto"/>
      </w:pPr>
      <w:r>
        <w:separator/>
      </w:r>
    </w:p>
  </w:endnote>
  <w:endnote w:type="continuationSeparator" w:id="0">
    <w:p w:rsidR="00584524" w:rsidRDefault="00584524" w:rsidP="0038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7"/>
      <w:gridCol w:w="499"/>
    </w:tblGrid>
    <w:tr w:rsidR="00A87CB5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D550703F5E154AF7931A3C89CCE3C48C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A87CB5" w:rsidRDefault="008B671C" w:rsidP="008B671C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A87CB5" w:rsidRDefault="00C2025E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A87CB5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CB7D22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3858D1" w:rsidRPr="00CB7D22" w:rsidRDefault="00CB7D22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24" w:rsidRDefault="00584524" w:rsidP="003858D1">
      <w:pPr>
        <w:spacing w:after="0" w:line="240" w:lineRule="auto"/>
      </w:pPr>
      <w:r>
        <w:separator/>
      </w:r>
    </w:p>
  </w:footnote>
  <w:footnote w:type="continuationSeparator" w:id="0">
    <w:p w:rsidR="00584524" w:rsidRDefault="00584524" w:rsidP="0038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FD1"/>
    <w:multiLevelType w:val="hybridMultilevel"/>
    <w:tmpl w:val="34040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121"/>
    <w:multiLevelType w:val="hybridMultilevel"/>
    <w:tmpl w:val="83EECCEC"/>
    <w:lvl w:ilvl="0" w:tplc="FFD8C49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803D9"/>
    <w:multiLevelType w:val="hybridMultilevel"/>
    <w:tmpl w:val="135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125D"/>
    <w:multiLevelType w:val="hybridMultilevel"/>
    <w:tmpl w:val="6E26346C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7B3"/>
    <w:multiLevelType w:val="hybridMultilevel"/>
    <w:tmpl w:val="83249138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A771A"/>
    <w:multiLevelType w:val="hybridMultilevel"/>
    <w:tmpl w:val="FFBC5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844522"/>
    <w:multiLevelType w:val="hybridMultilevel"/>
    <w:tmpl w:val="54801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F5233"/>
    <w:multiLevelType w:val="hybridMultilevel"/>
    <w:tmpl w:val="7D8CF7B0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1549A"/>
    <w:multiLevelType w:val="hybridMultilevel"/>
    <w:tmpl w:val="CFCC71C2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C20"/>
    <w:multiLevelType w:val="hybridMultilevel"/>
    <w:tmpl w:val="36F6FEF2"/>
    <w:lvl w:ilvl="0" w:tplc="FFD8C49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108CE"/>
    <w:multiLevelType w:val="hybridMultilevel"/>
    <w:tmpl w:val="A38A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A30F0"/>
    <w:multiLevelType w:val="hybridMultilevel"/>
    <w:tmpl w:val="56D8ECA8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07780"/>
    <w:multiLevelType w:val="hybridMultilevel"/>
    <w:tmpl w:val="D8329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5EF2"/>
    <w:multiLevelType w:val="hybridMultilevel"/>
    <w:tmpl w:val="91BED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A54AE"/>
    <w:multiLevelType w:val="hybridMultilevel"/>
    <w:tmpl w:val="5C08F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D4097"/>
    <w:multiLevelType w:val="hybridMultilevel"/>
    <w:tmpl w:val="29D4224C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DFA"/>
    <w:rsid w:val="000035A2"/>
    <w:rsid w:val="00016329"/>
    <w:rsid w:val="00017DFD"/>
    <w:rsid w:val="00021E36"/>
    <w:rsid w:val="00025412"/>
    <w:rsid w:val="00025FAB"/>
    <w:rsid w:val="00032438"/>
    <w:rsid w:val="000340F0"/>
    <w:rsid w:val="0004410B"/>
    <w:rsid w:val="0004660D"/>
    <w:rsid w:val="000652BD"/>
    <w:rsid w:val="00065A3E"/>
    <w:rsid w:val="00072094"/>
    <w:rsid w:val="00073834"/>
    <w:rsid w:val="00073E23"/>
    <w:rsid w:val="000934B7"/>
    <w:rsid w:val="000945AC"/>
    <w:rsid w:val="00097093"/>
    <w:rsid w:val="000A1574"/>
    <w:rsid w:val="000A6A99"/>
    <w:rsid w:val="000A6BE0"/>
    <w:rsid w:val="000B16EF"/>
    <w:rsid w:val="000B4E42"/>
    <w:rsid w:val="000B5887"/>
    <w:rsid w:val="000B73C7"/>
    <w:rsid w:val="000C2CCB"/>
    <w:rsid w:val="000C40F2"/>
    <w:rsid w:val="000C7584"/>
    <w:rsid w:val="000D6815"/>
    <w:rsid w:val="000F12B4"/>
    <w:rsid w:val="000F3F5C"/>
    <w:rsid w:val="000F4523"/>
    <w:rsid w:val="000F7DF6"/>
    <w:rsid w:val="00103D93"/>
    <w:rsid w:val="0010470D"/>
    <w:rsid w:val="00124371"/>
    <w:rsid w:val="001269B3"/>
    <w:rsid w:val="00126A86"/>
    <w:rsid w:val="00127526"/>
    <w:rsid w:val="0013063B"/>
    <w:rsid w:val="00130F03"/>
    <w:rsid w:val="0013182C"/>
    <w:rsid w:val="00137750"/>
    <w:rsid w:val="00137DEC"/>
    <w:rsid w:val="00141136"/>
    <w:rsid w:val="001419EB"/>
    <w:rsid w:val="00142C50"/>
    <w:rsid w:val="001432CC"/>
    <w:rsid w:val="001475F1"/>
    <w:rsid w:val="0015054C"/>
    <w:rsid w:val="00163BD9"/>
    <w:rsid w:val="00163F8E"/>
    <w:rsid w:val="00167406"/>
    <w:rsid w:val="001744C3"/>
    <w:rsid w:val="0017601D"/>
    <w:rsid w:val="0018091A"/>
    <w:rsid w:val="00184BEC"/>
    <w:rsid w:val="001939DD"/>
    <w:rsid w:val="001A12D1"/>
    <w:rsid w:val="001A5AB7"/>
    <w:rsid w:val="001B0B1A"/>
    <w:rsid w:val="001B5E4D"/>
    <w:rsid w:val="001B5F3C"/>
    <w:rsid w:val="001D7BD7"/>
    <w:rsid w:val="001E1B52"/>
    <w:rsid w:val="001E4D39"/>
    <w:rsid w:val="001E6D1B"/>
    <w:rsid w:val="001F09F4"/>
    <w:rsid w:val="001F185C"/>
    <w:rsid w:val="001F44F1"/>
    <w:rsid w:val="0020237C"/>
    <w:rsid w:val="00214B4B"/>
    <w:rsid w:val="00217569"/>
    <w:rsid w:val="002213A6"/>
    <w:rsid w:val="00221BFB"/>
    <w:rsid w:val="002248BD"/>
    <w:rsid w:val="00234515"/>
    <w:rsid w:val="00237901"/>
    <w:rsid w:val="002529C0"/>
    <w:rsid w:val="00260984"/>
    <w:rsid w:val="00267541"/>
    <w:rsid w:val="00282DE9"/>
    <w:rsid w:val="00285ABA"/>
    <w:rsid w:val="00294181"/>
    <w:rsid w:val="002A0D40"/>
    <w:rsid w:val="002A72CA"/>
    <w:rsid w:val="002B263B"/>
    <w:rsid w:val="002B51FF"/>
    <w:rsid w:val="002B7091"/>
    <w:rsid w:val="002D0ABA"/>
    <w:rsid w:val="002D3E99"/>
    <w:rsid w:val="002D49F8"/>
    <w:rsid w:val="002D6606"/>
    <w:rsid w:val="002D73DA"/>
    <w:rsid w:val="002D7BBA"/>
    <w:rsid w:val="002F237D"/>
    <w:rsid w:val="002F606B"/>
    <w:rsid w:val="002F7989"/>
    <w:rsid w:val="00310DD6"/>
    <w:rsid w:val="0032159E"/>
    <w:rsid w:val="003220D9"/>
    <w:rsid w:val="003256E3"/>
    <w:rsid w:val="00327025"/>
    <w:rsid w:val="0033304B"/>
    <w:rsid w:val="00337CAE"/>
    <w:rsid w:val="00340214"/>
    <w:rsid w:val="00352E1F"/>
    <w:rsid w:val="00357D9D"/>
    <w:rsid w:val="00361610"/>
    <w:rsid w:val="003631A9"/>
    <w:rsid w:val="00363507"/>
    <w:rsid w:val="00371310"/>
    <w:rsid w:val="00373213"/>
    <w:rsid w:val="00377DFF"/>
    <w:rsid w:val="00380669"/>
    <w:rsid w:val="00380A6B"/>
    <w:rsid w:val="00383319"/>
    <w:rsid w:val="003858D1"/>
    <w:rsid w:val="00387C15"/>
    <w:rsid w:val="00391D03"/>
    <w:rsid w:val="003A1C92"/>
    <w:rsid w:val="003A36C9"/>
    <w:rsid w:val="003A5039"/>
    <w:rsid w:val="003B257A"/>
    <w:rsid w:val="003B5105"/>
    <w:rsid w:val="003B7907"/>
    <w:rsid w:val="003D0A7E"/>
    <w:rsid w:val="003D19F7"/>
    <w:rsid w:val="003E4CF5"/>
    <w:rsid w:val="003E502C"/>
    <w:rsid w:val="003E7D0A"/>
    <w:rsid w:val="003F6FCF"/>
    <w:rsid w:val="00405608"/>
    <w:rsid w:val="00407073"/>
    <w:rsid w:val="00416094"/>
    <w:rsid w:val="004254E4"/>
    <w:rsid w:val="004370B2"/>
    <w:rsid w:val="0043766A"/>
    <w:rsid w:val="00441825"/>
    <w:rsid w:val="00442008"/>
    <w:rsid w:val="0044488E"/>
    <w:rsid w:val="00457165"/>
    <w:rsid w:val="004631B0"/>
    <w:rsid w:val="004650B5"/>
    <w:rsid w:val="00474CAD"/>
    <w:rsid w:val="00475EA2"/>
    <w:rsid w:val="0048000E"/>
    <w:rsid w:val="00483AC5"/>
    <w:rsid w:val="00483EAD"/>
    <w:rsid w:val="00485480"/>
    <w:rsid w:val="00486972"/>
    <w:rsid w:val="00490FEC"/>
    <w:rsid w:val="004A5E06"/>
    <w:rsid w:val="004B4FC5"/>
    <w:rsid w:val="004B5E28"/>
    <w:rsid w:val="004C5748"/>
    <w:rsid w:val="004D37CE"/>
    <w:rsid w:val="004E0B0F"/>
    <w:rsid w:val="004E5AF7"/>
    <w:rsid w:val="004E74E9"/>
    <w:rsid w:val="005057D9"/>
    <w:rsid w:val="00513F0E"/>
    <w:rsid w:val="00516E7B"/>
    <w:rsid w:val="005226C1"/>
    <w:rsid w:val="00524F19"/>
    <w:rsid w:val="00526652"/>
    <w:rsid w:val="00536AD3"/>
    <w:rsid w:val="00537891"/>
    <w:rsid w:val="00542A2D"/>
    <w:rsid w:val="0056434A"/>
    <w:rsid w:val="00565585"/>
    <w:rsid w:val="00566068"/>
    <w:rsid w:val="0056661E"/>
    <w:rsid w:val="005706A0"/>
    <w:rsid w:val="005840DF"/>
    <w:rsid w:val="00584524"/>
    <w:rsid w:val="00584CF2"/>
    <w:rsid w:val="00585B72"/>
    <w:rsid w:val="00594D62"/>
    <w:rsid w:val="0059705C"/>
    <w:rsid w:val="00597098"/>
    <w:rsid w:val="005A226C"/>
    <w:rsid w:val="005A414E"/>
    <w:rsid w:val="005A5C47"/>
    <w:rsid w:val="005A66D4"/>
    <w:rsid w:val="005B3089"/>
    <w:rsid w:val="005B67AA"/>
    <w:rsid w:val="005C0D9B"/>
    <w:rsid w:val="005C1999"/>
    <w:rsid w:val="005C67E1"/>
    <w:rsid w:val="005E2203"/>
    <w:rsid w:val="005E60A3"/>
    <w:rsid w:val="00601E41"/>
    <w:rsid w:val="00603FA4"/>
    <w:rsid w:val="00611D4A"/>
    <w:rsid w:val="00620566"/>
    <w:rsid w:val="00622E05"/>
    <w:rsid w:val="00632932"/>
    <w:rsid w:val="006425B3"/>
    <w:rsid w:val="0064589F"/>
    <w:rsid w:val="0064637A"/>
    <w:rsid w:val="006550BB"/>
    <w:rsid w:val="00656B87"/>
    <w:rsid w:val="006611D5"/>
    <w:rsid w:val="00662414"/>
    <w:rsid w:val="006651D1"/>
    <w:rsid w:val="00671D63"/>
    <w:rsid w:val="00684015"/>
    <w:rsid w:val="0068573D"/>
    <w:rsid w:val="00686DFC"/>
    <w:rsid w:val="0069014C"/>
    <w:rsid w:val="006912D8"/>
    <w:rsid w:val="006961C6"/>
    <w:rsid w:val="006A1919"/>
    <w:rsid w:val="006B6A52"/>
    <w:rsid w:val="006C0F4A"/>
    <w:rsid w:val="006C1BA2"/>
    <w:rsid w:val="006C40A6"/>
    <w:rsid w:val="006C7224"/>
    <w:rsid w:val="006C7790"/>
    <w:rsid w:val="006D1023"/>
    <w:rsid w:val="006D2523"/>
    <w:rsid w:val="006D7A8B"/>
    <w:rsid w:val="006E28FE"/>
    <w:rsid w:val="006F16D0"/>
    <w:rsid w:val="006F552B"/>
    <w:rsid w:val="00702DCA"/>
    <w:rsid w:val="007032CF"/>
    <w:rsid w:val="007061CE"/>
    <w:rsid w:val="00717035"/>
    <w:rsid w:val="00721247"/>
    <w:rsid w:val="00721C7B"/>
    <w:rsid w:val="00724A39"/>
    <w:rsid w:val="0072746B"/>
    <w:rsid w:val="00727DC4"/>
    <w:rsid w:val="007302D4"/>
    <w:rsid w:val="00730DCE"/>
    <w:rsid w:val="00730EC8"/>
    <w:rsid w:val="00737617"/>
    <w:rsid w:val="00742C4A"/>
    <w:rsid w:val="00744221"/>
    <w:rsid w:val="0074716A"/>
    <w:rsid w:val="0075310B"/>
    <w:rsid w:val="00756B0F"/>
    <w:rsid w:val="00756F32"/>
    <w:rsid w:val="0075742F"/>
    <w:rsid w:val="00763060"/>
    <w:rsid w:val="00766548"/>
    <w:rsid w:val="0076668A"/>
    <w:rsid w:val="007673DA"/>
    <w:rsid w:val="00770BA4"/>
    <w:rsid w:val="00771115"/>
    <w:rsid w:val="00771923"/>
    <w:rsid w:val="007732A1"/>
    <w:rsid w:val="00777064"/>
    <w:rsid w:val="0077761E"/>
    <w:rsid w:val="007776C5"/>
    <w:rsid w:val="00791901"/>
    <w:rsid w:val="007947F7"/>
    <w:rsid w:val="007970D4"/>
    <w:rsid w:val="00797E0D"/>
    <w:rsid w:val="00797E19"/>
    <w:rsid w:val="007A3E35"/>
    <w:rsid w:val="007B31E5"/>
    <w:rsid w:val="007B3562"/>
    <w:rsid w:val="007B4350"/>
    <w:rsid w:val="007B6C50"/>
    <w:rsid w:val="007C43ED"/>
    <w:rsid w:val="007C691E"/>
    <w:rsid w:val="007D0576"/>
    <w:rsid w:val="007D23A1"/>
    <w:rsid w:val="007E0AA1"/>
    <w:rsid w:val="007E1AFE"/>
    <w:rsid w:val="007E2044"/>
    <w:rsid w:val="007E3ACC"/>
    <w:rsid w:val="007E5B37"/>
    <w:rsid w:val="007E7E9F"/>
    <w:rsid w:val="00800CB8"/>
    <w:rsid w:val="0080256B"/>
    <w:rsid w:val="00812908"/>
    <w:rsid w:val="0081391F"/>
    <w:rsid w:val="00816568"/>
    <w:rsid w:val="00817076"/>
    <w:rsid w:val="00822024"/>
    <w:rsid w:val="008223FA"/>
    <w:rsid w:val="008260FD"/>
    <w:rsid w:val="00837A8E"/>
    <w:rsid w:val="00840773"/>
    <w:rsid w:val="00843B63"/>
    <w:rsid w:val="00850346"/>
    <w:rsid w:val="0086257D"/>
    <w:rsid w:val="00864C80"/>
    <w:rsid w:val="00866DD5"/>
    <w:rsid w:val="00881385"/>
    <w:rsid w:val="00894D68"/>
    <w:rsid w:val="008969B4"/>
    <w:rsid w:val="0089794B"/>
    <w:rsid w:val="008A0584"/>
    <w:rsid w:val="008A109C"/>
    <w:rsid w:val="008A2132"/>
    <w:rsid w:val="008A27C3"/>
    <w:rsid w:val="008A3499"/>
    <w:rsid w:val="008A421B"/>
    <w:rsid w:val="008A7937"/>
    <w:rsid w:val="008B1086"/>
    <w:rsid w:val="008B4206"/>
    <w:rsid w:val="008B671C"/>
    <w:rsid w:val="008C5001"/>
    <w:rsid w:val="008D1EEE"/>
    <w:rsid w:val="008E01B2"/>
    <w:rsid w:val="008F154E"/>
    <w:rsid w:val="008F6AA1"/>
    <w:rsid w:val="0090768E"/>
    <w:rsid w:val="009104A4"/>
    <w:rsid w:val="00911CB4"/>
    <w:rsid w:val="009136FE"/>
    <w:rsid w:val="00925925"/>
    <w:rsid w:val="009264E2"/>
    <w:rsid w:val="00927E56"/>
    <w:rsid w:val="00931C71"/>
    <w:rsid w:val="009324C8"/>
    <w:rsid w:val="0094066D"/>
    <w:rsid w:val="00945528"/>
    <w:rsid w:val="00945CFF"/>
    <w:rsid w:val="00946E1D"/>
    <w:rsid w:val="0094779D"/>
    <w:rsid w:val="00952CCD"/>
    <w:rsid w:val="00956712"/>
    <w:rsid w:val="0096194E"/>
    <w:rsid w:val="00963A44"/>
    <w:rsid w:val="00967221"/>
    <w:rsid w:val="009702D9"/>
    <w:rsid w:val="009736B9"/>
    <w:rsid w:val="009828B7"/>
    <w:rsid w:val="00986B3F"/>
    <w:rsid w:val="0098754F"/>
    <w:rsid w:val="0099178C"/>
    <w:rsid w:val="0099299E"/>
    <w:rsid w:val="0099677E"/>
    <w:rsid w:val="009973E9"/>
    <w:rsid w:val="009A2E26"/>
    <w:rsid w:val="009A5837"/>
    <w:rsid w:val="009A66D8"/>
    <w:rsid w:val="009A685B"/>
    <w:rsid w:val="009A6FE6"/>
    <w:rsid w:val="009B1EA6"/>
    <w:rsid w:val="009B56EA"/>
    <w:rsid w:val="009C0DF7"/>
    <w:rsid w:val="009C28DB"/>
    <w:rsid w:val="009C4993"/>
    <w:rsid w:val="009C582C"/>
    <w:rsid w:val="009D5052"/>
    <w:rsid w:val="009D5B4D"/>
    <w:rsid w:val="009E3F2A"/>
    <w:rsid w:val="009E4A48"/>
    <w:rsid w:val="009E4DFA"/>
    <w:rsid w:val="00A042F1"/>
    <w:rsid w:val="00A06453"/>
    <w:rsid w:val="00A07D70"/>
    <w:rsid w:val="00A123CD"/>
    <w:rsid w:val="00A145F3"/>
    <w:rsid w:val="00A1544F"/>
    <w:rsid w:val="00A27560"/>
    <w:rsid w:val="00A30232"/>
    <w:rsid w:val="00A333A9"/>
    <w:rsid w:val="00A35B6E"/>
    <w:rsid w:val="00A36258"/>
    <w:rsid w:val="00A416C6"/>
    <w:rsid w:val="00A426DD"/>
    <w:rsid w:val="00A460F0"/>
    <w:rsid w:val="00A47A84"/>
    <w:rsid w:val="00A50210"/>
    <w:rsid w:val="00A551DE"/>
    <w:rsid w:val="00A60842"/>
    <w:rsid w:val="00A66634"/>
    <w:rsid w:val="00A87CB5"/>
    <w:rsid w:val="00A909A3"/>
    <w:rsid w:val="00A931F0"/>
    <w:rsid w:val="00A94E81"/>
    <w:rsid w:val="00AA25D3"/>
    <w:rsid w:val="00AB2B93"/>
    <w:rsid w:val="00AB679F"/>
    <w:rsid w:val="00AC3D59"/>
    <w:rsid w:val="00AC47FD"/>
    <w:rsid w:val="00AC66AF"/>
    <w:rsid w:val="00AC7B6F"/>
    <w:rsid w:val="00AD1F46"/>
    <w:rsid w:val="00AD64B3"/>
    <w:rsid w:val="00AD6D3B"/>
    <w:rsid w:val="00AE00F5"/>
    <w:rsid w:val="00AE03AF"/>
    <w:rsid w:val="00AE668E"/>
    <w:rsid w:val="00AF6EB4"/>
    <w:rsid w:val="00B00033"/>
    <w:rsid w:val="00B0034A"/>
    <w:rsid w:val="00B03598"/>
    <w:rsid w:val="00B03799"/>
    <w:rsid w:val="00B11E43"/>
    <w:rsid w:val="00B12834"/>
    <w:rsid w:val="00B14FCA"/>
    <w:rsid w:val="00B21F09"/>
    <w:rsid w:val="00B22ABB"/>
    <w:rsid w:val="00B243C2"/>
    <w:rsid w:val="00B25762"/>
    <w:rsid w:val="00B25891"/>
    <w:rsid w:val="00B26E53"/>
    <w:rsid w:val="00B3104C"/>
    <w:rsid w:val="00B337AF"/>
    <w:rsid w:val="00B34C1D"/>
    <w:rsid w:val="00B37079"/>
    <w:rsid w:val="00B458DD"/>
    <w:rsid w:val="00B47ED4"/>
    <w:rsid w:val="00B61C66"/>
    <w:rsid w:val="00B6288A"/>
    <w:rsid w:val="00B63638"/>
    <w:rsid w:val="00B65078"/>
    <w:rsid w:val="00B6794F"/>
    <w:rsid w:val="00B70A5F"/>
    <w:rsid w:val="00B7776E"/>
    <w:rsid w:val="00B802BF"/>
    <w:rsid w:val="00B81722"/>
    <w:rsid w:val="00B84C5D"/>
    <w:rsid w:val="00B85452"/>
    <w:rsid w:val="00B879DD"/>
    <w:rsid w:val="00B9214C"/>
    <w:rsid w:val="00B94566"/>
    <w:rsid w:val="00BA1515"/>
    <w:rsid w:val="00BA5576"/>
    <w:rsid w:val="00BB17D4"/>
    <w:rsid w:val="00BB60AA"/>
    <w:rsid w:val="00BB742A"/>
    <w:rsid w:val="00BB779C"/>
    <w:rsid w:val="00BC3358"/>
    <w:rsid w:val="00BD78AE"/>
    <w:rsid w:val="00BD7B3D"/>
    <w:rsid w:val="00BE2A4E"/>
    <w:rsid w:val="00BE7935"/>
    <w:rsid w:val="00BF02FB"/>
    <w:rsid w:val="00BF3E92"/>
    <w:rsid w:val="00BF6C5B"/>
    <w:rsid w:val="00C0504F"/>
    <w:rsid w:val="00C05600"/>
    <w:rsid w:val="00C058E6"/>
    <w:rsid w:val="00C05EB9"/>
    <w:rsid w:val="00C110C6"/>
    <w:rsid w:val="00C1282B"/>
    <w:rsid w:val="00C14C19"/>
    <w:rsid w:val="00C15996"/>
    <w:rsid w:val="00C2025E"/>
    <w:rsid w:val="00C20CC8"/>
    <w:rsid w:val="00C22FC7"/>
    <w:rsid w:val="00C233FE"/>
    <w:rsid w:val="00C23A21"/>
    <w:rsid w:val="00C35985"/>
    <w:rsid w:val="00C412B2"/>
    <w:rsid w:val="00C5550B"/>
    <w:rsid w:val="00C55513"/>
    <w:rsid w:val="00C600BA"/>
    <w:rsid w:val="00C61CA5"/>
    <w:rsid w:val="00C645B7"/>
    <w:rsid w:val="00C71438"/>
    <w:rsid w:val="00C76B60"/>
    <w:rsid w:val="00C9546E"/>
    <w:rsid w:val="00C96BB6"/>
    <w:rsid w:val="00CA3D0B"/>
    <w:rsid w:val="00CA6089"/>
    <w:rsid w:val="00CB18D7"/>
    <w:rsid w:val="00CB3509"/>
    <w:rsid w:val="00CB5117"/>
    <w:rsid w:val="00CB5230"/>
    <w:rsid w:val="00CB5A55"/>
    <w:rsid w:val="00CB5E79"/>
    <w:rsid w:val="00CB7D22"/>
    <w:rsid w:val="00CC6A0E"/>
    <w:rsid w:val="00CC70F0"/>
    <w:rsid w:val="00CD0349"/>
    <w:rsid w:val="00CD2CF5"/>
    <w:rsid w:val="00CD7841"/>
    <w:rsid w:val="00CE0AD1"/>
    <w:rsid w:val="00CE47A9"/>
    <w:rsid w:val="00CF353E"/>
    <w:rsid w:val="00CF768E"/>
    <w:rsid w:val="00D00CBF"/>
    <w:rsid w:val="00D07F6B"/>
    <w:rsid w:val="00D14C93"/>
    <w:rsid w:val="00D25045"/>
    <w:rsid w:val="00D25168"/>
    <w:rsid w:val="00D26DEC"/>
    <w:rsid w:val="00D27593"/>
    <w:rsid w:val="00D27DF1"/>
    <w:rsid w:val="00D35BC7"/>
    <w:rsid w:val="00D404BA"/>
    <w:rsid w:val="00D45223"/>
    <w:rsid w:val="00D467C8"/>
    <w:rsid w:val="00D62CE8"/>
    <w:rsid w:val="00D67DBF"/>
    <w:rsid w:val="00D7288D"/>
    <w:rsid w:val="00D742EE"/>
    <w:rsid w:val="00D749BC"/>
    <w:rsid w:val="00D755A8"/>
    <w:rsid w:val="00D76834"/>
    <w:rsid w:val="00D909A0"/>
    <w:rsid w:val="00DA4845"/>
    <w:rsid w:val="00DB2331"/>
    <w:rsid w:val="00DB3507"/>
    <w:rsid w:val="00DD10FC"/>
    <w:rsid w:val="00DD2C02"/>
    <w:rsid w:val="00DE35D1"/>
    <w:rsid w:val="00DE50F0"/>
    <w:rsid w:val="00DF2B33"/>
    <w:rsid w:val="00DF7634"/>
    <w:rsid w:val="00E024FC"/>
    <w:rsid w:val="00E030D5"/>
    <w:rsid w:val="00E13D78"/>
    <w:rsid w:val="00E1463A"/>
    <w:rsid w:val="00E21338"/>
    <w:rsid w:val="00E21A49"/>
    <w:rsid w:val="00E23331"/>
    <w:rsid w:val="00E26C05"/>
    <w:rsid w:val="00E278CD"/>
    <w:rsid w:val="00E3279A"/>
    <w:rsid w:val="00E3454F"/>
    <w:rsid w:val="00E43469"/>
    <w:rsid w:val="00E45713"/>
    <w:rsid w:val="00E515A5"/>
    <w:rsid w:val="00E5659D"/>
    <w:rsid w:val="00E565FF"/>
    <w:rsid w:val="00E623AA"/>
    <w:rsid w:val="00E665B1"/>
    <w:rsid w:val="00E6706F"/>
    <w:rsid w:val="00E71C7D"/>
    <w:rsid w:val="00E859D0"/>
    <w:rsid w:val="00E85C0F"/>
    <w:rsid w:val="00E956E5"/>
    <w:rsid w:val="00E96145"/>
    <w:rsid w:val="00EA10E5"/>
    <w:rsid w:val="00EA3AB1"/>
    <w:rsid w:val="00EB50ED"/>
    <w:rsid w:val="00EC4C21"/>
    <w:rsid w:val="00EE11FD"/>
    <w:rsid w:val="00EE1BA8"/>
    <w:rsid w:val="00EF46CE"/>
    <w:rsid w:val="00EF5A88"/>
    <w:rsid w:val="00EF66AB"/>
    <w:rsid w:val="00EF6959"/>
    <w:rsid w:val="00F103CC"/>
    <w:rsid w:val="00F175C2"/>
    <w:rsid w:val="00F267B1"/>
    <w:rsid w:val="00F26FDD"/>
    <w:rsid w:val="00F37C8A"/>
    <w:rsid w:val="00F44763"/>
    <w:rsid w:val="00F51461"/>
    <w:rsid w:val="00F54138"/>
    <w:rsid w:val="00F720FE"/>
    <w:rsid w:val="00F72486"/>
    <w:rsid w:val="00F740F4"/>
    <w:rsid w:val="00F750E3"/>
    <w:rsid w:val="00F76990"/>
    <w:rsid w:val="00F8103F"/>
    <w:rsid w:val="00F8455E"/>
    <w:rsid w:val="00F8539B"/>
    <w:rsid w:val="00F85425"/>
    <w:rsid w:val="00F90832"/>
    <w:rsid w:val="00F9196D"/>
    <w:rsid w:val="00F95B0A"/>
    <w:rsid w:val="00FA3879"/>
    <w:rsid w:val="00FA68E8"/>
    <w:rsid w:val="00FB4792"/>
    <w:rsid w:val="00FB4F6C"/>
    <w:rsid w:val="00FC0BF6"/>
    <w:rsid w:val="00FC27A1"/>
    <w:rsid w:val="00FE0C20"/>
    <w:rsid w:val="00FE6CBD"/>
    <w:rsid w:val="00FF0BF6"/>
    <w:rsid w:val="00FF41BC"/>
    <w:rsid w:val="00FF4415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5"/>
        <o:r id="V:Rule2" type="connector" idref="#Straight Arrow Connector 7"/>
        <o:r id="V:Rule3" type="connector" idref="#Straight Arrow Connector 11"/>
        <o:r id="V:Rule4" type="connector" idref="#Straight Arrow Connector 16"/>
        <o:r id="V:Rule5" type="connector" idref="#Straight Arrow Connector 8"/>
        <o:r id="V:Rule6" type="connector" idref="#Straight Arrow Connector 12"/>
        <o:r id="V:Rule7" type="connector" idref="#Straight Arrow Connector 14"/>
      </o:rules>
    </o:shapelayout>
  </w:shapeDefaults>
  <w:decimalSymbol w:val="."/>
  <w:listSeparator w:val=","/>
  <w15:docId w15:val="{5CEDFA79-AAA5-4502-8416-AD9BCDD2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4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DFA"/>
    <w:pPr>
      <w:spacing w:after="0" w:line="240" w:lineRule="auto"/>
    </w:pPr>
  </w:style>
  <w:style w:type="table" w:styleId="TableGrid">
    <w:name w:val="Table Grid"/>
    <w:basedOn w:val="TableNormal"/>
    <w:uiPriority w:val="39"/>
    <w:rsid w:val="00A0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D1"/>
  </w:style>
  <w:style w:type="paragraph" w:styleId="Footer">
    <w:name w:val="footer"/>
    <w:basedOn w:val="Normal"/>
    <w:link w:val="FooterChar"/>
    <w:uiPriority w:val="99"/>
    <w:unhideWhenUsed/>
    <w:rsid w:val="0038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D1"/>
  </w:style>
  <w:style w:type="paragraph" w:styleId="ListParagraph">
    <w:name w:val="List Paragraph"/>
    <w:basedOn w:val="Normal"/>
    <w:uiPriority w:val="34"/>
    <w:qFormat/>
    <w:rsid w:val="006F1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50703F5E154AF7931A3C89CCE3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2674-1638-4E74-8A67-C2943A9E22CB}"/>
      </w:docPartPr>
      <w:docPartBody>
        <w:p w:rsidR="000C5D1F" w:rsidRDefault="00541E1C" w:rsidP="00541E1C">
          <w:pPr>
            <w:pStyle w:val="D550703F5E154AF7931A3C89CCE3C48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1E1C"/>
    <w:rsid w:val="000937F7"/>
    <w:rsid w:val="000C5D1F"/>
    <w:rsid w:val="00206916"/>
    <w:rsid w:val="00541E1C"/>
    <w:rsid w:val="006E1A9C"/>
    <w:rsid w:val="00710F3D"/>
    <w:rsid w:val="008B02C3"/>
    <w:rsid w:val="008B31A0"/>
    <w:rsid w:val="009F067D"/>
    <w:rsid w:val="00A16D87"/>
    <w:rsid w:val="00A442A9"/>
    <w:rsid w:val="00CD7C4C"/>
    <w:rsid w:val="00D830F2"/>
    <w:rsid w:val="00FB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50703F5E154AF7931A3C89CCE3C48C">
    <w:name w:val="D550703F5E154AF7931A3C89CCE3C48C"/>
    <w:rsid w:val="00541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9B27-0BF8-4A33-9424-2E3C737E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Server</cp:lastModifiedBy>
  <cp:revision>198</cp:revision>
  <dcterms:created xsi:type="dcterms:W3CDTF">2019-02-26T02:20:00Z</dcterms:created>
  <dcterms:modified xsi:type="dcterms:W3CDTF">2019-04-17T09:44:00Z</dcterms:modified>
</cp:coreProperties>
</file>