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A0" w:rsidRDefault="00C251A0" w:rsidP="00C251A0">
      <w:pPr>
        <w:spacing w:line="360" w:lineRule="auto"/>
        <w:jc w:val="center"/>
        <w:rPr>
          <w:b/>
        </w:rPr>
      </w:pPr>
      <w:r>
        <w:rPr>
          <w:b/>
        </w:rPr>
        <w:t xml:space="preserve">2020 bio. </w:t>
      </w:r>
      <w:proofErr w:type="gramStart"/>
      <w:r>
        <w:rPr>
          <w:b/>
        </w:rPr>
        <w:t>pp2(</w:t>
      </w:r>
      <w:proofErr w:type="gramEnd"/>
      <w:r>
        <w:rPr>
          <w:b/>
        </w:rPr>
        <w:t xml:space="preserve">sample 1) </w:t>
      </w:r>
    </w:p>
    <w:p w:rsidR="00C251A0" w:rsidRDefault="00C251A0" w:rsidP="00C251A0">
      <w:pPr>
        <w:spacing w:line="360" w:lineRule="auto"/>
        <w:jc w:val="center"/>
        <w:rPr>
          <w:b/>
        </w:rPr>
      </w:pPr>
      <w:proofErr w:type="gramStart"/>
      <w:r>
        <w:rPr>
          <w:b/>
        </w:rPr>
        <w:t>Marking scheme.</w:t>
      </w:r>
      <w:proofErr w:type="gramEnd"/>
    </w:p>
    <w:p w:rsidR="00C251A0" w:rsidRDefault="00C251A0" w:rsidP="00C251A0">
      <w:pPr>
        <w:spacing w:line="360" w:lineRule="auto"/>
        <w:jc w:val="center"/>
        <w:rPr>
          <w:b/>
        </w:rPr>
      </w:pPr>
      <w:r>
        <w:rPr>
          <w:b/>
        </w:rPr>
        <w:t>SECTION A (40 MARKS)</w:t>
      </w:r>
    </w:p>
    <w:p w:rsidR="00C251A0" w:rsidRDefault="00C251A0" w:rsidP="00C251A0">
      <w:pPr>
        <w:spacing w:line="360" w:lineRule="auto"/>
        <w:jc w:val="center"/>
        <w:rPr>
          <w:b/>
        </w:rPr>
      </w:pPr>
      <w:r>
        <w:rPr>
          <w:b/>
        </w:rPr>
        <w:t>Answer all questions in this section.</w:t>
      </w:r>
    </w:p>
    <w:p w:rsidR="00C251A0" w:rsidRDefault="00C251A0" w:rsidP="00C251A0">
      <w:pPr>
        <w:rPr>
          <w:color w:val="FF0000"/>
        </w:rPr>
      </w:pPr>
      <w:r>
        <w:rPr>
          <w:color w:val="FF0000"/>
        </w:rPr>
        <w:t>1.</w:t>
      </w:r>
      <w:r>
        <w:rPr>
          <w:color w:val="FF0000"/>
        </w:rPr>
        <w:tab/>
      </w:r>
      <w:proofErr w:type="gramStart"/>
      <w:r>
        <w:rPr>
          <w:color w:val="FF0000"/>
        </w:rPr>
        <w:t>a</w:t>
      </w:r>
      <w:proofErr w:type="gramEnd"/>
      <w:r>
        <w:rPr>
          <w:color w:val="FF0000"/>
        </w:rPr>
        <w:t>)</w:t>
      </w:r>
      <w:r>
        <w:rPr>
          <w:color w:val="FF0000"/>
        </w:rPr>
        <w:tab/>
        <w:t xml:space="preserve">W – Polar nuclei;    </w:t>
      </w:r>
      <w:proofErr w:type="spellStart"/>
      <w:r>
        <w:rPr>
          <w:color w:val="0070C0"/>
        </w:rPr>
        <w:t>rej</w:t>
      </w:r>
      <w:proofErr w:type="spellEnd"/>
      <w:r>
        <w:rPr>
          <w:color w:val="0070C0"/>
        </w:rPr>
        <w:t xml:space="preserve"> with cells</w:t>
      </w:r>
    </w:p>
    <w:p w:rsidR="00C251A0" w:rsidRDefault="00C251A0" w:rsidP="00C251A0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 xml:space="preserve">X – Ovum </w:t>
      </w:r>
      <w:proofErr w:type="gramStart"/>
      <w:r>
        <w:rPr>
          <w:color w:val="FF0000"/>
        </w:rPr>
        <w:t>( egg</w:t>
      </w:r>
      <w:proofErr w:type="gramEnd"/>
      <w:r>
        <w:rPr>
          <w:color w:val="FF0000"/>
        </w:rPr>
        <w:t xml:space="preserve"> cell) </w:t>
      </w:r>
      <w:r>
        <w:rPr>
          <w:color w:val="0070C0"/>
        </w:rPr>
        <w:t xml:space="preserve">; </w:t>
      </w:r>
      <w:proofErr w:type="spellStart"/>
      <w:r>
        <w:rPr>
          <w:color w:val="0070C0"/>
        </w:rPr>
        <w:t>rej</w:t>
      </w:r>
      <w:proofErr w:type="spellEnd"/>
      <w:r>
        <w:rPr>
          <w:color w:val="0070C0"/>
        </w:rPr>
        <w:t xml:space="preserve">. </w:t>
      </w:r>
      <w:proofErr w:type="gramStart"/>
      <w:r>
        <w:rPr>
          <w:color w:val="0070C0"/>
        </w:rPr>
        <w:t>cells</w:t>
      </w:r>
      <w:proofErr w:type="gramEnd"/>
    </w:p>
    <w:p w:rsidR="00C251A0" w:rsidRDefault="00C251A0" w:rsidP="00C251A0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 xml:space="preserve">Y- </w:t>
      </w:r>
      <w:proofErr w:type="gramStart"/>
      <w:r>
        <w:rPr>
          <w:color w:val="FF0000"/>
        </w:rPr>
        <w:t>Integuments ;</w:t>
      </w:r>
      <w:proofErr w:type="gramEnd"/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(3mks)</w:t>
      </w:r>
    </w:p>
    <w:p w:rsidR="00C251A0" w:rsidRDefault="00C251A0" w:rsidP="00C251A0">
      <w:pPr>
        <w:rPr>
          <w:color w:val="FF0000"/>
        </w:rPr>
      </w:pPr>
      <w:r>
        <w:rPr>
          <w:color w:val="FF0000"/>
        </w:rPr>
        <w:tab/>
        <w:t>b)</w:t>
      </w:r>
      <w:r>
        <w:rPr>
          <w:color w:val="FF0000"/>
        </w:rPr>
        <w:tab/>
        <w:t>-</w:t>
      </w:r>
      <w:r>
        <w:rPr>
          <w:color w:val="FF0000"/>
        </w:rPr>
        <w:tab/>
        <w:t xml:space="preserve">Dissolves the tissues of the </w:t>
      </w:r>
      <w:proofErr w:type="spellStart"/>
      <w:proofErr w:type="gramStart"/>
      <w:r>
        <w:rPr>
          <w:color w:val="FF0000"/>
        </w:rPr>
        <w:t>stroma</w:t>
      </w:r>
      <w:proofErr w:type="spellEnd"/>
      <w:r>
        <w:rPr>
          <w:color w:val="FF0000"/>
        </w:rPr>
        <w:t xml:space="preserve"> ,style</w:t>
      </w:r>
      <w:proofErr w:type="gramEnd"/>
      <w:r>
        <w:rPr>
          <w:color w:val="FF0000"/>
        </w:rPr>
        <w:t xml:space="preserve"> and ovary ;</w:t>
      </w:r>
      <w:r>
        <w:rPr>
          <w:color w:val="FF0000"/>
        </w:rPr>
        <w:tab/>
      </w:r>
    </w:p>
    <w:p w:rsidR="00C251A0" w:rsidRDefault="00C251A0" w:rsidP="00C251A0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-</w:t>
      </w:r>
      <w:r>
        <w:rPr>
          <w:color w:val="FF0000"/>
        </w:rPr>
        <w:tab/>
        <w:t>Forms pathway for the male nuclei to reach the embryo sac;</w:t>
      </w:r>
      <w:r>
        <w:rPr>
          <w:color w:val="FF0000"/>
        </w:rPr>
        <w:tab/>
      </w:r>
      <w:r>
        <w:rPr>
          <w:color w:val="FF0000"/>
        </w:rPr>
        <w:tab/>
        <w:t>(2mks)</w:t>
      </w:r>
    </w:p>
    <w:p w:rsidR="00C251A0" w:rsidRDefault="00C251A0" w:rsidP="00C251A0">
      <w:pPr>
        <w:rPr>
          <w:color w:val="0070C0"/>
        </w:rPr>
      </w:pPr>
      <w:r>
        <w:rPr>
          <w:color w:val="0070C0"/>
        </w:rPr>
        <w:t xml:space="preserve">                                   </w:t>
      </w:r>
      <w:proofErr w:type="spellStart"/>
      <w:proofErr w:type="gramStart"/>
      <w:r>
        <w:rPr>
          <w:color w:val="0070C0"/>
        </w:rPr>
        <w:t>Rej</w:t>
      </w:r>
      <w:proofErr w:type="spellEnd"/>
      <w:r>
        <w:rPr>
          <w:color w:val="0070C0"/>
        </w:rPr>
        <w:t>.</w:t>
      </w:r>
      <w:proofErr w:type="gramEnd"/>
      <w:r>
        <w:rPr>
          <w:color w:val="0070C0"/>
        </w:rPr>
        <w:t xml:space="preserve"> –allows for passage</w:t>
      </w:r>
    </w:p>
    <w:p w:rsidR="00C251A0" w:rsidRDefault="00C251A0" w:rsidP="00C251A0">
      <w:pPr>
        <w:rPr>
          <w:color w:val="0070C0"/>
        </w:rPr>
      </w:pPr>
      <w:r>
        <w:rPr>
          <w:color w:val="0070C0"/>
        </w:rPr>
        <w:t xml:space="preserve">                                            _ </w:t>
      </w:r>
      <w:proofErr w:type="gramStart"/>
      <w:r>
        <w:rPr>
          <w:color w:val="0070C0"/>
        </w:rPr>
        <w:t>male</w:t>
      </w:r>
      <w:proofErr w:type="gramEnd"/>
      <w:r>
        <w:rPr>
          <w:color w:val="0070C0"/>
        </w:rPr>
        <w:t xml:space="preserve"> nucleus for nuclei/ pollen grain</w:t>
      </w:r>
    </w:p>
    <w:p w:rsidR="00C251A0" w:rsidRDefault="00C251A0" w:rsidP="00C251A0">
      <w:pPr>
        <w:rPr>
          <w:color w:val="FF0000"/>
        </w:rPr>
      </w:pPr>
      <w:r>
        <w:rPr>
          <w:color w:val="FF0000"/>
        </w:rPr>
        <w:t xml:space="preserve"> </w:t>
      </w:r>
    </w:p>
    <w:p w:rsidR="00C251A0" w:rsidRDefault="00C251A0" w:rsidP="00C251A0">
      <w:pPr>
        <w:rPr>
          <w:color w:val="FF0000"/>
        </w:rPr>
      </w:pPr>
      <w:r>
        <w:rPr>
          <w:color w:val="FF0000"/>
        </w:rPr>
        <w:tab/>
      </w: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)</w:t>
      </w:r>
      <w:r>
        <w:rPr>
          <w:color w:val="FF0000"/>
        </w:rPr>
        <w:tab/>
        <w:t>-</w:t>
      </w:r>
      <w:r>
        <w:rPr>
          <w:color w:val="FF0000"/>
        </w:rPr>
        <w:tab/>
        <w:t>They disintegrate ;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(1mk)</w:t>
      </w:r>
    </w:p>
    <w:p w:rsidR="00C251A0" w:rsidRDefault="00C251A0" w:rsidP="00C25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rPr>
          <w:color w:val="FF0000"/>
        </w:rPr>
      </w:pPr>
      <w:r>
        <w:rPr>
          <w:color w:val="FF0000"/>
        </w:rPr>
        <w:tab/>
        <w:t>d)</w:t>
      </w:r>
      <w:r>
        <w:rPr>
          <w:color w:val="FF0000"/>
        </w:rPr>
        <w:tab/>
        <w:t>-</w:t>
      </w:r>
      <w:r>
        <w:rPr>
          <w:color w:val="FF0000"/>
        </w:rPr>
        <w:tab/>
        <w:t>Male nuclei;</w:t>
      </w:r>
      <w:r>
        <w:rPr>
          <w:color w:val="FF0000"/>
        </w:rPr>
        <w:tab/>
        <w:t>carry out double fertilization.</w:t>
      </w:r>
      <w:r>
        <w:rPr>
          <w:color w:val="FF0000"/>
        </w:rPr>
        <w:tab/>
        <w:t xml:space="preserve"> </w:t>
      </w:r>
      <w:proofErr w:type="gramStart"/>
      <w:r>
        <w:rPr>
          <w:color w:val="FF0000"/>
        </w:rPr>
        <w:t>;</w:t>
      </w:r>
      <w:proofErr w:type="spellStart"/>
      <w:r>
        <w:rPr>
          <w:color w:val="0070C0"/>
        </w:rPr>
        <w:t>Rej</w:t>
      </w:r>
      <w:proofErr w:type="spellEnd"/>
      <w:proofErr w:type="gramEnd"/>
      <w:r>
        <w:rPr>
          <w:color w:val="0070C0"/>
        </w:rPr>
        <w:t xml:space="preserve"> nucleus</w:t>
      </w:r>
      <w:r>
        <w:rPr>
          <w:color w:val="FF0000"/>
        </w:rPr>
        <w:t xml:space="preserve">                                       </w:t>
      </w:r>
    </w:p>
    <w:p w:rsidR="00C251A0" w:rsidRDefault="00C251A0" w:rsidP="00C25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rPr>
          <w:color w:val="FF0000"/>
        </w:rPr>
      </w:pPr>
      <w:r>
        <w:rPr>
          <w:color w:val="FF0000"/>
        </w:rPr>
        <w:t xml:space="preserve">                                    (2mks)</w:t>
      </w:r>
    </w:p>
    <w:p w:rsidR="00C251A0" w:rsidRDefault="00C251A0" w:rsidP="00C251A0"/>
    <w:p w:rsidR="00C251A0" w:rsidRDefault="00C251A0" w:rsidP="00C251A0">
      <w:pPr>
        <w:rPr>
          <w:color w:val="0070C0"/>
        </w:rPr>
      </w:pPr>
      <w:r>
        <w:rPr>
          <w:color w:val="FF0000"/>
        </w:rPr>
        <w:t>2.</w:t>
      </w:r>
      <w:r>
        <w:rPr>
          <w:color w:val="FF0000"/>
        </w:rPr>
        <w:tab/>
      </w:r>
      <w:proofErr w:type="gramStart"/>
      <w:r>
        <w:rPr>
          <w:color w:val="FF0000"/>
        </w:rPr>
        <w:t>a</w:t>
      </w:r>
      <w:proofErr w:type="gramEnd"/>
      <w:r>
        <w:rPr>
          <w:color w:val="FF0000"/>
        </w:rPr>
        <w:t>)</w:t>
      </w:r>
      <w:r>
        <w:rPr>
          <w:color w:val="FF0000"/>
        </w:rPr>
        <w:tab/>
        <w:t xml:space="preserve"> Sodium hydroxide pellets; To absorbs the carbon (IV) oxides produced: </w:t>
      </w:r>
      <w:proofErr w:type="spellStart"/>
      <w:r>
        <w:rPr>
          <w:color w:val="0070C0"/>
        </w:rPr>
        <w:t>rej</w:t>
      </w:r>
      <w:proofErr w:type="spellEnd"/>
      <w:r>
        <w:rPr>
          <w:color w:val="0070C0"/>
        </w:rPr>
        <w:t xml:space="preserve"> test for carbon (IV) oxide</w:t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>b)</w:t>
      </w:r>
      <w:r>
        <w:rPr>
          <w:color w:val="FF0000"/>
        </w:rPr>
        <w:tab/>
        <w:t>To maintain a constant temperature during the period of the experiment ; a small rise in temperature causes air to expand  ; a small fall in temperature causes air to contract ; leading to erroneous results;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(3mks)</w:t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>c)</w:t>
      </w:r>
      <w:r>
        <w:rPr>
          <w:color w:val="FF0000"/>
        </w:rPr>
        <w:tab/>
        <w:t>The level of water in the capillary would rise;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(1mk)</w:t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>d)</w:t>
      </w:r>
      <w:r>
        <w:rPr>
          <w:color w:val="FF0000"/>
        </w:rPr>
        <w:tab/>
        <w:t xml:space="preserve">The insect respired taking up oxygen ; releasing carbon (IV) oxide  which is absorbed by Sodium Hydroxide; up take of oxygen caused a decrease in air pressure within the flask ; </w:t>
      </w:r>
      <w:proofErr w:type="spellStart"/>
      <w:r>
        <w:rPr>
          <w:color w:val="002060"/>
        </w:rPr>
        <w:t>rej</w:t>
      </w:r>
      <w:proofErr w:type="spellEnd"/>
      <w:r>
        <w:rPr>
          <w:color w:val="002060"/>
        </w:rPr>
        <w:t>. CO2 for Carbon (IV) Oxide</w:t>
      </w:r>
      <w:r>
        <w:rPr>
          <w:color w:val="FF0000"/>
        </w:rPr>
        <w:t xml:space="preserve">  </w:t>
      </w:r>
      <w:r>
        <w:rPr>
          <w:color w:val="FF0000"/>
        </w:rPr>
        <w:tab/>
        <w:t>(3mks)</w:t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>e)</w:t>
      </w:r>
      <w:r>
        <w:rPr>
          <w:color w:val="FF0000"/>
        </w:rPr>
        <w:tab/>
        <w:t>A control can be set up by substituting a living insert with a dead one;</w:t>
      </w:r>
    </w:p>
    <w:p w:rsidR="00C251A0" w:rsidRDefault="00C251A0" w:rsidP="00C251A0">
      <w:pPr>
        <w:ind w:left="1416" w:hanging="711"/>
        <w:rPr>
          <w:color w:val="FF0000"/>
        </w:rPr>
      </w:pPr>
    </w:p>
    <w:p w:rsidR="00C251A0" w:rsidRDefault="00C251A0" w:rsidP="00C251A0">
      <w:pPr>
        <w:tabs>
          <w:tab w:val="left" w:pos="2085"/>
        </w:tabs>
        <w:rPr>
          <w:color w:val="FF0000"/>
        </w:rPr>
      </w:pPr>
    </w:p>
    <w:p w:rsidR="00C251A0" w:rsidRDefault="00C251A0" w:rsidP="00C251A0">
      <w:pPr>
        <w:tabs>
          <w:tab w:val="left" w:pos="2085"/>
        </w:tabs>
        <w:ind w:left="1416" w:hanging="711"/>
        <w:rPr>
          <w:color w:val="FF0000"/>
        </w:rPr>
      </w:pPr>
    </w:p>
    <w:p w:rsidR="00C251A0" w:rsidRDefault="00C251A0" w:rsidP="00C251A0">
      <w:pPr>
        <w:pStyle w:val="ListParagraph"/>
        <w:numPr>
          <w:ilvl w:val="0"/>
          <w:numId w:val="1"/>
        </w:numPr>
        <w:spacing w:after="200" w:line="276" w:lineRule="auto"/>
        <w:rPr>
          <w:color w:val="FF0000"/>
        </w:rPr>
      </w:pPr>
      <w:r>
        <w:rPr>
          <w:color w:val="FF0000"/>
        </w:rPr>
        <w:t>a) K- eye piece</w:t>
      </w: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    </w:t>
      </w:r>
      <w:proofErr w:type="gramStart"/>
      <w:r>
        <w:rPr>
          <w:color w:val="FF0000"/>
        </w:rPr>
        <w:t>M-coarse adjustment knob.</w:t>
      </w:r>
      <w:proofErr w:type="gramEnd"/>
    </w:p>
    <w:p w:rsidR="00C251A0" w:rsidRDefault="00C251A0" w:rsidP="00C251A0">
      <w:pPr>
        <w:pStyle w:val="ListParagraph"/>
        <w:rPr>
          <w:color w:val="FF0000"/>
        </w:rPr>
      </w:pPr>
      <w:proofErr w:type="gramStart"/>
      <w:r>
        <w:rPr>
          <w:color w:val="FF0000"/>
        </w:rPr>
        <w:t>b</w:t>
      </w:r>
      <w:proofErr w:type="gramEnd"/>
      <w:r>
        <w:rPr>
          <w:color w:val="FF0000"/>
        </w:rPr>
        <w:t>) P-concentrate the light/focuses the light.</w:t>
      </w: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     Q- </w:t>
      </w:r>
      <w:proofErr w:type="gramStart"/>
      <w:r>
        <w:rPr>
          <w:color w:val="FF0000"/>
        </w:rPr>
        <w:t>magnification</w:t>
      </w:r>
      <w:proofErr w:type="gramEnd"/>
      <w:r>
        <w:rPr>
          <w:color w:val="FF0000"/>
        </w:rPr>
        <w:t xml:space="preserve"> of the image</w:t>
      </w:r>
      <w:r>
        <w:rPr>
          <w:color w:val="0070C0"/>
        </w:rPr>
        <w:t xml:space="preserve">. </w:t>
      </w:r>
      <w:proofErr w:type="spellStart"/>
      <w:r>
        <w:rPr>
          <w:color w:val="0070C0"/>
        </w:rPr>
        <w:t>Rej</w:t>
      </w:r>
      <w:proofErr w:type="spellEnd"/>
      <w:r>
        <w:rPr>
          <w:color w:val="0070C0"/>
        </w:rPr>
        <w:t xml:space="preserve"> object/specimen for image</w:t>
      </w: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c) </w:t>
      </w:r>
      <w:proofErr w:type="spellStart"/>
      <w:proofErr w:type="gramStart"/>
      <w:r>
        <w:rPr>
          <w:color w:val="FF0000"/>
        </w:rPr>
        <w:t>i</w:t>
      </w:r>
      <w:proofErr w:type="spellEnd"/>
      <w:proofErr w:type="gramEnd"/>
      <w:r>
        <w:rPr>
          <w:color w:val="FF0000"/>
        </w:rPr>
        <w:t xml:space="preserve">) – N </w:t>
      </w:r>
    </w:p>
    <w:p w:rsidR="00C251A0" w:rsidRDefault="00C251A0" w:rsidP="00C251A0">
      <w:pPr>
        <w:pStyle w:val="ListParagraph"/>
        <w:rPr>
          <w:color w:val="002060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64.6pt;margin-top:10.9pt;width:100.8pt;height:1.75pt;flip:y;z-index:251662336" o:connectortype="straight"/>
        </w:pict>
      </w:r>
      <w:r>
        <w:rPr>
          <w:color w:val="FF0000"/>
        </w:rPr>
        <w:t xml:space="preserve">    ii) – Eyepiece magnification X objective lens magnification </w:t>
      </w:r>
      <w:proofErr w:type="spellStart"/>
      <w:r>
        <w:rPr>
          <w:color w:val="002060"/>
        </w:rPr>
        <w:t>Rej</w:t>
      </w:r>
      <w:proofErr w:type="spellEnd"/>
      <w:r>
        <w:rPr>
          <w:color w:val="002060"/>
        </w:rPr>
        <w:t xml:space="preserve">. Length of the drawing </w:t>
      </w:r>
    </w:p>
    <w:p w:rsidR="00C251A0" w:rsidRDefault="00C251A0" w:rsidP="00C251A0">
      <w:pPr>
        <w:pStyle w:val="ListParagraph"/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      </w:t>
      </w:r>
      <w:proofErr w:type="gramStart"/>
      <w:r>
        <w:rPr>
          <w:color w:val="002060"/>
        </w:rPr>
        <w:t>length</w:t>
      </w:r>
      <w:proofErr w:type="gramEnd"/>
      <w:r>
        <w:rPr>
          <w:color w:val="002060"/>
        </w:rPr>
        <w:t xml:space="preserve"> of the actual</w:t>
      </w: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d) </w:t>
      </w:r>
      <w:proofErr w:type="spellStart"/>
      <w:proofErr w:type="gramStart"/>
      <w:r>
        <w:rPr>
          <w:color w:val="FF0000"/>
        </w:rPr>
        <w:t>i</w:t>
      </w:r>
      <w:proofErr w:type="spellEnd"/>
      <w:proofErr w:type="gramEnd"/>
      <w:r>
        <w:rPr>
          <w:color w:val="FF0000"/>
        </w:rPr>
        <w:t>) to allow  light to pass through ;</w:t>
      </w: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    ii) To make the features </w:t>
      </w:r>
      <w:proofErr w:type="gramStart"/>
      <w:r>
        <w:rPr>
          <w:color w:val="FF0000"/>
        </w:rPr>
        <w:t>more  clear</w:t>
      </w:r>
      <w:proofErr w:type="gramEnd"/>
      <w:r>
        <w:rPr>
          <w:color w:val="FF0000"/>
        </w:rPr>
        <w:t xml:space="preserve"> and distinct; </w:t>
      </w:r>
      <w:proofErr w:type="spellStart"/>
      <w:r>
        <w:rPr>
          <w:color w:val="FF0000"/>
        </w:rPr>
        <w:t>rej</w:t>
      </w:r>
      <w:proofErr w:type="spellEnd"/>
      <w:r>
        <w:rPr>
          <w:color w:val="FF0000"/>
        </w:rPr>
        <w:t>. Without distinct</w:t>
      </w: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   iii) For cells to remain turgid/ prevent dehydration;</w:t>
      </w: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rPr>
          <w:color w:val="FF0000"/>
        </w:rPr>
      </w:pPr>
    </w:p>
    <w:p w:rsidR="00C251A0" w:rsidRDefault="00C251A0" w:rsidP="00C251A0">
      <w:pPr>
        <w:tabs>
          <w:tab w:val="left" w:pos="0"/>
          <w:tab w:val="left" w:pos="90"/>
        </w:tabs>
        <w:spacing w:line="360" w:lineRule="auto"/>
      </w:pPr>
    </w:p>
    <w:p w:rsidR="00C251A0" w:rsidRDefault="00C251A0" w:rsidP="00C251A0">
      <w:pPr>
        <w:tabs>
          <w:tab w:val="left" w:pos="0"/>
          <w:tab w:val="left" w:pos="90"/>
        </w:tabs>
        <w:spacing w:line="360" w:lineRule="auto"/>
      </w:pPr>
    </w:p>
    <w:p w:rsidR="00C251A0" w:rsidRDefault="00C251A0" w:rsidP="00C251A0">
      <w:pPr>
        <w:pStyle w:val="ListParagraph"/>
        <w:numPr>
          <w:ilvl w:val="0"/>
          <w:numId w:val="2"/>
        </w:numPr>
        <w:spacing w:after="200" w:line="276" w:lineRule="auto"/>
        <w:rPr>
          <w:color w:val="FF0000"/>
        </w:rPr>
      </w:pPr>
      <w:r>
        <w:rPr>
          <w:color w:val="FF0000"/>
        </w:rPr>
        <w:lastRenderedPageBreak/>
        <w:t>Parental phenotype</w:t>
      </w:r>
      <w:r>
        <w:rPr>
          <w:color w:val="FF0000"/>
        </w:rPr>
        <w:tab/>
        <w:t>:</w:t>
      </w:r>
      <w:r>
        <w:rPr>
          <w:color w:val="FF0000"/>
        </w:rPr>
        <w:tab/>
        <w:t>Black mouse</w:t>
      </w:r>
      <w:r>
        <w:rPr>
          <w:color w:val="FF0000"/>
        </w:rPr>
        <w:tab/>
      </w:r>
      <w:r>
        <w:rPr>
          <w:color w:val="FF0000"/>
        </w:rPr>
        <w:tab/>
        <w:t xml:space="preserve">Brown mouse </w:t>
      </w: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>Parental genotype</w:t>
      </w:r>
      <w:r>
        <w:rPr>
          <w:color w:val="FF0000"/>
        </w:rPr>
        <w:tab/>
        <w:t>:</w:t>
      </w:r>
      <w:r>
        <w:rPr>
          <w:color w:val="FF0000"/>
        </w:rPr>
        <w:tab/>
        <w:t xml:space="preserve">      </w:t>
      </w:r>
      <w:r>
        <w:rPr>
          <w:b/>
          <w:color w:val="FF0000"/>
        </w:rPr>
        <w:t>BB</w:t>
      </w:r>
      <w:r>
        <w:rPr>
          <w:color w:val="FF0000"/>
        </w:rPr>
        <w:tab/>
      </w:r>
      <w:r>
        <w:rPr>
          <w:color w:val="FF0000"/>
        </w:rPr>
        <w:tab/>
        <w:t>X</w:t>
      </w:r>
      <w:r>
        <w:rPr>
          <w:color w:val="FF0000"/>
        </w:rPr>
        <w:tab/>
        <w:t xml:space="preserve">      </w:t>
      </w:r>
      <w:proofErr w:type="gramStart"/>
      <w:r>
        <w:rPr>
          <w:b/>
          <w:color w:val="FF0000"/>
        </w:rPr>
        <w:t>bb ;</w:t>
      </w:r>
      <w:proofErr w:type="gramEnd"/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  <w:r>
        <w:pict>
          <v:shape id="_x0000_s1039" type="#_x0000_t32" style="position:absolute;left:0;text-align:left;margin-left:323.7pt;margin-top:33.2pt;width:2.9pt;height:59.9pt;z-index:251670528" o:connectortype="straight"/>
        </w:pict>
      </w:r>
      <w:r>
        <w:pict>
          <v:shape id="_x0000_s1038" type="#_x0000_t32" style="position:absolute;left:0;text-align:left;margin-left:381.3pt;margin-top:28.55pt;width:6.35pt;height:64.55pt;flip:x;z-index:251669504" o:connectortype="straight"/>
        </w:pict>
      </w:r>
      <w:r>
        <w:pict>
          <v:shape id="_x0000_s1037" type="#_x0000_t32" style="position:absolute;left:0;text-align:left;margin-left:274.75pt;margin-top:24.55pt;width:106.55pt;height:68.55pt;z-index:251668480" o:connectortype="straight"/>
        </w:pict>
      </w:r>
      <w:r>
        <w:pict>
          <v:shape id="_x0000_s1036" type="#_x0000_t32" style="position:absolute;left:0;text-align:left;margin-left:256.3pt;margin-top:33.2pt;width:103.1pt;height:56.45pt;flip:x;z-index:251667456" o:connectortype="straight"/>
        </w:pict>
      </w:r>
      <w:r>
        <w:pict>
          <v:shape id="_x0000_s1035" type="#_x0000_t32" style="position:absolute;left:0;text-align:left;margin-left:207.95pt;margin-top:28.55pt;width:98.5pt;height:64.55pt;flip:x;z-index:251666432" o:connectortype="straight"/>
        </w:pict>
      </w:r>
      <w:r>
        <w:pict>
          <v:shape id="_x0000_s1034" type="#_x0000_t32" style="position:absolute;left:0;text-align:left;margin-left:262.65pt;margin-top:33.2pt;width:63.95pt;height:59.9pt;z-index:251665408" o:connectortype="straight"/>
        </w:pict>
      </w:r>
      <w:r>
        <w:pict>
          <v:shape id="_x0000_s1033" type="#_x0000_t32" style="position:absolute;left:0;text-align:left;margin-left:207.95pt;margin-top:33.2pt;width:48.35pt;height:56.45pt;z-index:251664384" o:connectortype="straight"/>
        </w:pict>
      </w:r>
      <w:r>
        <w:pict>
          <v:shape id="_x0000_s1032" type="#_x0000_t32" style="position:absolute;left:0;text-align:left;margin-left:191.25pt;margin-top:33.2pt;width:16.7pt;height:59.9pt;z-index:251663360" o:connectortype="straight"/>
        </w:pict>
      </w:r>
      <w:r>
        <w:rPr>
          <w:color w:val="FF0000"/>
        </w:rPr>
        <w:t xml:space="preserve">Gamete </w:t>
      </w:r>
      <w:r>
        <w:rPr>
          <w:color w:val="FF0000"/>
        </w:rPr>
        <w:tab/>
      </w:r>
      <w:r>
        <w:rPr>
          <w:color w:val="FF0000"/>
        </w:rPr>
        <w:tab/>
        <w:t xml:space="preserve">:          </w:t>
      </w:r>
      <w:r>
        <w:rPr>
          <w:noProof/>
          <w:color w:val="FF0000"/>
        </w:rPr>
        <w:drawing>
          <wp:inline distT="0" distB="0" distL="0" distR="0">
            <wp:extent cx="570865" cy="460375"/>
            <wp:effectExtent l="0" t="0" r="0" b="0"/>
            <wp:docPr id="1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6738" cy="457200"/>
                      <a:chOff x="4572000" y="2804689"/>
                      <a:chExt cx="566738" cy="45720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4572000" y="2804689"/>
                        <a:ext cx="566738" cy="45720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800" b="1" dirty="0" smtClean="0">
                              <a:solidFill>
                                <a:srgbClr val="FF0000"/>
                              </a:solidFill>
                            </a:rPr>
                            <a:t>B</a:t>
                          </a:r>
                          <a:endParaRPr lang="en-US" sz="28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color w:val="FF0000"/>
        </w:rPr>
        <w:t xml:space="preserve">  </w:t>
      </w:r>
      <w:r>
        <w:rPr>
          <w:noProof/>
          <w:color w:val="FF0000"/>
        </w:rPr>
        <w:drawing>
          <wp:inline distT="0" distB="0" distL="0" distR="0">
            <wp:extent cx="570865" cy="460375"/>
            <wp:effectExtent l="0" t="0" r="0" b="0"/>
            <wp:docPr id="2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6738" cy="457200"/>
                      <a:chOff x="4572000" y="2804689"/>
                      <a:chExt cx="566738" cy="457200"/>
                    </a:xfrm>
                  </a:grpSpPr>
                  <a:sp>
                    <a:nvSpPr>
                      <a:cNvPr id="5" name="Oval 4"/>
                      <a:cNvSpPr/>
                    </a:nvSpPr>
                    <a:spPr>
                      <a:xfrm>
                        <a:off x="4572000" y="2804689"/>
                        <a:ext cx="566738" cy="45720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800" b="1" dirty="0" smtClean="0">
                              <a:solidFill>
                                <a:srgbClr val="FF0000"/>
                              </a:solidFill>
                            </a:rPr>
                            <a:t>B</a:t>
                          </a:r>
                          <a:endParaRPr lang="en-US" sz="28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color w:val="FF0000"/>
        </w:rPr>
        <w:t xml:space="preserve">       </w:t>
      </w:r>
      <w:r>
        <w:rPr>
          <w:noProof/>
          <w:color w:val="FF0000"/>
        </w:rPr>
        <w:drawing>
          <wp:inline distT="0" distB="0" distL="0" distR="0">
            <wp:extent cx="570865" cy="460375"/>
            <wp:effectExtent l="0" t="0" r="0" b="0"/>
            <wp:docPr id="3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6738" cy="457200"/>
                      <a:chOff x="5638800" y="2846300"/>
                      <a:chExt cx="566738" cy="457200"/>
                    </a:xfrm>
                  </a:grpSpPr>
                  <a:sp>
                    <a:nvSpPr>
                      <a:cNvPr id="6" name="Oval 5"/>
                      <a:cNvSpPr/>
                    </a:nvSpPr>
                    <a:spPr>
                      <a:xfrm>
                        <a:off x="5638800" y="2846300"/>
                        <a:ext cx="566738" cy="45720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800" b="1" dirty="0">
                              <a:solidFill>
                                <a:srgbClr val="FF0000"/>
                              </a:solidFill>
                            </a:rPr>
                            <a:t>b</a:t>
                          </a:r>
                          <a:endParaRPr lang="en-US" sz="28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color w:val="FF0000"/>
        </w:rPr>
        <w:t xml:space="preserve"> </w:t>
      </w:r>
      <w:r>
        <w:rPr>
          <w:noProof/>
          <w:color w:val="FF0000"/>
        </w:rPr>
        <w:drawing>
          <wp:inline distT="0" distB="0" distL="0" distR="0">
            <wp:extent cx="570865" cy="460375"/>
            <wp:effectExtent l="0" t="0" r="0" b="0"/>
            <wp:docPr id="4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6738" cy="457200"/>
                      <a:chOff x="5638800" y="2846300"/>
                      <a:chExt cx="566738" cy="457200"/>
                    </a:xfrm>
                  </a:grpSpPr>
                  <a:sp>
                    <a:nvSpPr>
                      <a:cNvPr id="6" name="Oval 5"/>
                      <a:cNvSpPr/>
                    </a:nvSpPr>
                    <a:spPr>
                      <a:xfrm>
                        <a:off x="5638800" y="2846300"/>
                        <a:ext cx="566738" cy="45720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800" b="1" dirty="0">
                              <a:solidFill>
                                <a:srgbClr val="FF0000"/>
                              </a:solidFill>
                            </a:rPr>
                            <a:t>b</a:t>
                          </a:r>
                          <a:endParaRPr lang="en-US" sz="28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color w:val="FF0000"/>
        </w:rPr>
        <w:tab/>
      </w: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F1 generation </w:t>
      </w:r>
      <w:r>
        <w:rPr>
          <w:color w:val="FF0000"/>
        </w:rPr>
        <w:tab/>
      </w:r>
      <w:r>
        <w:rPr>
          <w:color w:val="FF0000"/>
        </w:rPr>
        <w:tab/>
        <w:t xml:space="preserve">:                   Bb           </w:t>
      </w:r>
      <w:proofErr w:type="spellStart"/>
      <w:r>
        <w:rPr>
          <w:color w:val="FF0000"/>
        </w:rPr>
        <w:t>Bb</w:t>
      </w:r>
      <w:proofErr w:type="spellEnd"/>
      <w:r>
        <w:rPr>
          <w:color w:val="FF0000"/>
        </w:rPr>
        <w:t xml:space="preserve">                   </w:t>
      </w:r>
      <w:proofErr w:type="spellStart"/>
      <w:r>
        <w:rPr>
          <w:color w:val="FF0000"/>
        </w:rPr>
        <w:t>Bb</w:t>
      </w:r>
      <w:proofErr w:type="spellEnd"/>
      <w:r>
        <w:rPr>
          <w:color w:val="FF0000"/>
        </w:rPr>
        <w:t xml:space="preserve">             </w:t>
      </w:r>
      <w:proofErr w:type="spellStart"/>
      <w:proofErr w:type="gramStart"/>
      <w:r>
        <w:rPr>
          <w:color w:val="FF0000"/>
        </w:rPr>
        <w:t>Bb</w:t>
      </w:r>
      <w:proofErr w:type="spellEnd"/>
      <w:r>
        <w:rPr>
          <w:color w:val="FF0000"/>
        </w:rPr>
        <w:t xml:space="preserve"> ;</w:t>
      </w:r>
      <w:proofErr w:type="gramEnd"/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002060"/>
        </w:rPr>
      </w:pPr>
      <w:proofErr w:type="spellStart"/>
      <w:proofErr w:type="gramStart"/>
      <w:r>
        <w:rPr>
          <w:color w:val="002060"/>
        </w:rPr>
        <w:t>Rej</w:t>
      </w:r>
      <w:proofErr w:type="spellEnd"/>
      <w:r>
        <w:rPr>
          <w:color w:val="002060"/>
        </w:rPr>
        <w:t>.</w:t>
      </w:r>
      <w:proofErr w:type="gramEnd"/>
      <w:r>
        <w:rPr>
          <w:color w:val="002060"/>
        </w:rPr>
        <w:t xml:space="preserve"> If it does not start from phenotype</w:t>
      </w:r>
    </w:p>
    <w:p w:rsidR="00C251A0" w:rsidRDefault="00C251A0" w:rsidP="00C251A0">
      <w:pPr>
        <w:pStyle w:val="ListParagraph"/>
        <w:rPr>
          <w:color w:val="002060"/>
        </w:rPr>
      </w:pPr>
      <w:r>
        <w:rPr>
          <w:color w:val="002060"/>
        </w:rPr>
        <w:t xml:space="preserve">        If X is not there at the genotype</w:t>
      </w:r>
    </w:p>
    <w:p w:rsidR="00C251A0" w:rsidRDefault="00C251A0" w:rsidP="00C251A0">
      <w:pPr>
        <w:pStyle w:val="ListParagraph"/>
        <w:rPr>
          <w:color w:val="002060"/>
        </w:rPr>
      </w:pPr>
      <w:r>
        <w:rPr>
          <w:color w:val="002060"/>
        </w:rPr>
        <w:t xml:space="preserve">        </w:t>
      </w:r>
      <w:proofErr w:type="gramStart"/>
      <w:r>
        <w:rPr>
          <w:color w:val="002060"/>
        </w:rPr>
        <w:t xml:space="preserve">If X is placed at the </w:t>
      </w:r>
      <w:proofErr w:type="spellStart"/>
      <w:r>
        <w:rPr>
          <w:color w:val="002060"/>
        </w:rPr>
        <w:t>gamates</w:t>
      </w:r>
      <w:proofErr w:type="spellEnd"/>
      <w:r>
        <w:rPr>
          <w:color w:val="002060"/>
        </w:rPr>
        <w:t>.</w:t>
      </w:r>
      <w:proofErr w:type="gramEnd"/>
    </w:p>
    <w:p w:rsidR="00C251A0" w:rsidRDefault="00C251A0" w:rsidP="00C251A0">
      <w:pPr>
        <w:pStyle w:val="ListParagraph"/>
        <w:rPr>
          <w:color w:val="002060"/>
        </w:rPr>
      </w:pPr>
      <w:r>
        <w:rPr>
          <w:color w:val="002060"/>
        </w:rPr>
        <w:t xml:space="preserve">        If gametes are not circled</w:t>
      </w:r>
    </w:p>
    <w:p w:rsidR="00C251A0" w:rsidRDefault="00C251A0" w:rsidP="00C251A0">
      <w:pPr>
        <w:pStyle w:val="ListParagraph"/>
        <w:rPr>
          <w:color w:val="002060"/>
        </w:rPr>
      </w:pPr>
      <w:r>
        <w:rPr>
          <w:color w:val="002060"/>
        </w:rPr>
        <w:t xml:space="preserve">        If the circle has a tail or a gap- must be as smooth as possible.</w:t>
      </w:r>
    </w:p>
    <w:p w:rsidR="00C251A0" w:rsidRDefault="00C251A0" w:rsidP="00C251A0">
      <w:pPr>
        <w:pStyle w:val="ListParagraph"/>
        <w:rPr>
          <w:color w:val="002060"/>
        </w:rPr>
      </w:pPr>
      <w:r>
        <w:rPr>
          <w:color w:val="002060"/>
        </w:rPr>
        <w:t xml:space="preserve">        </w:t>
      </w:r>
      <w:proofErr w:type="gramStart"/>
      <w:r>
        <w:rPr>
          <w:color w:val="002060"/>
        </w:rPr>
        <w:t>If the fusion lines do not touch the line of the circle or if it penetrates into the circle.</w:t>
      </w:r>
      <w:proofErr w:type="gramEnd"/>
    </w:p>
    <w:p w:rsidR="00C251A0" w:rsidRDefault="00C251A0" w:rsidP="00C251A0">
      <w:pPr>
        <w:pStyle w:val="ListParagraph"/>
        <w:rPr>
          <w:color w:val="002060"/>
        </w:rPr>
      </w:pPr>
      <w:r>
        <w:rPr>
          <w:color w:val="002060"/>
        </w:rPr>
        <w:t xml:space="preserve">        </w:t>
      </w:r>
      <w:proofErr w:type="gramStart"/>
      <w:r>
        <w:rPr>
          <w:color w:val="002060"/>
        </w:rPr>
        <w:t>If fusion lines join at the gamete.</w:t>
      </w:r>
      <w:proofErr w:type="gramEnd"/>
    </w:p>
    <w:p w:rsidR="00C251A0" w:rsidRDefault="00C251A0" w:rsidP="00C251A0">
      <w:pPr>
        <w:pStyle w:val="ListParagraph"/>
        <w:rPr>
          <w:color w:val="002060"/>
        </w:rPr>
      </w:pPr>
      <w:r>
        <w:rPr>
          <w:color w:val="002060"/>
        </w:rPr>
        <w:t xml:space="preserve">        </w:t>
      </w:r>
      <w:proofErr w:type="gramStart"/>
      <w:r>
        <w:rPr>
          <w:color w:val="002060"/>
        </w:rPr>
        <w:t>If fusion lines are not at the same level at the F1 generation.</w:t>
      </w:r>
      <w:proofErr w:type="gramEnd"/>
    </w:p>
    <w:p w:rsidR="00C251A0" w:rsidRDefault="00C251A0" w:rsidP="00C251A0">
      <w:pPr>
        <w:pStyle w:val="ListParagraph"/>
        <w:rPr>
          <w:color w:val="002060"/>
        </w:rPr>
      </w:pP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b) </w:t>
      </w:r>
      <w:proofErr w:type="spellStart"/>
      <w:proofErr w:type="gramStart"/>
      <w:r>
        <w:rPr>
          <w:color w:val="FF0000"/>
        </w:rPr>
        <w:t>i</w:t>
      </w:r>
      <w:proofErr w:type="spellEnd"/>
      <w:proofErr w:type="gramEnd"/>
      <w:r>
        <w:rPr>
          <w:color w:val="FF0000"/>
        </w:rPr>
        <w:t>) F2 offspring’s are BB, Bb, Bb, bb:</w:t>
      </w: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      Genotypic   ratio = 1BB:2Bb:1bb;</w:t>
      </w: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002060"/>
        </w:rPr>
      </w:pPr>
      <w:proofErr w:type="spellStart"/>
      <w:proofErr w:type="gramStart"/>
      <w:r>
        <w:rPr>
          <w:color w:val="002060"/>
        </w:rPr>
        <w:t>Rej</w:t>
      </w:r>
      <w:proofErr w:type="spellEnd"/>
      <w:r>
        <w:rPr>
          <w:color w:val="002060"/>
        </w:rPr>
        <w:t>.</w:t>
      </w:r>
      <w:proofErr w:type="gramEnd"/>
      <w:r>
        <w:rPr>
          <w:color w:val="002060"/>
        </w:rPr>
        <w:t xml:space="preserve"> </w:t>
      </w:r>
      <w:proofErr w:type="spellStart"/>
      <w:r>
        <w:rPr>
          <w:color w:val="002060"/>
        </w:rPr>
        <w:t>BB</w:t>
      </w:r>
      <w:proofErr w:type="gramStart"/>
      <w:r>
        <w:rPr>
          <w:color w:val="002060"/>
        </w:rPr>
        <w:t>:Bb:bb</w:t>
      </w:r>
      <w:proofErr w:type="spellEnd"/>
      <w:proofErr w:type="gramEnd"/>
    </w:p>
    <w:p w:rsidR="00C251A0" w:rsidRDefault="00C251A0" w:rsidP="00C251A0">
      <w:pPr>
        <w:pStyle w:val="ListParagraph"/>
        <w:rPr>
          <w:color w:val="002060"/>
        </w:rPr>
      </w:pPr>
      <w:r>
        <w:rPr>
          <w:color w:val="002060"/>
        </w:rPr>
        <w:t xml:space="preserve">         </w:t>
      </w:r>
      <w:proofErr w:type="gramStart"/>
      <w:r>
        <w:rPr>
          <w:color w:val="002060"/>
        </w:rPr>
        <w:t>1  :</w:t>
      </w:r>
      <w:proofErr w:type="gramEnd"/>
      <w:r>
        <w:rPr>
          <w:color w:val="002060"/>
        </w:rPr>
        <w:t xml:space="preserve"> 2  :1</w:t>
      </w:r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    ii) Phenotypic ratio   -1brown: </w:t>
      </w:r>
      <w:proofErr w:type="gramStart"/>
      <w:r>
        <w:rPr>
          <w:color w:val="FF0000"/>
        </w:rPr>
        <w:t>3black ;</w:t>
      </w:r>
      <w:proofErr w:type="gramEnd"/>
    </w:p>
    <w:p w:rsidR="00C251A0" w:rsidRDefault="00C251A0" w:rsidP="00C251A0">
      <w:pPr>
        <w:pStyle w:val="ListParagraph"/>
        <w:rPr>
          <w:color w:val="FF0000"/>
        </w:rPr>
      </w:pPr>
      <w:r>
        <w:rPr>
          <w:color w:val="FF0000"/>
        </w:rPr>
        <w:t xml:space="preserve">    </w:t>
      </w:r>
      <w:proofErr w:type="gramStart"/>
      <w:r>
        <w:rPr>
          <w:color w:val="FF0000"/>
        </w:rPr>
        <w:t>iii</w:t>
      </w:r>
      <w:proofErr w:type="gramEnd"/>
      <w:r>
        <w:rPr>
          <w:color w:val="FF0000"/>
        </w:rPr>
        <w:t>) ¼ x 96 = 24 ;</w:t>
      </w: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5.</w:t>
      </w:r>
      <w:r>
        <w:rPr>
          <w:color w:val="FF0000"/>
          <w:sz w:val="22"/>
          <w:szCs w:val="22"/>
        </w:rPr>
        <w:tab/>
      </w:r>
      <w:proofErr w:type="gramStart"/>
      <w:r>
        <w:rPr>
          <w:color w:val="FF0000"/>
          <w:sz w:val="22"/>
          <w:szCs w:val="22"/>
        </w:rPr>
        <w:t>a</w:t>
      </w:r>
      <w:proofErr w:type="gramEnd"/>
      <w:r>
        <w:rPr>
          <w:color w:val="FF0000"/>
          <w:sz w:val="22"/>
          <w:szCs w:val="22"/>
        </w:rPr>
        <w:t>)</w:t>
      </w:r>
      <w:r>
        <w:rPr>
          <w:color w:val="FF0000"/>
          <w:sz w:val="22"/>
          <w:szCs w:val="22"/>
        </w:rPr>
        <w:tab/>
        <w:t>Diffusion;</w:t>
      </w:r>
    </w:p>
    <w:p w:rsidR="00C251A0" w:rsidRDefault="00C251A0" w:rsidP="00C251A0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  <w:t>b)</w:t>
      </w:r>
      <w:r>
        <w:rPr>
          <w:color w:val="FF0000"/>
          <w:sz w:val="22"/>
          <w:szCs w:val="22"/>
        </w:rPr>
        <w:tab/>
      </w:r>
      <w:proofErr w:type="spellStart"/>
      <w:proofErr w:type="gramStart"/>
      <w:r>
        <w:rPr>
          <w:color w:val="FF0000"/>
          <w:sz w:val="22"/>
          <w:szCs w:val="22"/>
        </w:rPr>
        <w:t>i</w:t>
      </w:r>
      <w:proofErr w:type="spellEnd"/>
      <w:proofErr w:type="gramEnd"/>
      <w:r>
        <w:rPr>
          <w:color w:val="FF0000"/>
          <w:sz w:val="22"/>
          <w:szCs w:val="22"/>
        </w:rPr>
        <w:t>)</w:t>
      </w:r>
      <w:r>
        <w:rPr>
          <w:color w:val="FF0000"/>
          <w:sz w:val="22"/>
          <w:szCs w:val="22"/>
        </w:rPr>
        <w:tab/>
        <w:t>Reducing sugars/simple sugars/glucose;</w:t>
      </w:r>
    </w:p>
    <w:p w:rsidR="00C251A0" w:rsidRDefault="00C251A0" w:rsidP="00C251A0">
      <w:pPr>
        <w:ind w:left="2160" w:hanging="720"/>
        <w:jc w:val="both"/>
        <w:rPr>
          <w:color w:val="00B050"/>
          <w:sz w:val="22"/>
          <w:szCs w:val="22"/>
        </w:rPr>
      </w:pPr>
      <w:r>
        <w:rPr>
          <w:color w:val="FF0000"/>
          <w:sz w:val="22"/>
          <w:szCs w:val="22"/>
        </w:rPr>
        <w:t>ii)</w:t>
      </w:r>
      <w:r>
        <w:rPr>
          <w:color w:val="FF0000"/>
          <w:sz w:val="22"/>
          <w:szCs w:val="22"/>
        </w:rPr>
        <w:tab/>
        <w:t xml:space="preserve">Diastase converts starch to reducing sugars; so present in </w:t>
      </w:r>
      <w:proofErr w:type="spellStart"/>
      <w:r>
        <w:rPr>
          <w:color w:val="FF0000"/>
          <w:sz w:val="22"/>
          <w:szCs w:val="22"/>
        </w:rPr>
        <w:t>visking</w:t>
      </w:r>
      <w:proofErr w:type="spellEnd"/>
      <w:r>
        <w:rPr>
          <w:color w:val="FF0000"/>
          <w:sz w:val="22"/>
          <w:szCs w:val="22"/>
        </w:rPr>
        <w:t xml:space="preserve"> tubing then due to small sized molecules of reducing sugar and semi-permeability of the </w:t>
      </w:r>
      <w:proofErr w:type="spellStart"/>
      <w:r>
        <w:rPr>
          <w:color w:val="FF0000"/>
          <w:sz w:val="22"/>
          <w:szCs w:val="22"/>
        </w:rPr>
        <w:t>visking</w:t>
      </w:r>
      <w:proofErr w:type="spellEnd"/>
      <w:r>
        <w:rPr>
          <w:color w:val="FF0000"/>
          <w:sz w:val="22"/>
          <w:szCs w:val="22"/>
        </w:rPr>
        <w:t xml:space="preserve"> tubing; the molecules moved across the semi-permeable to the beaker; so present both in the </w:t>
      </w:r>
      <w:proofErr w:type="spellStart"/>
      <w:r>
        <w:rPr>
          <w:color w:val="FF0000"/>
          <w:sz w:val="22"/>
          <w:szCs w:val="22"/>
        </w:rPr>
        <w:t>visking</w:t>
      </w:r>
      <w:proofErr w:type="spellEnd"/>
      <w:r>
        <w:rPr>
          <w:color w:val="FF0000"/>
          <w:sz w:val="22"/>
          <w:szCs w:val="22"/>
        </w:rPr>
        <w:t xml:space="preserve"> tubing and the  beaker.(</w:t>
      </w:r>
      <w:proofErr w:type="spellStart"/>
      <w:r>
        <w:rPr>
          <w:color w:val="00B050"/>
          <w:sz w:val="22"/>
          <w:szCs w:val="22"/>
        </w:rPr>
        <w:t>Rej</w:t>
      </w:r>
      <w:proofErr w:type="spellEnd"/>
      <w:r>
        <w:rPr>
          <w:color w:val="00B050"/>
          <w:sz w:val="22"/>
          <w:szCs w:val="22"/>
        </w:rPr>
        <w:t>- Second mark:-If size and semi permeability are not indicated)</w:t>
      </w:r>
    </w:p>
    <w:p w:rsidR="00C251A0" w:rsidRDefault="00C251A0" w:rsidP="00C251A0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  <w:t>c)</w:t>
      </w:r>
      <w:r>
        <w:rPr>
          <w:color w:val="FF0000"/>
          <w:sz w:val="22"/>
          <w:szCs w:val="22"/>
        </w:rPr>
        <w:tab/>
      </w:r>
      <w:proofErr w:type="spellStart"/>
      <w:proofErr w:type="gramStart"/>
      <w:r>
        <w:rPr>
          <w:color w:val="FF0000"/>
          <w:sz w:val="22"/>
          <w:szCs w:val="22"/>
        </w:rPr>
        <w:t>i</w:t>
      </w:r>
      <w:proofErr w:type="spellEnd"/>
      <w:proofErr w:type="gramEnd"/>
      <w:r>
        <w:rPr>
          <w:color w:val="FF0000"/>
          <w:sz w:val="22"/>
          <w:szCs w:val="22"/>
        </w:rPr>
        <w:t>)</w:t>
      </w:r>
      <w:r>
        <w:rPr>
          <w:color w:val="FF0000"/>
          <w:sz w:val="22"/>
          <w:szCs w:val="22"/>
        </w:rPr>
        <w:tab/>
        <w:t xml:space="preserve">Proteins; </w:t>
      </w:r>
      <w:r>
        <w:rPr>
          <w:color w:val="00B050"/>
          <w:sz w:val="22"/>
          <w:szCs w:val="22"/>
        </w:rPr>
        <w:t>reject Amino acids</w:t>
      </w:r>
    </w:p>
    <w:p w:rsidR="00C251A0" w:rsidRDefault="00C251A0" w:rsidP="00C251A0">
      <w:pPr>
        <w:ind w:left="2160" w:hanging="72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ii)</w:t>
      </w:r>
      <w:r>
        <w:rPr>
          <w:color w:val="FF0000"/>
          <w:sz w:val="22"/>
          <w:szCs w:val="22"/>
        </w:rPr>
        <w:tab/>
        <w:t xml:space="preserve">The molecules of proteins are large/big so cannot pass </w:t>
      </w:r>
      <w:proofErr w:type="gramStart"/>
      <w:r>
        <w:rPr>
          <w:color w:val="FF0000"/>
          <w:sz w:val="22"/>
          <w:szCs w:val="22"/>
        </w:rPr>
        <w:t>through  the</w:t>
      </w:r>
      <w:proofErr w:type="gramEnd"/>
      <w:r>
        <w:rPr>
          <w:color w:val="FF0000"/>
          <w:sz w:val="22"/>
          <w:szCs w:val="22"/>
        </w:rPr>
        <w:t xml:space="preserve"> pores of the semi-permeable membrane  </w:t>
      </w:r>
      <w:proofErr w:type="spellStart"/>
      <w:r>
        <w:rPr>
          <w:color w:val="FF0000"/>
          <w:sz w:val="22"/>
          <w:szCs w:val="22"/>
        </w:rPr>
        <w:t>visking</w:t>
      </w:r>
      <w:proofErr w:type="spellEnd"/>
      <w:r>
        <w:rPr>
          <w:color w:val="FF0000"/>
          <w:sz w:val="22"/>
          <w:szCs w:val="22"/>
        </w:rPr>
        <w:t xml:space="preserve"> tubing</w:t>
      </w:r>
    </w:p>
    <w:p w:rsidR="00C251A0" w:rsidRDefault="00C251A0" w:rsidP="00C251A0">
      <w:pPr>
        <w:numPr>
          <w:ilvl w:val="0"/>
          <w:numId w:val="3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Turgid; Accept turgidity</w:t>
      </w: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/>
    <w:p w:rsidR="00C251A0" w:rsidRDefault="00C251A0" w:rsidP="00C251A0">
      <w:pPr>
        <w:ind w:left="3540" w:firstLine="708"/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B(</w:t>
      </w:r>
      <w:proofErr w:type="gramEnd"/>
      <w:r>
        <w:rPr>
          <w:b/>
        </w:rPr>
        <w:t xml:space="preserve"> 40 MARKS)</w:t>
      </w:r>
    </w:p>
    <w:p w:rsidR="00C251A0" w:rsidRDefault="00C251A0" w:rsidP="00C251A0">
      <w:pPr>
        <w:ind w:firstLine="705"/>
        <w:rPr>
          <w:b/>
          <w:i/>
        </w:rPr>
      </w:pPr>
      <w:r>
        <w:rPr>
          <w:b/>
          <w:i/>
        </w:rPr>
        <w:t xml:space="preserve">Answer questions 6 </w:t>
      </w:r>
      <w:proofErr w:type="gramStart"/>
      <w:r>
        <w:rPr>
          <w:b/>
          <w:i/>
        </w:rPr>
        <w:t>( compulsory</w:t>
      </w:r>
      <w:proofErr w:type="gramEnd"/>
      <w:r>
        <w:rPr>
          <w:b/>
          <w:i/>
        </w:rPr>
        <w:t>)and either questions 7 or 8 in the spaces provided questions 8</w:t>
      </w:r>
    </w:p>
    <w:p w:rsidR="00C251A0" w:rsidRDefault="00C251A0" w:rsidP="00C251A0">
      <w:pPr>
        <w:spacing w:line="360" w:lineRule="auto"/>
      </w:pPr>
    </w:p>
    <w:p w:rsidR="00C251A0" w:rsidRDefault="00C251A0" w:rsidP="00C251A0">
      <w:pPr>
        <w:spacing w:line="360" w:lineRule="auto"/>
      </w:pPr>
      <w:r>
        <w:tab/>
      </w:r>
      <w:r>
        <w:rPr>
          <w:b/>
          <w:i/>
          <w:color w:val="FF0000"/>
        </w:rPr>
        <w:t>6.</w:t>
      </w:r>
      <w:r>
        <w:rPr>
          <w:b/>
          <w:i/>
          <w:color w:val="FF0000"/>
        </w:rPr>
        <w:tab/>
        <w:t>(</w:t>
      </w:r>
      <w:proofErr w:type="gramStart"/>
      <w:r>
        <w:rPr>
          <w:b/>
          <w:i/>
          <w:color w:val="FF0000"/>
        </w:rPr>
        <w:t>a</w:t>
      </w:r>
      <w:proofErr w:type="gramEnd"/>
      <w:r>
        <w:rPr>
          <w:b/>
          <w:i/>
          <w:color w:val="FF0000"/>
        </w:rPr>
        <w:t>)</w:t>
      </w:r>
      <w:r>
        <w:rPr>
          <w:b/>
          <w:i/>
          <w:color w:val="FF0000"/>
        </w:rPr>
        <w:tab/>
        <w:t>(</w:t>
      </w:r>
      <w:proofErr w:type="spellStart"/>
      <w:r>
        <w:rPr>
          <w:b/>
          <w:i/>
          <w:color w:val="FF0000"/>
        </w:rPr>
        <w:t>i</w:t>
      </w:r>
      <w:proofErr w:type="spellEnd"/>
      <w:r>
        <w:rPr>
          <w:b/>
          <w:i/>
          <w:color w:val="FF0000"/>
        </w:rPr>
        <w:t>)</w:t>
      </w:r>
      <w:r>
        <w:rPr>
          <w:b/>
          <w:i/>
          <w:color w:val="FF0000"/>
        </w:rPr>
        <w:tab/>
        <w:t xml:space="preserve">At 45 minutes 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0.6580 mg/ mp;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(1 mark)</w:t>
      </w:r>
    </w:p>
    <w:p w:rsidR="00C251A0" w:rsidRDefault="00C251A0" w:rsidP="00C251A0">
      <w:pPr>
        <w:rPr>
          <w:b/>
          <w:i/>
          <w:color w:val="FF0000"/>
        </w:rPr>
      </w:pP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 xml:space="preserve">          At 75 minutes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0.580 – 0.582 mg/ ml;</w:t>
      </w:r>
    </w:p>
    <w:p w:rsidR="00C251A0" w:rsidRDefault="00C251A0" w:rsidP="00C251A0">
      <w:pPr>
        <w:rPr>
          <w:b/>
          <w:i/>
          <w:color w:val="FF0000"/>
        </w:rPr>
      </w:pP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(ii)</w:t>
      </w:r>
      <w:r>
        <w:rPr>
          <w:b/>
          <w:i/>
          <w:color w:val="FF0000"/>
        </w:rPr>
        <w:tab/>
        <w:t>Check graph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(6 marks)</w:t>
      </w: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00B050"/>
          <w:u w:val="single"/>
        </w:rPr>
      </w:pPr>
      <w:r>
        <w:rPr>
          <w:b/>
          <w:i/>
          <w:color w:val="00B050"/>
          <w:u w:val="single"/>
        </w:rPr>
        <w:t>Weaknesses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Drawing three graphs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Using broken line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Exchange of axis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Use of a ruler to join points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Not indicating the variables on the two axis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Extending the curve beyond the last point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Thick curve line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 xml:space="preserve">Using </w:t>
      </w:r>
      <w:proofErr w:type="spellStart"/>
      <w:r>
        <w:rPr>
          <w:b/>
          <w:i/>
          <w:color w:val="0070C0"/>
        </w:rPr>
        <w:t>zig</w:t>
      </w:r>
      <w:proofErr w:type="spellEnd"/>
      <w:r>
        <w:rPr>
          <w:b/>
          <w:i/>
          <w:color w:val="0070C0"/>
        </w:rPr>
        <w:t xml:space="preserve"> </w:t>
      </w:r>
      <w:proofErr w:type="spellStart"/>
      <w:r>
        <w:rPr>
          <w:b/>
          <w:i/>
          <w:color w:val="0070C0"/>
        </w:rPr>
        <w:t>zag</w:t>
      </w:r>
      <w:proofErr w:type="spellEnd"/>
      <w:r>
        <w:rPr>
          <w:b/>
          <w:i/>
          <w:color w:val="0070C0"/>
        </w:rPr>
        <w:t xml:space="preserve"> on the axis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No evidence on the graph on the estimated 37.5</w:t>
      </w: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(iii)</w:t>
      </w:r>
      <w:r>
        <w:rPr>
          <w:b/>
          <w:i/>
          <w:color w:val="FF0000"/>
        </w:rPr>
        <w:tab/>
        <w:t>At 37.5 minutes</w:t>
      </w:r>
      <w:r>
        <w:rPr>
          <w:b/>
          <w:i/>
          <w:color w:val="FF0000"/>
        </w:rPr>
        <w:tab/>
        <w:t>0.675</w:t>
      </w:r>
      <w:r>
        <w:rPr>
          <w:b/>
          <w:i/>
          <w:color w:val="FF0000"/>
          <w:position w:val="-4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5pt;height:11.9pt" o:ole="">
            <v:imagedata r:id="rId5" o:title=""/>
          </v:shape>
          <o:OLEObject Type="Embed" ProgID="Equation.3" ShapeID="_x0000_i1025" DrawAspect="Content" ObjectID="_1668406208" r:id="rId6"/>
        </w:object>
      </w:r>
      <w:r>
        <w:rPr>
          <w:b/>
          <w:i/>
          <w:color w:val="FF0000"/>
        </w:rPr>
        <w:t xml:space="preserve"> 0.05 mg/ ml 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(1 mark)</w:t>
      </w:r>
    </w:p>
    <w:p w:rsidR="00C251A0" w:rsidRDefault="00C251A0" w:rsidP="00C251A0">
      <w:pPr>
        <w:rPr>
          <w:b/>
          <w:i/>
          <w:color w:val="FF0000"/>
        </w:rPr>
      </w:pP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(Evidence on graph to earn mark)</w:t>
      </w:r>
    </w:p>
    <w:p w:rsidR="00C251A0" w:rsidRDefault="00C251A0" w:rsidP="00C251A0">
      <w:pPr>
        <w:rPr>
          <w:b/>
          <w:i/>
          <w:color w:val="FF0000"/>
        </w:rPr>
      </w:pP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proofErr w:type="gramStart"/>
      <w:r>
        <w:rPr>
          <w:b/>
          <w:i/>
          <w:color w:val="FF0000"/>
        </w:rPr>
        <w:t>(iv)</w:t>
      </w:r>
      <w:r>
        <w:rPr>
          <w:b/>
          <w:i/>
          <w:color w:val="FF0000"/>
        </w:rPr>
        <w:tab/>
        <w:t>To</w:t>
      </w:r>
      <w:proofErr w:type="gramEnd"/>
      <w:r>
        <w:rPr>
          <w:b/>
          <w:i/>
          <w:color w:val="FF0000"/>
        </w:rPr>
        <w:t xml:space="preserve"> obtain reliable results;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(1 mark)</w:t>
      </w:r>
    </w:p>
    <w:p w:rsidR="00C251A0" w:rsidRDefault="00C251A0" w:rsidP="00C251A0">
      <w:pPr>
        <w:ind w:left="720" w:hanging="720"/>
        <w:rPr>
          <w:b/>
          <w:i/>
          <w:color w:val="FF0000"/>
        </w:rPr>
      </w:pP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(v)</w:t>
      </w:r>
      <w:r>
        <w:rPr>
          <w:b/>
          <w:i/>
          <w:color w:val="FF0000"/>
        </w:rPr>
        <w:tab/>
        <w:t xml:space="preserve">The rats may have been different in terms of weight, sex, age; or had   </w:t>
      </w:r>
    </w:p>
    <w:p w:rsidR="00C251A0" w:rsidRDefault="00C251A0" w:rsidP="00C251A0">
      <w:pPr>
        <w:ind w:left="720" w:hanging="720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               </w:t>
      </w:r>
      <w:proofErr w:type="gramStart"/>
      <w:r>
        <w:rPr>
          <w:b/>
          <w:i/>
          <w:color w:val="FF0000"/>
        </w:rPr>
        <w:t>different</w:t>
      </w:r>
      <w:proofErr w:type="gramEnd"/>
      <w:r>
        <w:rPr>
          <w:b/>
          <w:i/>
          <w:color w:val="FF0000"/>
        </w:rPr>
        <w:t xml:space="preserve"> rates of metabolism;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(2 marks)</w:t>
      </w:r>
    </w:p>
    <w:p w:rsidR="00C251A0" w:rsidRDefault="00C251A0" w:rsidP="00C251A0">
      <w:pPr>
        <w:rPr>
          <w:b/>
          <w:i/>
          <w:color w:val="FF0000"/>
        </w:rPr>
      </w:pP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proofErr w:type="gramStart"/>
      <w:r>
        <w:rPr>
          <w:b/>
          <w:i/>
          <w:color w:val="FF0000"/>
        </w:rPr>
        <w:t>(vi)</w:t>
      </w:r>
      <w:r>
        <w:rPr>
          <w:b/>
          <w:i/>
          <w:color w:val="FF0000"/>
        </w:rPr>
        <w:tab/>
        <w:t>Glucose</w:t>
      </w:r>
      <w:proofErr w:type="gramEnd"/>
      <w:r>
        <w:rPr>
          <w:b/>
          <w:i/>
          <w:color w:val="FF0000"/>
        </w:rPr>
        <w:t xml:space="preserve"> decreased; due to conversion into glycogen; utilization to </w:t>
      </w:r>
    </w:p>
    <w:p w:rsidR="00C251A0" w:rsidRDefault="00C251A0" w:rsidP="00C251A0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             </w:t>
      </w:r>
      <w:proofErr w:type="gramStart"/>
      <w:r>
        <w:rPr>
          <w:b/>
          <w:i/>
          <w:color w:val="FF0000"/>
        </w:rPr>
        <w:t>release</w:t>
      </w:r>
      <w:proofErr w:type="gramEnd"/>
      <w:r>
        <w:rPr>
          <w:b/>
          <w:i/>
          <w:color w:val="FF0000"/>
        </w:rPr>
        <w:t xml:space="preserve"> </w:t>
      </w:r>
      <w:proofErr w:type="spellStart"/>
      <w:r>
        <w:rPr>
          <w:b/>
          <w:i/>
          <w:color w:val="FF0000"/>
        </w:rPr>
        <w:t>energy;</w:t>
      </w:r>
      <w:r>
        <w:rPr>
          <w:b/>
          <w:i/>
          <w:color w:val="0070C0"/>
        </w:rPr>
        <w:t>for</w:t>
      </w:r>
      <w:proofErr w:type="spellEnd"/>
      <w:r>
        <w:rPr>
          <w:b/>
          <w:i/>
          <w:color w:val="0070C0"/>
        </w:rPr>
        <w:t xml:space="preserve"> accounting you must indicate the observation.</w:t>
      </w:r>
      <w:r>
        <w:rPr>
          <w:b/>
          <w:i/>
          <w:color w:val="0070C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(2 marks)</w:t>
      </w:r>
    </w:p>
    <w:p w:rsidR="00C251A0" w:rsidRDefault="00C251A0" w:rsidP="00C251A0">
      <w:pPr>
        <w:rPr>
          <w:b/>
          <w:i/>
          <w:color w:val="FF0000"/>
        </w:rPr>
      </w:pPr>
      <w:r>
        <w:rPr>
          <w:b/>
          <w:i/>
          <w:color w:val="FF0000"/>
        </w:rPr>
        <w:tab/>
        <w:t>(b)</w:t>
      </w:r>
      <w:r>
        <w:rPr>
          <w:b/>
          <w:i/>
          <w:color w:val="FF0000"/>
        </w:rPr>
        <w:tab/>
        <w:t xml:space="preserve">It is highly soluble in the water, therefore easily transported to the sites of </w:t>
      </w:r>
    </w:p>
    <w:p w:rsidR="00C251A0" w:rsidRDefault="00C251A0" w:rsidP="00C251A0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     </w:t>
      </w:r>
      <w:proofErr w:type="gramStart"/>
      <w:r>
        <w:rPr>
          <w:b/>
          <w:i/>
          <w:color w:val="FF0000"/>
        </w:rPr>
        <w:t>respiration</w:t>
      </w:r>
      <w:proofErr w:type="gramEnd"/>
      <w:r>
        <w:rPr>
          <w:b/>
          <w:i/>
          <w:color w:val="FF0000"/>
        </w:rPr>
        <w:t xml:space="preserve">; it requires relatively low oxygen to </w:t>
      </w:r>
      <w:proofErr w:type="spellStart"/>
      <w:r>
        <w:rPr>
          <w:b/>
          <w:i/>
          <w:color w:val="FF0000"/>
        </w:rPr>
        <w:t>oxidise</w:t>
      </w:r>
      <w:proofErr w:type="spellEnd"/>
      <w:r>
        <w:rPr>
          <w:b/>
          <w:i/>
          <w:color w:val="FF0000"/>
        </w:rPr>
        <w:t xml:space="preserve"> a unit mass of glucose </w:t>
      </w:r>
    </w:p>
    <w:p w:rsidR="00C251A0" w:rsidRDefault="00C251A0" w:rsidP="00C251A0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    </w:t>
      </w:r>
      <w:proofErr w:type="gramStart"/>
      <w:r>
        <w:rPr>
          <w:b/>
          <w:i/>
          <w:color w:val="FF0000"/>
        </w:rPr>
        <w:t>than</w:t>
      </w:r>
      <w:proofErr w:type="gramEnd"/>
      <w:r>
        <w:rPr>
          <w:b/>
          <w:i/>
          <w:color w:val="FF0000"/>
        </w:rPr>
        <w:t xml:space="preserve"> the other substrates;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(3 marks)</w:t>
      </w:r>
    </w:p>
    <w:p w:rsidR="00C251A0" w:rsidRDefault="00C251A0" w:rsidP="00C251A0">
      <w:pPr>
        <w:numPr>
          <w:ilvl w:val="0"/>
          <w:numId w:val="4"/>
        </w:numPr>
        <w:rPr>
          <w:b/>
          <w:i/>
          <w:color w:val="FF0000"/>
        </w:rPr>
      </w:pPr>
      <w:r>
        <w:rPr>
          <w:b/>
          <w:i/>
          <w:color w:val="FF0000"/>
        </w:rPr>
        <w:t>Oxidized to give energy, carbon (IV) oxide and water; converted to glycogen and stored in the liver; converted to fats and stored under the skin, around the kidneys etc;</w:t>
      </w:r>
      <w:r>
        <w:rPr>
          <w:b/>
          <w:i/>
          <w:color w:val="FF0000"/>
        </w:rPr>
        <w:tab/>
      </w:r>
      <w:proofErr w:type="spellStart"/>
      <w:r>
        <w:rPr>
          <w:b/>
          <w:i/>
          <w:color w:val="002060"/>
        </w:rPr>
        <w:t>Rej</w:t>
      </w:r>
      <w:proofErr w:type="spellEnd"/>
      <w:r>
        <w:rPr>
          <w:b/>
          <w:i/>
          <w:color w:val="002060"/>
        </w:rPr>
        <w:t>. Without converted</w:t>
      </w:r>
      <w:r>
        <w:rPr>
          <w:b/>
          <w:i/>
          <w:color w:val="FF0000"/>
        </w:rPr>
        <w:t xml:space="preserve">    (3 marks)</w:t>
      </w:r>
    </w:p>
    <w:p w:rsidR="00C251A0" w:rsidRDefault="00C251A0" w:rsidP="00C251A0">
      <w:pPr>
        <w:ind w:left="2160"/>
        <w:rPr>
          <w:b/>
          <w:i/>
          <w:color w:val="0070C0"/>
        </w:rPr>
      </w:pPr>
      <w:proofErr w:type="spellStart"/>
      <w:r>
        <w:rPr>
          <w:b/>
          <w:i/>
          <w:color w:val="0070C0"/>
        </w:rPr>
        <w:t>Glocose</w:t>
      </w:r>
      <w:proofErr w:type="spellEnd"/>
      <w:r>
        <w:rPr>
          <w:b/>
          <w:i/>
          <w:color w:val="0070C0"/>
        </w:rPr>
        <w:t xml:space="preserve"> is not used but oxidized.</w:t>
      </w:r>
    </w:p>
    <w:p w:rsidR="00C251A0" w:rsidRDefault="00C251A0" w:rsidP="00C251A0">
      <w:pPr>
        <w:ind w:left="2160"/>
        <w:rPr>
          <w:b/>
          <w:i/>
          <w:color w:val="FF0000"/>
        </w:rPr>
      </w:pPr>
    </w:p>
    <w:p w:rsidR="00C251A0" w:rsidRDefault="00C251A0" w:rsidP="00C251A0">
      <w:pPr>
        <w:ind w:left="2160"/>
        <w:rPr>
          <w:b/>
          <w:i/>
          <w:color w:val="FF0000"/>
        </w:rPr>
      </w:pPr>
    </w:p>
    <w:p w:rsidR="00C251A0" w:rsidRDefault="00C251A0" w:rsidP="00C251A0"/>
    <w:p w:rsidR="00C251A0" w:rsidRDefault="00C251A0" w:rsidP="00C251A0">
      <w:r>
        <w:t xml:space="preserve">              </w:t>
      </w:r>
      <w:r>
        <w:rPr>
          <w:noProof/>
        </w:rPr>
        <w:drawing>
          <wp:inline distT="0" distB="0" distL="0" distR="0">
            <wp:extent cx="4239895" cy="4012565"/>
            <wp:effectExtent l="19050" t="0" r="8255" b="0"/>
            <wp:docPr id="6" name="Picture 6" descr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25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39" t="2155" r="23529" b="32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1A0" w:rsidRDefault="00C251A0" w:rsidP="00C251A0">
      <w:pPr>
        <w:ind w:left="2160"/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ind w:left="708" w:hanging="705"/>
        <w:rPr>
          <w:color w:val="FF0000"/>
        </w:rPr>
      </w:pPr>
      <w:r>
        <w:rPr>
          <w:color w:val="FF0000"/>
        </w:rPr>
        <w:t>7.</w:t>
      </w:r>
      <w:r>
        <w:rPr>
          <w:color w:val="FF0000"/>
        </w:rPr>
        <w:tab/>
      </w:r>
      <w:proofErr w:type="gramStart"/>
      <w:r>
        <w:rPr>
          <w:color w:val="FF0000"/>
        </w:rPr>
        <w:t>a</w:t>
      </w:r>
      <w:proofErr w:type="gramEnd"/>
      <w:r>
        <w:rPr>
          <w:color w:val="FF0000"/>
        </w:rPr>
        <w:t>)</w:t>
      </w:r>
      <w:r>
        <w:rPr>
          <w:color w:val="FF0000"/>
        </w:rPr>
        <w:tab/>
      </w:r>
    </w:p>
    <w:p w:rsidR="00C251A0" w:rsidRDefault="00C251A0" w:rsidP="00C251A0">
      <w:pPr>
        <w:rPr>
          <w:color w:val="FF0000"/>
        </w:rPr>
      </w:pPr>
      <w:r>
        <w:rPr>
          <w:color w:val="FF0000"/>
        </w:rPr>
        <w:tab/>
        <w:t>Answers</w:t>
      </w:r>
    </w:p>
    <w:p w:rsidR="00C251A0" w:rsidRDefault="00C251A0" w:rsidP="00C251A0">
      <w:pPr>
        <w:ind w:left="708" w:firstLine="708"/>
        <w:rPr>
          <w:color w:val="FF0000"/>
        </w:rPr>
      </w:pPr>
      <w:r>
        <w:rPr>
          <w:color w:val="FF0000"/>
        </w:rPr>
        <w:t>-</w:t>
      </w:r>
      <w:r>
        <w:rPr>
          <w:color w:val="FF0000"/>
        </w:rPr>
        <w:tab/>
        <w:t>The animals when released mix freely and evenly with others;</w:t>
      </w:r>
    </w:p>
    <w:p w:rsidR="00C251A0" w:rsidRDefault="00C251A0" w:rsidP="00C251A0">
      <w:pPr>
        <w:ind w:left="708" w:firstLine="708"/>
        <w:rPr>
          <w:color w:val="FF0000"/>
        </w:rPr>
      </w:pPr>
      <w:r>
        <w:rPr>
          <w:color w:val="FF0000"/>
        </w:rPr>
        <w:t>-</w:t>
      </w:r>
      <w:r>
        <w:rPr>
          <w:color w:val="FF0000"/>
        </w:rPr>
        <w:tab/>
        <w:t xml:space="preserve">Marked animals will have enough time to mix freely and evenly with      </w:t>
      </w:r>
    </w:p>
    <w:p w:rsidR="00C251A0" w:rsidRDefault="00C251A0" w:rsidP="00C251A0">
      <w:pPr>
        <w:ind w:left="708" w:firstLine="708"/>
        <w:rPr>
          <w:color w:val="FF0000"/>
        </w:rPr>
      </w:pPr>
      <w:r>
        <w:rPr>
          <w:color w:val="FF0000"/>
        </w:rPr>
        <w:t xml:space="preserve">             </w:t>
      </w:r>
      <w:proofErr w:type="gramStart"/>
      <w:r>
        <w:rPr>
          <w:color w:val="FF0000"/>
        </w:rPr>
        <w:t>others</w:t>
      </w:r>
      <w:proofErr w:type="gramEnd"/>
      <w:r>
        <w:rPr>
          <w:color w:val="FF0000"/>
        </w:rPr>
        <w:t>;</w:t>
      </w:r>
    </w:p>
    <w:p w:rsidR="00C251A0" w:rsidRDefault="00C251A0" w:rsidP="00C251A0">
      <w:pPr>
        <w:ind w:left="708" w:firstLine="708"/>
        <w:rPr>
          <w:color w:val="FF0000"/>
        </w:rPr>
      </w:pPr>
      <w:r>
        <w:rPr>
          <w:color w:val="FF0000"/>
        </w:rPr>
        <w:t>-</w:t>
      </w:r>
      <w:r>
        <w:rPr>
          <w:color w:val="FF0000"/>
        </w:rPr>
        <w:tab/>
        <w:t xml:space="preserve">No immigration / emigration / migration of animals during the study </w:t>
      </w:r>
    </w:p>
    <w:p w:rsidR="00C251A0" w:rsidRDefault="00C251A0" w:rsidP="00C251A0">
      <w:pPr>
        <w:ind w:left="708" w:firstLine="708"/>
        <w:rPr>
          <w:color w:val="FF0000"/>
        </w:rPr>
      </w:pPr>
      <w:r>
        <w:rPr>
          <w:color w:val="FF0000"/>
        </w:rPr>
        <w:t xml:space="preserve">            </w:t>
      </w:r>
      <w:proofErr w:type="gramStart"/>
      <w:r>
        <w:rPr>
          <w:color w:val="FF0000"/>
        </w:rPr>
        <w:t>period</w:t>
      </w:r>
      <w:proofErr w:type="gramEnd"/>
      <w:r>
        <w:rPr>
          <w:color w:val="FF0000"/>
        </w:rPr>
        <w:t>;</w:t>
      </w:r>
    </w:p>
    <w:p w:rsidR="00C251A0" w:rsidRDefault="00C251A0" w:rsidP="00C251A0">
      <w:pPr>
        <w:ind w:left="2124" w:hanging="708"/>
        <w:rPr>
          <w:color w:val="FF0000"/>
        </w:rPr>
      </w:pPr>
      <w:r>
        <w:rPr>
          <w:color w:val="FF0000"/>
        </w:rPr>
        <w:t>-</w:t>
      </w:r>
      <w:r>
        <w:rPr>
          <w:color w:val="FF0000"/>
        </w:rPr>
        <w:tab/>
        <w:t>No animal dies / born during the study period / the man does not change the balance of the animals or the others.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(5mks)</w:t>
      </w:r>
    </w:p>
    <w:p w:rsidR="00C251A0" w:rsidRDefault="00C251A0" w:rsidP="00C251A0">
      <w:pPr>
        <w:ind w:left="2124" w:hanging="708"/>
        <w:rPr>
          <w:color w:val="FF0000"/>
        </w:rPr>
      </w:pPr>
      <w:r>
        <w:rPr>
          <w:color w:val="FF0000"/>
        </w:rPr>
        <w:t xml:space="preserve">-         </w:t>
      </w:r>
      <w:proofErr w:type="gramStart"/>
      <w:r>
        <w:rPr>
          <w:color w:val="FF0000"/>
        </w:rPr>
        <w:t>mark</w:t>
      </w:r>
      <w:proofErr w:type="gramEnd"/>
      <w:r>
        <w:rPr>
          <w:color w:val="FF0000"/>
        </w:rPr>
        <w:t xml:space="preserve"> does not fade out</w:t>
      </w:r>
    </w:p>
    <w:p w:rsidR="00C251A0" w:rsidRDefault="00C251A0" w:rsidP="00C251A0">
      <w:pPr>
        <w:ind w:left="2124" w:hanging="708"/>
        <w:rPr>
          <w:color w:val="FF0000"/>
        </w:rPr>
      </w:pPr>
      <w:r>
        <w:rPr>
          <w:color w:val="FF0000"/>
        </w:rPr>
        <w:t xml:space="preserve">-   </w:t>
      </w:r>
      <w:proofErr w:type="gramStart"/>
      <w:r>
        <w:rPr>
          <w:color w:val="FF0000"/>
        </w:rPr>
        <w:t>mark</w:t>
      </w:r>
      <w:proofErr w:type="gramEnd"/>
      <w:r>
        <w:rPr>
          <w:color w:val="FF0000"/>
        </w:rPr>
        <w:t xml:space="preserve"> on the animal does not expose it to the predator</w:t>
      </w:r>
    </w:p>
    <w:p w:rsidR="00C251A0" w:rsidRDefault="00C251A0" w:rsidP="00C251A0">
      <w:pPr>
        <w:ind w:left="2124" w:hanging="708"/>
        <w:rPr>
          <w:color w:val="FF0000"/>
        </w:rPr>
      </w:pPr>
      <w:r>
        <w:rPr>
          <w:color w:val="FF0000"/>
        </w:rPr>
        <w:t xml:space="preserve">-  </w:t>
      </w:r>
      <w:proofErr w:type="gramStart"/>
      <w:r>
        <w:rPr>
          <w:color w:val="FF0000"/>
        </w:rPr>
        <w:t>mark</w:t>
      </w:r>
      <w:proofErr w:type="gramEnd"/>
      <w:r>
        <w:rPr>
          <w:color w:val="FF0000"/>
        </w:rPr>
        <w:t xml:space="preserve"> does not scare other animals</w:t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>b)</w:t>
      </w:r>
      <w:r>
        <w:rPr>
          <w:color w:val="FF0000"/>
        </w:rPr>
        <w:tab/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b/>
          <w:color w:val="FF0000"/>
        </w:rPr>
        <w:t>Answers</w:t>
      </w:r>
      <w:r>
        <w:rPr>
          <w:color w:val="FF0000"/>
        </w:rPr>
        <w:t>:</w:t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>-</w:t>
      </w:r>
      <w:r>
        <w:rPr>
          <w:color w:val="FF0000"/>
        </w:rPr>
        <w:tab/>
        <w:t xml:space="preserve">Using a fish net ; catch as many fish as possible ; place the caught fish in a basin / pail with water ; count; mark the fish with a light </w:t>
      </w:r>
      <w:proofErr w:type="spellStart"/>
      <w:r>
        <w:rPr>
          <w:color w:val="FF0000"/>
        </w:rPr>
        <w:t>coloured</w:t>
      </w:r>
      <w:proofErr w:type="spellEnd"/>
      <w:r>
        <w:rPr>
          <w:color w:val="FF0000"/>
        </w:rPr>
        <w:t xml:space="preserve"> water proof paint / nail vanish; record the number caught and marked / first marked (FM);</w:t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>-</w:t>
      </w:r>
      <w:r>
        <w:rPr>
          <w:color w:val="FF0000"/>
        </w:rPr>
        <w:tab/>
        <w:t xml:space="preserve">Release the fish </w:t>
      </w:r>
      <w:proofErr w:type="gramStart"/>
      <w:r>
        <w:rPr>
          <w:color w:val="FF0000"/>
        </w:rPr>
        <w:t>back  to</w:t>
      </w:r>
      <w:proofErr w:type="gramEnd"/>
      <w:r>
        <w:rPr>
          <w:color w:val="FF0000"/>
        </w:rPr>
        <w:t xml:space="preserve"> the pond;</w:t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>-</w:t>
      </w:r>
      <w:r>
        <w:rPr>
          <w:color w:val="FF0000"/>
        </w:rPr>
        <w:tab/>
        <w:t xml:space="preserve">After 24 hrs to 3 </w:t>
      </w:r>
      <w:proofErr w:type="gramStart"/>
      <w:r>
        <w:rPr>
          <w:color w:val="FF0000"/>
        </w:rPr>
        <w:t>days ;</w:t>
      </w:r>
      <w:proofErr w:type="gramEnd"/>
      <w:r>
        <w:rPr>
          <w:color w:val="FF0000"/>
        </w:rPr>
        <w:t xml:space="preserve"> use the same net to catch as many fish as possible ;</w:t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>-</w:t>
      </w:r>
      <w:r>
        <w:rPr>
          <w:color w:val="FF0000"/>
        </w:rPr>
        <w:tab/>
        <w:t xml:space="preserve">Second catch (sc); and those caught with marks </w:t>
      </w:r>
      <w:proofErr w:type="spellStart"/>
      <w:r>
        <w:rPr>
          <w:color w:val="FF0000"/>
        </w:rPr>
        <w:t>ie</w:t>
      </w:r>
      <w:proofErr w:type="spellEnd"/>
      <w:r>
        <w:rPr>
          <w:color w:val="FF0000"/>
        </w:rPr>
        <w:t xml:space="preserve"> marked recapture (MR) return all the fish back to the pond;</w:t>
      </w: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ab/>
        <w:t xml:space="preserve">If p is total </w:t>
      </w:r>
      <w:proofErr w:type="gramStart"/>
      <w:r>
        <w:rPr>
          <w:color w:val="FF0000"/>
        </w:rPr>
        <w:t>population ;</w:t>
      </w:r>
      <w:proofErr w:type="gramEnd"/>
    </w:p>
    <w:p w:rsidR="00C251A0" w:rsidRDefault="00C251A0" w:rsidP="00C251A0">
      <w:pPr>
        <w:ind w:left="1416" w:hanging="711"/>
        <w:rPr>
          <w:color w:val="FF0000"/>
        </w:rPr>
      </w:pPr>
    </w:p>
    <w:p w:rsidR="00C251A0" w:rsidRDefault="00C251A0" w:rsidP="00C251A0">
      <w:pPr>
        <w:ind w:left="1416" w:hanging="711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 xml:space="preserve">Then </w:t>
      </w:r>
      <w:r>
        <w:rPr>
          <w:color w:val="FF0000"/>
          <w:position w:val="-24"/>
        </w:rPr>
        <w:object w:dxaOrig="1159" w:dyaOrig="620">
          <v:shape id="_x0000_i1026" type="#_x0000_t75" style="width:58.7pt;height:30.75pt" o:ole="">
            <v:imagedata r:id="rId8" o:title=""/>
          </v:shape>
          <o:OLEObject Type="Embed" ProgID="Equation.3" ShapeID="_x0000_i1026" DrawAspect="Content" ObjectID="_1668406209" r:id="rId9"/>
        </w:object>
      </w:r>
    </w:p>
    <w:p w:rsidR="00C251A0" w:rsidRDefault="00C251A0" w:rsidP="00C251A0">
      <w:pPr>
        <w:ind w:left="1416" w:hanging="711"/>
        <w:rPr>
          <w:color w:val="FF0000"/>
        </w:rPr>
      </w:pPr>
    </w:p>
    <w:p w:rsidR="00C251A0" w:rsidRDefault="00C251A0" w:rsidP="00C251A0">
      <w:pPr>
        <w:ind w:left="2124" w:hanging="714"/>
        <w:rPr>
          <w:color w:val="FF0000"/>
        </w:rPr>
      </w:pPr>
      <w:r>
        <w:rPr>
          <w:color w:val="FF0000"/>
        </w:rPr>
        <w:tab/>
        <w:t xml:space="preserve">Hence P </w:t>
      </w:r>
      <w:proofErr w:type="gramStart"/>
      <w:r>
        <w:rPr>
          <w:color w:val="FF0000"/>
        </w:rPr>
        <w:t xml:space="preserve">= </w:t>
      </w:r>
      <w:proofErr w:type="gramEnd"/>
      <w:r>
        <w:rPr>
          <w:color w:val="FF0000"/>
          <w:position w:val="-24"/>
        </w:rPr>
        <w:object w:dxaOrig="1020" w:dyaOrig="620">
          <v:shape id="_x0000_i1027" type="#_x0000_t75" style="width:50.9pt;height:30.75pt" o:ole="">
            <v:imagedata r:id="rId10" o:title=""/>
          </v:shape>
          <o:OLEObject Type="Embed" ProgID="Equation.3" ShapeID="_x0000_i1027" DrawAspect="Content" ObjectID="_1668406210" r:id="rId11"/>
        </w:object>
      </w:r>
      <w:r>
        <w:rPr>
          <w:color w:val="FF0000"/>
        </w:rPr>
        <w:t xml:space="preserve">; </w:t>
      </w:r>
    </w:p>
    <w:p w:rsidR="00C251A0" w:rsidRDefault="00C251A0" w:rsidP="00C251A0">
      <w:pPr>
        <w:rPr>
          <w:b/>
          <w:i/>
          <w:color w:val="0070C0"/>
        </w:rPr>
      </w:pPr>
      <w:proofErr w:type="spellStart"/>
      <w:proofErr w:type="gramStart"/>
      <w:r>
        <w:rPr>
          <w:b/>
          <w:i/>
          <w:color w:val="0070C0"/>
        </w:rPr>
        <w:t>Rej</w:t>
      </w:r>
      <w:proofErr w:type="spellEnd"/>
      <w:r>
        <w:rPr>
          <w:b/>
          <w:i/>
          <w:color w:val="0070C0"/>
        </w:rPr>
        <w:t>.</w:t>
      </w:r>
      <w:proofErr w:type="gramEnd"/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Use a bucket basket to catch the fish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Catch a few/some fish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Give the fish sometime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Counting without recording or recording without counting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Use fish trap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Not placing the fish in a basin when counting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First trip instead of capture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Set aside a section of the school fish pond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Using fish net get to the fish pond and fish out the fish.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Take the number of the captured fish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>Through head count find the population</w:t>
      </w:r>
    </w:p>
    <w:p w:rsidR="00C251A0" w:rsidRDefault="00C251A0" w:rsidP="00C251A0">
      <w:pPr>
        <w:rPr>
          <w:b/>
          <w:i/>
          <w:color w:val="0070C0"/>
        </w:rPr>
      </w:pPr>
      <w:r>
        <w:rPr>
          <w:b/>
          <w:i/>
          <w:color w:val="0070C0"/>
        </w:rPr>
        <w:t xml:space="preserve">Make sure the fish pond is </w:t>
      </w:r>
      <w:proofErr w:type="gramStart"/>
      <w:r>
        <w:rPr>
          <w:b/>
          <w:i/>
          <w:color w:val="0070C0"/>
        </w:rPr>
        <w:t>save</w:t>
      </w:r>
      <w:proofErr w:type="gramEnd"/>
      <w:r>
        <w:rPr>
          <w:b/>
          <w:i/>
          <w:color w:val="0070C0"/>
        </w:rPr>
        <w:t xml:space="preserve"> to carry out capture recapture method.</w:t>
      </w: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rPr>
          <w:b/>
          <w:i/>
          <w:color w:val="FF0000"/>
        </w:rPr>
      </w:pPr>
    </w:p>
    <w:p w:rsidR="00C251A0" w:rsidRDefault="00C251A0" w:rsidP="00C251A0">
      <w:pPr>
        <w:ind w:left="4956" w:firstLine="708"/>
        <w:rPr>
          <w:b/>
          <w:i/>
          <w:color w:val="FF0000"/>
        </w:rPr>
      </w:pPr>
    </w:p>
    <w:p w:rsidR="00C251A0" w:rsidRDefault="00C251A0" w:rsidP="00C251A0"/>
    <w:p w:rsidR="00C251A0" w:rsidRDefault="00C251A0" w:rsidP="00C251A0">
      <w:pPr>
        <w:rPr>
          <w:color w:val="FF0000"/>
        </w:rPr>
      </w:pPr>
      <w:r>
        <w:rPr>
          <w:color w:val="FF0000"/>
        </w:rPr>
        <w:t>7.</w:t>
      </w:r>
      <w:r>
        <w:rPr>
          <w:color w:val="FF0000"/>
        </w:rPr>
        <w:tab/>
        <w:t>(</w:t>
      </w:r>
      <w:proofErr w:type="gramStart"/>
      <w:r>
        <w:rPr>
          <w:color w:val="FF0000"/>
        </w:rPr>
        <w:t>a</w:t>
      </w:r>
      <w:proofErr w:type="gramEnd"/>
      <w:r>
        <w:rPr>
          <w:color w:val="FF0000"/>
        </w:rPr>
        <w:t>)</w:t>
      </w:r>
      <w:r>
        <w:rPr>
          <w:color w:val="FF0000"/>
        </w:rPr>
        <w:tab/>
        <w:t xml:space="preserve">Process by which nature selects those individuals which are sufficiently well  </w:t>
      </w:r>
    </w:p>
    <w:p w:rsidR="00C251A0" w:rsidRDefault="00C251A0" w:rsidP="00C251A0">
      <w:pPr>
        <w:rPr>
          <w:color w:val="FF0000"/>
        </w:rPr>
      </w:pPr>
      <w:r>
        <w:rPr>
          <w:color w:val="FF0000"/>
        </w:rPr>
        <w:t xml:space="preserve">                       </w:t>
      </w:r>
      <w:proofErr w:type="gramStart"/>
      <w:r>
        <w:rPr>
          <w:color w:val="FF0000"/>
        </w:rPr>
        <w:t>adapted</w:t>
      </w:r>
      <w:proofErr w:type="gramEnd"/>
      <w:r>
        <w:rPr>
          <w:color w:val="FF0000"/>
        </w:rPr>
        <w:t xml:space="preserve"> to the environment and allow them to survive; but rejects those that are </w:t>
      </w:r>
    </w:p>
    <w:p w:rsidR="00C251A0" w:rsidRDefault="00C251A0" w:rsidP="00C251A0">
      <w:pPr>
        <w:rPr>
          <w:color w:val="FF0000"/>
        </w:rPr>
      </w:pPr>
      <w:r>
        <w:rPr>
          <w:color w:val="FF0000"/>
        </w:rPr>
        <w:t xml:space="preserve">                        </w:t>
      </w:r>
      <w:proofErr w:type="gramStart"/>
      <w:r>
        <w:rPr>
          <w:color w:val="FF0000"/>
        </w:rPr>
        <w:t>poorly</w:t>
      </w:r>
      <w:proofErr w:type="gramEnd"/>
      <w:r>
        <w:rPr>
          <w:color w:val="FF0000"/>
        </w:rPr>
        <w:t xml:space="preserve"> adapted.(2mks)</w:t>
      </w:r>
    </w:p>
    <w:p w:rsidR="00C251A0" w:rsidRDefault="00C251A0" w:rsidP="00C251A0">
      <w:pPr>
        <w:ind w:left="1440" w:hanging="720"/>
        <w:rPr>
          <w:color w:val="FF0000"/>
        </w:rPr>
      </w:pPr>
      <w:r>
        <w:rPr>
          <w:color w:val="FF0000"/>
        </w:rPr>
        <w:t>(b)</w:t>
      </w:r>
      <w:r>
        <w:rPr>
          <w:color w:val="FF0000"/>
        </w:rPr>
        <w:tab/>
        <w:t xml:space="preserve">Individuals of same species show certain variations; which are caused by genes; and the variations can be passed from parents to their </w:t>
      </w:r>
      <w:proofErr w:type="spellStart"/>
      <w:r>
        <w:rPr>
          <w:color w:val="FF0000"/>
        </w:rPr>
        <w:t>offsprings</w:t>
      </w:r>
      <w:proofErr w:type="spellEnd"/>
      <w:r>
        <w:rPr>
          <w:color w:val="FF0000"/>
        </w:rPr>
        <w:t xml:space="preserve">; through genetic inheritance; some of the variations or characters become more suited to the prevailing environment condition; due to selection pressure or competition; most organisms tend to produce more </w:t>
      </w:r>
      <w:proofErr w:type="spellStart"/>
      <w:r>
        <w:rPr>
          <w:color w:val="FF0000"/>
        </w:rPr>
        <w:t>offsprings</w:t>
      </w:r>
      <w:proofErr w:type="spellEnd"/>
      <w:r>
        <w:rPr>
          <w:color w:val="FF0000"/>
        </w:rPr>
        <w:t xml:space="preserve"> that the environment can support; this leads to struggle for existence; among the individual species </w:t>
      </w:r>
      <w:proofErr w:type="spellStart"/>
      <w:r>
        <w:rPr>
          <w:color w:val="FF0000"/>
        </w:rPr>
        <w:t>e.g</w:t>
      </w:r>
      <w:proofErr w:type="spellEnd"/>
      <w:r>
        <w:rPr>
          <w:color w:val="FF0000"/>
        </w:rPr>
        <w:t xml:space="preserve"> food, water, shelter, mates; due to stiff competition; individuals that posses characteristics that enable them to have competitive advantage stand a better chance of survival in the struggle; the result is that well adapted individuals survive; and their reproductive age; from where they pass on their desirable genes/ trails to their </w:t>
      </w:r>
      <w:proofErr w:type="spellStart"/>
      <w:r>
        <w:rPr>
          <w:color w:val="FF0000"/>
        </w:rPr>
        <w:t>offsprings</w:t>
      </w:r>
      <w:proofErr w:type="spellEnd"/>
      <w:r>
        <w:rPr>
          <w:color w:val="FF0000"/>
        </w:rPr>
        <w:t xml:space="preserve">; those that are poorly adapted; fail to reach their reproductive age; and hence does not pass over the poor traits to their </w:t>
      </w:r>
      <w:proofErr w:type="spellStart"/>
      <w:r>
        <w:rPr>
          <w:color w:val="FF0000"/>
        </w:rPr>
        <w:t>offsprings</w:t>
      </w:r>
      <w:proofErr w:type="spellEnd"/>
      <w:r>
        <w:rPr>
          <w:color w:val="FF0000"/>
        </w:rPr>
        <w:t>; and thus perish to allow the fittest survive.</w:t>
      </w:r>
      <w:r>
        <w:rPr>
          <w:color w:val="FF0000"/>
        </w:rPr>
        <w:tab/>
        <w:t>(</w:t>
      </w:r>
      <w:proofErr w:type="gramStart"/>
      <w:r>
        <w:rPr>
          <w:color w:val="FF0000"/>
        </w:rPr>
        <w:t>max</w:t>
      </w:r>
      <w:proofErr w:type="gramEnd"/>
      <w:r>
        <w:rPr>
          <w:color w:val="FF0000"/>
        </w:rPr>
        <w:t xml:space="preserve"> 18mks)</w:t>
      </w:r>
    </w:p>
    <w:p w:rsidR="00C251A0" w:rsidRDefault="00C251A0" w:rsidP="00C251A0">
      <w:pPr>
        <w:tabs>
          <w:tab w:val="left" w:pos="1002"/>
        </w:tabs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pStyle w:val="ListParagraph"/>
        <w:rPr>
          <w:color w:val="FF0000"/>
        </w:rPr>
      </w:pPr>
    </w:p>
    <w:p w:rsidR="00C251A0" w:rsidRDefault="00C251A0" w:rsidP="00C251A0">
      <w:pPr>
        <w:rPr>
          <w:color w:val="FF0000"/>
        </w:rPr>
      </w:pPr>
    </w:p>
    <w:sectPr w:rsidR="00C251A0" w:rsidSect="00EB5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832"/>
    <w:multiLevelType w:val="hybridMultilevel"/>
    <w:tmpl w:val="486EF740"/>
    <w:lvl w:ilvl="0" w:tplc="E6BA33B6">
      <w:start w:val="1"/>
      <w:numFmt w:val="lowerLetter"/>
      <w:lvlText w:val="%1)"/>
      <w:lvlJc w:val="left"/>
      <w:pPr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84F97"/>
    <w:multiLevelType w:val="hybridMultilevel"/>
    <w:tmpl w:val="11F68E78"/>
    <w:lvl w:ilvl="0" w:tplc="74E02FE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35A73"/>
    <w:multiLevelType w:val="hybridMultilevel"/>
    <w:tmpl w:val="61B0F1A0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D13E7"/>
    <w:multiLevelType w:val="hybridMultilevel"/>
    <w:tmpl w:val="0668F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035AC"/>
    <w:multiLevelType w:val="hybridMultilevel"/>
    <w:tmpl w:val="8C1C9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E52B07"/>
    <w:multiLevelType w:val="hybridMultilevel"/>
    <w:tmpl w:val="C3D66AFE"/>
    <w:lvl w:ilvl="0" w:tplc="F1CCAEFE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390259"/>
    <w:multiLevelType w:val="hybridMultilevel"/>
    <w:tmpl w:val="0A9EBEC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065316"/>
    <w:multiLevelType w:val="hybridMultilevel"/>
    <w:tmpl w:val="228804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4934CA"/>
    <w:multiLevelType w:val="hybridMultilevel"/>
    <w:tmpl w:val="DE6205E4"/>
    <w:lvl w:ilvl="0" w:tplc="FD428856">
      <w:start w:val="3"/>
      <w:numFmt w:val="lowerLetter"/>
      <w:lvlText w:val="(%1)"/>
      <w:lvlJc w:val="left"/>
      <w:pPr>
        <w:tabs>
          <w:tab w:val="num" w:pos="2160"/>
        </w:tabs>
        <w:ind w:left="2160" w:hanging="14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savePreviewPicture/>
  <w:compat/>
  <w:rsids>
    <w:rsidRoot w:val="00C251A0"/>
    <w:rsid w:val="007B54C3"/>
    <w:rsid w:val="00C251A0"/>
    <w:rsid w:val="00EB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9"/>
        <o:r id="V:Rule3" type="connector" idref="#_x0000_s1033"/>
        <o:r id="V:Rule4" type="connector" idref="#_x0000_s1034"/>
        <o:r id="V:Rule5" type="connector" idref="#_x0000_s1032"/>
        <o:r id="V:Rule6" type="connector" idref="#_x0000_s1035"/>
        <o:r id="V:Rule7" type="connector" idref="#_x0000_s1038"/>
        <o:r id="V:Rule8" type="connector" idref="#_x0000_s1031"/>
        <o:r id="V:Rule9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1A0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251A0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C251A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C251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1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51A0"/>
    <w:pPr>
      <w:ind w:left="720"/>
      <w:contextualSpacing/>
    </w:pPr>
  </w:style>
  <w:style w:type="table" w:styleId="TableGrid">
    <w:name w:val="Table Grid"/>
    <w:basedOn w:val="TableNormal"/>
    <w:rsid w:val="00C25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2020-12-02T06:19:00Z</dcterms:created>
  <dcterms:modified xsi:type="dcterms:W3CDTF">2020-12-02T06:23:00Z</dcterms:modified>
</cp:coreProperties>
</file>