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5A7C" w14:textId="77777777" w:rsid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NAME: ………………………………………… ADM NO: …………….. CLASS: ……………..</w:t>
      </w:r>
    </w:p>
    <w:p w14:paraId="718F12A6" w14:textId="77777777" w:rsidR="00B67DCC" w:rsidRPr="0041020D" w:rsidRDefault="00A80B1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231/3</w:t>
      </w:r>
    </w:p>
    <w:p w14:paraId="18CB4EB6" w14:textId="77777777"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BIOLOGY</w:t>
      </w:r>
    </w:p>
    <w:p w14:paraId="4A975EE1" w14:textId="77777777" w:rsidR="00B67DCC" w:rsidRPr="0041020D" w:rsidRDefault="00D35AC6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PRACTICAL</w:t>
      </w:r>
    </w:p>
    <w:p w14:paraId="2C1FB182" w14:textId="77777777"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FORM FOUR</w:t>
      </w:r>
    </w:p>
    <w:p w14:paraId="56E9A4E9" w14:textId="122843B5" w:rsidR="0041020D" w:rsidRPr="0041020D" w:rsidRDefault="002C671E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END OF TERM 1 202</w:t>
      </w:r>
      <w:r w:rsidR="005C7537">
        <w:rPr>
          <w:rFonts w:asciiTheme="majorHAnsi" w:hAnsiTheme="majorHAnsi"/>
          <w:b/>
          <w:sz w:val="28"/>
          <w:szCs w:val="28"/>
        </w:rPr>
        <w:t>3</w:t>
      </w:r>
      <w:r w:rsidR="0041020D" w:rsidRPr="0041020D">
        <w:rPr>
          <w:rFonts w:asciiTheme="majorHAnsi" w:hAnsiTheme="majorHAnsi"/>
          <w:b/>
          <w:sz w:val="28"/>
          <w:szCs w:val="28"/>
        </w:rPr>
        <w:t xml:space="preserve"> EXAMS</w:t>
      </w:r>
    </w:p>
    <w:p w14:paraId="5C6872EF" w14:textId="09EFD087"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 xml:space="preserve">TIME: 1 </w:t>
      </w:r>
      <w:r w:rsidR="00513010">
        <w:rPr>
          <w:rFonts w:asciiTheme="majorHAnsi" w:hAnsiTheme="majorHAnsi"/>
          <w:b/>
          <w:sz w:val="28"/>
          <w:szCs w:val="28"/>
        </w:rPr>
        <w:t xml:space="preserve">¾ </w:t>
      </w:r>
      <w:r w:rsidRPr="0041020D">
        <w:rPr>
          <w:rFonts w:asciiTheme="majorHAnsi" w:hAnsiTheme="majorHAnsi"/>
          <w:b/>
          <w:sz w:val="28"/>
          <w:szCs w:val="28"/>
        </w:rPr>
        <w:t>HOURS</w:t>
      </w:r>
    </w:p>
    <w:p w14:paraId="2E0E1111" w14:textId="77777777" w:rsidR="00A80B1D" w:rsidRPr="0041020D" w:rsidRDefault="00D35AC6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MAX </w:t>
      </w:r>
      <w:r w:rsidR="00A80B1D" w:rsidRPr="0041020D">
        <w:rPr>
          <w:rFonts w:asciiTheme="majorHAnsi" w:hAnsiTheme="majorHAnsi"/>
          <w:b/>
          <w:sz w:val="28"/>
          <w:szCs w:val="28"/>
        </w:rPr>
        <w:t>40 MKS.</w:t>
      </w:r>
    </w:p>
    <w:p w14:paraId="6CB195A3" w14:textId="77777777" w:rsidR="0041020D" w:rsidRDefault="0041020D" w:rsidP="0041020D">
      <w:pPr>
        <w:pStyle w:val="NoSpacing"/>
      </w:pPr>
    </w:p>
    <w:p w14:paraId="73C66D99" w14:textId="77777777" w:rsidR="00892EA0" w:rsidRPr="00910604" w:rsidRDefault="0041020D" w:rsidP="00892E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B36531">
        <w:rPr>
          <w:rFonts w:ascii="Times New Roman" w:hAnsi="Times New Roman" w:cs="Times New Roman"/>
          <w:b/>
          <w:sz w:val="24"/>
          <w:szCs w:val="24"/>
        </w:rPr>
        <w:t>NSWER ALL</w:t>
      </w:r>
      <w:r w:rsidR="00910604" w:rsidRPr="00910604">
        <w:rPr>
          <w:rFonts w:ascii="Times New Roman" w:hAnsi="Times New Roman" w:cs="Times New Roman"/>
          <w:b/>
          <w:sz w:val="24"/>
          <w:szCs w:val="24"/>
        </w:rPr>
        <w:t>THE QUESTION IN THE SPACES PROVIDED.</w:t>
      </w:r>
    </w:p>
    <w:p w14:paraId="1E676944" w14:textId="77777777" w:rsidR="0041020D" w:rsidRPr="00C5319D" w:rsidRDefault="0041020D" w:rsidP="0041020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19D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tbl>
      <w:tblPr>
        <w:tblStyle w:val="TableGrid"/>
        <w:tblpPr w:leftFromText="180" w:rightFromText="180" w:vertAnchor="page" w:horzAnchor="margin" w:tblpY="6166"/>
        <w:tblW w:w="0" w:type="auto"/>
        <w:tblLook w:val="04A0" w:firstRow="1" w:lastRow="0" w:firstColumn="1" w:lastColumn="0" w:noHBand="0" w:noVBand="1"/>
      </w:tblPr>
      <w:tblGrid>
        <w:gridCol w:w="2387"/>
        <w:gridCol w:w="2397"/>
        <w:gridCol w:w="2458"/>
        <w:gridCol w:w="2446"/>
      </w:tblGrid>
      <w:tr w:rsidR="0041020D" w:rsidRPr="00C5319D" w14:paraId="4B331E7D" w14:textId="77777777" w:rsidTr="0041020D">
        <w:trPr>
          <w:trHeight w:val="625"/>
        </w:trPr>
        <w:tc>
          <w:tcPr>
            <w:tcW w:w="2387" w:type="dxa"/>
          </w:tcPr>
          <w:p w14:paraId="003E11BA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ood substance</w:t>
            </w:r>
          </w:p>
        </w:tc>
        <w:tc>
          <w:tcPr>
            <w:tcW w:w="2397" w:type="dxa"/>
          </w:tcPr>
          <w:p w14:paraId="683AACA3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458" w:type="dxa"/>
          </w:tcPr>
          <w:p w14:paraId="2DFDDF88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2446" w:type="dxa"/>
          </w:tcPr>
          <w:p w14:paraId="7F751EFF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Conclusions</w:t>
            </w:r>
          </w:p>
        </w:tc>
      </w:tr>
      <w:tr w:rsidR="0041020D" w:rsidRPr="00C5319D" w14:paraId="78DA9BA7" w14:textId="77777777" w:rsidTr="0041020D">
        <w:trPr>
          <w:trHeight w:val="2871"/>
        </w:trPr>
        <w:tc>
          <w:tcPr>
            <w:tcW w:w="2387" w:type="dxa"/>
          </w:tcPr>
          <w:p w14:paraId="03257303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4EB9E626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CBF1227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14:paraId="5928448C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20D" w:rsidRPr="00C5319D" w14:paraId="175CD025" w14:textId="77777777" w:rsidTr="0041020D">
        <w:trPr>
          <w:trHeight w:val="2678"/>
        </w:trPr>
        <w:tc>
          <w:tcPr>
            <w:tcW w:w="2387" w:type="dxa"/>
          </w:tcPr>
          <w:p w14:paraId="75924BFA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0879AED5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3F34E258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14:paraId="6ADC0FF3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20D" w:rsidRPr="00C5319D" w14:paraId="251BA5E6" w14:textId="77777777" w:rsidTr="0041020D">
        <w:trPr>
          <w:trHeight w:val="2871"/>
        </w:trPr>
        <w:tc>
          <w:tcPr>
            <w:tcW w:w="2387" w:type="dxa"/>
          </w:tcPr>
          <w:p w14:paraId="5EA9E073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61480C8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B9D4CCD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14:paraId="6C982DA3" w14:textId="77777777"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B840BF" w14:textId="77777777" w:rsidR="0041020D" w:rsidRPr="00C5319D" w:rsidRDefault="0041020D" w:rsidP="0041020D">
      <w:pPr>
        <w:pStyle w:val="ListParagraph"/>
        <w:numPr>
          <w:ilvl w:val="0"/>
          <w:numId w:val="5"/>
        </w:numPr>
        <w:ind w:left="-180" w:firstLine="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You are provided with substance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9D">
        <w:rPr>
          <w:rFonts w:ascii="Times New Roman" w:hAnsi="Times New Roman" w:cs="Times New Roman"/>
          <w:sz w:val="24"/>
          <w:szCs w:val="24"/>
        </w:rPr>
        <w:t xml:space="preserve">Carry out food tests on the substance using the reagents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319D">
        <w:rPr>
          <w:rFonts w:ascii="Times New Roman" w:hAnsi="Times New Roman" w:cs="Times New Roman"/>
          <w:sz w:val="24"/>
          <w:szCs w:val="24"/>
        </w:rPr>
        <w:t>provided .Record your procedure , observations and conclusions in the table below.(9mks)</w:t>
      </w:r>
    </w:p>
    <w:p w14:paraId="2798B136" w14:textId="77777777" w:rsidR="00C5319D" w:rsidRDefault="00C5319D" w:rsidP="00910604">
      <w:pPr>
        <w:pStyle w:val="ListParagraph"/>
        <w:ind w:left="1080"/>
      </w:pPr>
    </w:p>
    <w:p w14:paraId="27D32595" w14:textId="77777777" w:rsidR="00D3640C" w:rsidRDefault="00D3640C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558B1C" w14:textId="77777777" w:rsidR="00D3640C" w:rsidRDefault="00D3640C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C6A409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8FD891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7410B7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B1EE63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12FE64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B62588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CABF20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131E0C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7469BC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090DB0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5F0237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E4B352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C04B98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0FB42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53E254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E71B4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FCE148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5B474B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CAF4AB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1917AA" w14:textId="77777777"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DC2E6" w14:textId="77777777"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041AF236" w14:textId="77777777"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8CAB073" w14:textId="77777777"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2DFF369" w14:textId="77777777" w:rsidR="00C5319D" w:rsidRDefault="00060B50" w:rsidP="00410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During a visit to a </w:t>
      </w:r>
      <w:r w:rsidR="00A6128C" w:rsidRPr="00C5319D">
        <w:rPr>
          <w:rFonts w:ascii="Times New Roman" w:hAnsi="Times New Roman" w:cs="Times New Roman"/>
          <w:sz w:val="24"/>
          <w:szCs w:val="24"/>
        </w:rPr>
        <w:t>museum, students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were shown ten specimens of </w:t>
      </w:r>
      <w:r w:rsidR="00C5319D" w:rsidRPr="00C5319D">
        <w:rPr>
          <w:rFonts w:ascii="Times New Roman" w:hAnsi="Times New Roman" w:cs="Times New Roman"/>
          <w:sz w:val="24"/>
          <w:szCs w:val="24"/>
        </w:rPr>
        <w:t>organisms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on display.The teacher provided a dichotomous </w:t>
      </w:r>
      <w:r w:rsidR="00A6128C" w:rsidRPr="00C5319D">
        <w:rPr>
          <w:rFonts w:ascii="Times New Roman" w:hAnsi="Times New Roman" w:cs="Times New Roman"/>
          <w:sz w:val="24"/>
          <w:szCs w:val="24"/>
        </w:rPr>
        <w:t>key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(shown in a separate page) to enable them to place each species on </w:t>
      </w:r>
      <w:r w:rsidR="00A6128C" w:rsidRPr="00C5319D">
        <w:rPr>
          <w:rFonts w:ascii="Times New Roman" w:hAnsi="Times New Roman" w:cs="Times New Roman"/>
          <w:sz w:val="24"/>
          <w:szCs w:val="24"/>
        </w:rPr>
        <w:t>display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into its taxonomic </w:t>
      </w:r>
      <w:r w:rsidR="00C5319D" w:rsidRPr="00C5319D">
        <w:rPr>
          <w:rFonts w:ascii="Times New Roman" w:hAnsi="Times New Roman" w:cs="Times New Roman"/>
          <w:sz w:val="24"/>
          <w:szCs w:val="24"/>
        </w:rPr>
        <w:t>group. Five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of the specimens that were on </w:t>
      </w:r>
      <w:r w:rsidR="00A6128C" w:rsidRPr="00C5319D">
        <w:rPr>
          <w:rFonts w:ascii="Times New Roman" w:hAnsi="Times New Roman" w:cs="Times New Roman"/>
          <w:sz w:val="24"/>
          <w:szCs w:val="24"/>
        </w:rPr>
        <w:t>display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are shown in the diagrams provided.</w:t>
      </w:r>
    </w:p>
    <w:p w14:paraId="5489CF7F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5319D">
        <w:rPr>
          <w:rFonts w:ascii="Times New Roman" w:hAnsi="Times New Roman" w:cs="Times New Roman"/>
          <w:b/>
          <w:sz w:val="24"/>
          <w:szCs w:val="24"/>
        </w:rPr>
        <w:t>Dichotomous Key.</w:t>
      </w:r>
    </w:p>
    <w:p w14:paraId="45EA187F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1.(a) Animal with a flattened body….. 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>go to 9.</w:t>
      </w:r>
    </w:p>
    <w:p w14:paraId="40BAA66A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(b)Animal without a flattened body……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 xml:space="preserve"> go to 2.</w:t>
      </w:r>
    </w:p>
    <w:p w14:paraId="538F0806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2.(a)Animal with body in a shell 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.Mollusca.</w:t>
      </w:r>
    </w:p>
    <w:p w14:paraId="3133AE04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 (b)Animal with body in shell……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 xml:space="preserve"> go to 3.</w:t>
      </w:r>
    </w:p>
    <w:p w14:paraId="26A78F25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3.(a)Animal with </w:t>
      </w:r>
      <w:r w:rsidR="00C5319D" w:rsidRPr="00C5319D">
        <w:rPr>
          <w:rFonts w:ascii="Times New Roman" w:hAnsi="Times New Roman" w:cs="Times New Roman"/>
          <w:sz w:val="24"/>
          <w:szCs w:val="24"/>
        </w:rPr>
        <w:t>segmented</w:t>
      </w:r>
      <w:r w:rsidRPr="00C5319D">
        <w:rPr>
          <w:rFonts w:ascii="Times New Roman" w:hAnsi="Times New Roman" w:cs="Times New Roman"/>
          <w:sz w:val="24"/>
          <w:szCs w:val="24"/>
        </w:rPr>
        <w:t xml:space="preserve"> body….. 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go to 4.</w:t>
      </w:r>
    </w:p>
    <w:p w14:paraId="052B410E" w14:textId="77777777"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(b)Animal with body not </w:t>
      </w:r>
      <w:r w:rsidR="00C5319D" w:rsidRPr="00C5319D">
        <w:rPr>
          <w:rFonts w:ascii="Times New Roman" w:hAnsi="Times New Roman" w:cs="Times New Roman"/>
          <w:sz w:val="24"/>
          <w:szCs w:val="24"/>
        </w:rPr>
        <w:t>segmented</w:t>
      </w:r>
      <w:r w:rsidRPr="00C5319D">
        <w:rPr>
          <w:rFonts w:ascii="Times New Roman" w:hAnsi="Times New Roman" w:cs="Times New Roman"/>
          <w:sz w:val="24"/>
          <w:szCs w:val="24"/>
        </w:rPr>
        <w:t>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.Nematoda.</w:t>
      </w:r>
    </w:p>
    <w:p w14:paraId="676B7BEB" w14:textId="77777777" w:rsidR="007A5411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4.(a)Animal with jointed appendages go to 6.</w:t>
      </w:r>
    </w:p>
    <w:p w14:paraId="217DCB4D" w14:textId="77777777"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without jointed appendages to 5.</w:t>
      </w:r>
    </w:p>
    <w:p w14:paraId="71ED1625" w14:textId="77777777"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5.(a)Animal with long and cyndrical body…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..annelida.</w:t>
      </w:r>
    </w:p>
    <w:p w14:paraId="2F778D17" w14:textId="77777777"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(b)Animal </w:t>
      </w:r>
      <w:r w:rsidR="00922DCF" w:rsidRPr="00C5319D">
        <w:rPr>
          <w:rFonts w:ascii="Times New Roman" w:hAnsi="Times New Roman" w:cs="Times New Roman"/>
          <w:sz w:val="24"/>
          <w:szCs w:val="24"/>
        </w:rPr>
        <w:t>with short stout body……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922DCF" w:rsidRPr="00C5319D">
        <w:rPr>
          <w:rFonts w:ascii="Times New Roman" w:hAnsi="Times New Roman" w:cs="Times New Roman"/>
          <w:sz w:val="24"/>
          <w:szCs w:val="24"/>
        </w:rPr>
        <w:t>. Trenada.</w:t>
      </w:r>
    </w:p>
    <w:p w14:paraId="186C8ABE" w14:textId="77777777" w:rsidR="00922DCF" w:rsidRPr="00C5319D" w:rsidRDefault="00922DCF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6.(a) Animal with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Pr="00C5319D">
        <w:rPr>
          <w:rFonts w:ascii="Times New Roman" w:hAnsi="Times New Roman" w:cs="Times New Roman"/>
          <w:sz w:val="24"/>
          <w:szCs w:val="24"/>
        </w:rPr>
        <w:t>go to7.</w:t>
      </w:r>
    </w:p>
    <w:p w14:paraId="17135745" w14:textId="77777777" w:rsidR="00922DCF" w:rsidRPr="00C5319D" w:rsidRDefault="00922DCF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without antennae ….. 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go to 8.</w:t>
      </w:r>
    </w:p>
    <w:p w14:paraId="5C07A70A" w14:textId="77777777" w:rsidR="00922DCF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7.(a)Animal with one pair of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 xml:space="preserve"> Insecta.</w:t>
      </w:r>
    </w:p>
    <w:p w14:paraId="2CA01495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(b) Animal with more than one pair of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. crustacean.</w:t>
      </w:r>
    </w:p>
    <w:p w14:paraId="14426BD4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8.(a)Animal with pincer –like mouthparts……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 xml:space="preserve"> Arachida.</w:t>
      </w:r>
    </w:p>
    <w:p w14:paraId="532F535F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(b) Animal with sucking mouth parts…………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….Acarina.</w:t>
      </w:r>
    </w:p>
    <w:p w14:paraId="599E358F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9.(a)Animal with long ribbon-like body ……………</w:t>
      </w:r>
      <w:r w:rsidR="00C5319D">
        <w:rPr>
          <w:rFonts w:ascii="Times New Roman" w:hAnsi="Times New Roman" w:cs="Times New Roman"/>
          <w:sz w:val="24"/>
          <w:szCs w:val="24"/>
        </w:rPr>
        <w:t>………….</w:t>
      </w:r>
      <w:r w:rsidRPr="00C5319D">
        <w:rPr>
          <w:rFonts w:ascii="Times New Roman" w:hAnsi="Times New Roman" w:cs="Times New Roman"/>
          <w:sz w:val="24"/>
          <w:szCs w:val="24"/>
        </w:rPr>
        <w:t>…………….cestoda.</w:t>
      </w:r>
    </w:p>
    <w:p w14:paraId="257984D2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 circular body………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.. rinoidea).</w:t>
      </w:r>
    </w:p>
    <w:p w14:paraId="41E925E9" w14:textId="77777777" w:rsidR="00A6128C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Use the dichotomous key to identify the taxonomic group of each of the five specimens shown in the drawings.</w:t>
      </w:r>
    </w:p>
    <w:p w14:paraId="28602946" w14:textId="77777777" w:rsidR="00C5319D" w:rsidRDefault="00A225AE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34286AA" wp14:editId="0A350858">
            <wp:simplePos x="0" y="0"/>
            <wp:positionH relativeFrom="column">
              <wp:posOffset>1170305</wp:posOffset>
            </wp:positionH>
            <wp:positionV relativeFrom="paragraph">
              <wp:posOffset>19685</wp:posOffset>
            </wp:positionV>
            <wp:extent cx="4654550" cy="4267200"/>
            <wp:effectExtent l="19050" t="0" r="0" b="0"/>
            <wp:wrapNone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l="15240" t="1690" r="11163" b="49177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C1CCD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D89AB0E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57415F9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17BBBCA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2DFEF0E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3E2A82F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95ABA1D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8A2B65E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53AE0BB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ECC42B2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D277B8E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EBBEF13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ACF6260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0FDD8BC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57098A9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B9D68AE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0C5BA85" w14:textId="77777777" w:rsidR="00A6128C" w:rsidRPr="00060B50" w:rsidRDefault="00A6128C" w:rsidP="00060B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0B50">
        <w:rPr>
          <w:rFonts w:ascii="Times New Roman" w:hAnsi="Times New Roman" w:cs="Times New Roman"/>
          <w:sz w:val="24"/>
          <w:szCs w:val="24"/>
        </w:rPr>
        <w:lastRenderedPageBreak/>
        <w:t xml:space="preserve">In each </w:t>
      </w:r>
      <w:r w:rsidR="00C5319D" w:rsidRPr="00060B50">
        <w:rPr>
          <w:rFonts w:ascii="Times New Roman" w:hAnsi="Times New Roman" w:cs="Times New Roman"/>
          <w:sz w:val="24"/>
          <w:szCs w:val="24"/>
        </w:rPr>
        <w:t>case, show</w:t>
      </w:r>
      <w:r w:rsidRPr="00060B50">
        <w:rPr>
          <w:rFonts w:ascii="Times New Roman" w:hAnsi="Times New Roman" w:cs="Times New Roman"/>
          <w:sz w:val="24"/>
          <w:szCs w:val="24"/>
        </w:rPr>
        <w:t xml:space="preserve"> in sequence the steps (ef 1a,2a,5a, 7b) in the key that you followed to arrive at the identify of each specimen.(5mks)</w:t>
      </w:r>
    </w:p>
    <w:p w14:paraId="7C915BF3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5319D">
        <w:rPr>
          <w:rFonts w:ascii="Times New Roman" w:hAnsi="Times New Roman" w:cs="Times New Roman"/>
          <w:b/>
          <w:sz w:val="24"/>
          <w:szCs w:val="24"/>
        </w:rPr>
        <w:t xml:space="preserve">Animal </w:t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  <w:t xml:space="preserve">Steps followed     </w:t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  <w:t xml:space="preserve">   Identity</w:t>
      </w:r>
    </w:p>
    <w:p w14:paraId="6F817F19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E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0442E4" w:rsidRPr="00C5319D">
        <w:rPr>
          <w:rFonts w:ascii="Times New Roman" w:hAnsi="Times New Roman" w:cs="Times New Roman"/>
          <w:sz w:val="24"/>
          <w:szCs w:val="24"/>
        </w:rPr>
        <w:t>…..</w:t>
      </w:r>
    </w:p>
    <w:p w14:paraId="55F5CBCE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F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………………………………….…..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……………………………………………………..</w:t>
      </w:r>
    </w:p>
    <w:p w14:paraId="51988310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G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……………………………………………………..</w:t>
      </w:r>
    </w:p>
    <w:p w14:paraId="62E8E5DC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H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  <w:r w:rsidR="000442E4" w:rsidRPr="00C5319D">
        <w:rPr>
          <w:rFonts w:ascii="Times New Roman" w:hAnsi="Times New Roman" w:cs="Times New Roman"/>
          <w:sz w:val="24"/>
          <w:szCs w:val="24"/>
        </w:rPr>
        <w:t>…………</w:t>
      </w:r>
    </w:p>
    <w:p w14:paraId="1BC71C17" w14:textId="77777777"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J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</w:t>
      </w:r>
    </w:p>
    <w:p w14:paraId="408D58CD" w14:textId="77777777" w:rsidR="00A6128C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b)i)Nam the phylum and the class to which specimen M belongs(2mks)</w:t>
      </w:r>
    </w:p>
    <w:p w14:paraId="09947E07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Phylum:</w:t>
      </w:r>
    </w:p>
    <w:p w14:paraId="20B385F2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Class:</w:t>
      </w:r>
    </w:p>
    <w:p w14:paraId="22265F9F" w14:textId="77777777"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52F0DE9" w14:textId="77777777"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ii) Name the observation features that enabled you to place it in the class above.(3mks)</w:t>
      </w:r>
    </w:p>
    <w:p w14:paraId="6935717E" w14:textId="77777777"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24FE469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DFA70BB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BC36E94" w14:textId="77777777"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37609E4" w14:textId="77777777"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2665FC6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(c)With the help of a hand </w:t>
      </w:r>
      <w:r w:rsidR="00171276" w:rsidRPr="00C5319D">
        <w:rPr>
          <w:rFonts w:ascii="Times New Roman" w:hAnsi="Times New Roman" w:cs="Times New Roman"/>
          <w:sz w:val="24"/>
          <w:szCs w:val="24"/>
        </w:rPr>
        <w:t>lens, examine</w:t>
      </w:r>
      <w:r w:rsidRPr="00C5319D">
        <w:rPr>
          <w:rFonts w:ascii="Times New Roman" w:hAnsi="Times New Roman" w:cs="Times New Roman"/>
          <w:sz w:val="24"/>
          <w:szCs w:val="24"/>
        </w:rPr>
        <w:t xml:space="preserve"> the body of specimen M.</w:t>
      </w:r>
    </w:p>
    <w:p w14:paraId="7C74F0CA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D4668A0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12883B1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A50CE4F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907583C" w14:textId="77777777" w:rsidR="0041020D" w:rsidRDefault="0041020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9D0C93C" w14:textId="77777777" w:rsidR="0041020D" w:rsidRPr="00C5319D" w:rsidRDefault="0041020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9C4ACE9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i)State with a reason in each case he observable features that enable the specimen to be a disease vector.(2mks</w:t>
      </w:r>
    </w:p>
    <w:p w14:paraId="792A1D44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FB1A380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CDA519F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E7A1EB9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(ii) Name one disease transmitted by specimen M.(1mk)</w:t>
      </w:r>
    </w:p>
    <w:p w14:paraId="4DF97081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55DE1C5" w14:textId="77777777"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DAB4BC3" w14:textId="77777777"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iii) State two methods that can be used to prevent specimen M from spreading diseases.(2mks)</w:t>
      </w:r>
    </w:p>
    <w:p w14:paraId="1F8641CC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C96ED4C" w14:textId="77777777"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51A73AC" w14:textId="77777777" w:rsidR="00171276" w:rsidRPr="00C5319D" w:rsidRDefault="000442E4" w:rsidP="000442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You are provided with specimens </w:t>
      </w:r>
      <w:r w:rsidR="00171276" w:rsidRPr="00C5319D">
        <w:rPr>
          <w:rFonts w:ascii="Times New Roman" w:hAnsi="Times New Roman" w:cs="Times New Roman"/>
          <w:sz w:val="24"/>
          <w:szCs w:val="24"/>
        </w:rPr>
        <w:t>labeled</w:t>
      </w:r>
      <w:r w:rsidRPr="00C5319D">
        <w:rPr>
          <w:rFonts w:ascii="Times New Roman" w:hAnsi="Times New Roman" w:cs="Times New Roman"/>
          <w:sz w:val="24"/>
          <w:szCs w:val="24"/>
        </w:rPr>
        <w:t xml:space="preserve"> S</w:t>
      </w:r>
      <w:r w:rsidR="00217069"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71276" w:rsidRPr="00C5319D">
        <w:rPr>
          <w:rFonts w:ascii="Times New Roman" w:hAnsi="Times New Roman" w:cs="Times New Roman"/>
          <w:sz w:val="24"/>
          <w:szCs w:val="24"/>
        </w:rPr>
        <w:t>S</w:t>
      </w:r>
      <w:r w:rsidR="00171276"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71276" w:rsidRPr="00C5319D">
        <w:rPr>
          <w:rFonts w:ascii="Times New Roman" w:hAnsi="Times New Roman" w:cs="Times New Roman"/>
          <w:sz w:val="24"/>
          <w:szCs w:val="24"/>
        </w:rPr>
        <w:t xml:space="preserve"> and S</w:t>
      </w:r>
      <w:r w:rsidR="00171276"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2D45917" w14:textId="77777777" w:rsidR="000442E4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lastRenderedPageBreak/>
        <w:t>Using a scarpel blade split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5319D" w:rsidRPr="00C5319D">
        <w:rPr>
          <w:rFonts w:ascii="Times New Roman" w:hAnsi="Times New Roman" w:cs="Times New Roman"/>
          <w:sz w:val="24"/>
          <w:szCs w:val="24"/>
        </w:rPr>
        <w:t>longitudinally and</w:t>
      </w:r>
      <w:r w:rsidR="00217069" w:rsidRPr="00C5319D">
        <w:rPr>
          <w:rFonts w:ascii="Times New Roman" w:hAnsi="Times New Roman" w:cs="Times New Roman"/>
          <w:sz w:val="24"/>
          <w:szCs w:val="24"/>
        </w:rPr>
        <w:t xml:space="preserve"> draw a well </w:t>
      </w:r>
      <w:r w:rsidRPr="00C5319D">
        <w:rPr>
          <w:rFonts w:ascii="Times New Roman" w:hAnsi="Times New Roman" w:cs="Times New Roman"/>
          <w:sz w:val="24"/>
          <w:szCs w:val="24"/>
        </w:rPr>
        <w:t xml:space="preserve">labeled </w:t>
      </w:r>
      <w:r w:rsidR="00C5319D" w:rsidRPr="00C5319D">
        <w:rPr>
          <w:rFonts w:ascii="Times New Roman" w:hAnsi="Times New Roman" w:cs="Times New Roman"/>
          <w:sz w:val="24"/>
          <w:szCs w:val="24"/>
        </w:rPr>
        <w:t>diagram to</w:t>
      </w:r>
      <w:r w:rsidRPr="00C5319D">
        <w:rPr>
          <w:rFonts w:ascii="Times New Roman" w:hAnsi="Times New Roman" w:cs="Times New Roman"/>
          <w:sz w:val="24"/>
          <w:szCs w:val="24"/>
        </w:rPr>
        <w:t xml:space="preserve"> show the internal structures.</w:t>
      </w:r>
    </w:p>
    <w:p w14:paraId="476A8565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State your </w:t>
      </w:r>
      <w:r w:rsidR="00C5319D" w:rsidRPr="00C5319D">
        <w:rPr>
          <w:rFonts w:ascii="Times New Roman" w:hAnsi="Times New Roman" w:cs="Times New Roman"/>
          <w:sz w:val="24"/>
          <w:szCs w:val="24"/>
        </w:rPr>
        <w:t>magnification (</w:t>
      </w:r>
      <w:r w:rsidRPr="00C5319D">
        <w:rPr>
          <w:rFonts w:ascii="Times New Roman" w:hAnsi="Times New Roman" w:cs="Times New Roman"/>
          <w:sz w:val="24"/>
          <w:szCs w:val="24"/>
        </w:rPr>
        <w:t>4mks)</w:t>
      </w:r>
    </w:p>
    <w:p w14:paraId="5C8C5CD0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FD191B3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5CF3659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964E89F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F3CF202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01CECD4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0B63A09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9DD4DE1" w14:textId="77777777"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A017419" w14:textId="77777777" w:rsidR="00171276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With a reason ,state the class to which the plant from specimen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 xml:space="preserve"> belongs to.</w:t>
      </w:r>
    </w:p>
    <w:p w14:paraId="04CFC83D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Class(1mk)</w:t>
      </w:r>
    </w:p>
    <w:p w14:paraId="324187E1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70693AA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25B9AD3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Reason(1mk)</w:t>
      </w:r>
    </w:p>
    <w:p w14:paraId="3F4F8817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6924A282" w14:textId="77777777"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D7B525B" w14:textId="77777777" w:rsidR="00171276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Specimen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19D">
        <w:rPr>
          <w:rFonts w:ascii="Times New Roman" w:hAnsi="Times New Roman" w:cs="Times New Roman"/>
          <w:sz w:val="24"/>
          <w:szCs w:val="24"/>
        </w:rPr>
        <w:t xml:space="preserve"> is a germinated seedling of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 xml:space="preserve">.In the table </w:t>
      </w:r>
      <w:r w:rsidR="00C5319D" w:rsidRPr="00C5319D">
        <w:rPr>
          <w:rFonts w:ascii="Times New Roman" w:hAnsi="Times New Roman" w:cs="Times New Roman"/>
          <w:sz w:val="24"/>
          <w:szCs w:val="24"/>
        </w:rPr>
        <w:t>below, name</w:t>
      </w:r>
      <w:r w:rsidRPr="00C5319D">
        <w:rPr>
          <w:rFonts w:ascii="Times New Roman" w:hAnsi="Times New Roman" w:cs="Times New Roman"/>
          <w:sz w:val="24"/>
          <w:szCs w:val="24"/>
        </w:rPr>
        <w:t xml:space="preserve"> three structures and say which structure in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>developed into the structure in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19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42" w:type="dxa"/>
        <w:tblLook w:val="04A0" w:firstRow="1" w:lastRow="0" w:firstColumn="1" w:lastColumn="0" w:noHBand="0" w:noVBand="1"/>
      </w:tblPr>
      <w:tblGrid>
        <w:gridCol w:w="4035"/>
        <w:gridCol w:w="4035"/>
      </w:tblGrid>
      <w:tr w:rsidR="00171276" w:rsidRPr="00C5319D" w14:paraId="6EC4FE6F" w14:textId="77777777" w:rsidTr="00C5319D">
        <w:trPr>
          <w:trHeight w:val="500"/>
        </w:trPr>
        <w:tc>
          <w:tcPr>
            <w:tcW w:w="4035" w:type="dxa"/>
          </w:tcPr>
          <w:p w14:paraId="3F1353EF" w14:textId="77777777"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Structure in S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035" w:type="dxa"/>
          </w:tcPr>
          <w:p w14:paraId="6387E0B9" w14:textId="77777777"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Structure in S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</w:tr>
      <w:tr w:rsidR="00171276" w:rsidRPr="00C5319D" w14:paraId="3620B966" w14:textId="77777777" w:rsidTr="00B36531">
        <w:trPr>
          <w:trHeight w:val="1403"/>
        </w:trPr>
        <w:tc>
          <w:tcPr>
            <w:tcW w:w="4035" w:type="dxa"/>
          </w:tcPr>
          <w:p w14:paraId="1661D160" w14:textId="77777777"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14:paraId="41AA1CD4" w14:textId="77777777"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5435E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DA6214C" w14:textId="77777777" w:rsidR="00171276" w:rsidRPr="00C5319D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d.(i) Using specimens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5319D">
        <w:rPr>
          <w:rFonts w:ascii="Times New Roman" w:hAnsi="Times New Roman" w:cs="Times New Roman"/>
          <w:sz w:val="24"/>
          <w:szCs w:val="24"/>
        </w:rPr>
        <w:t>and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19D">
        <w:rPr>
          <w:rFonts w:ascii="Times New Roman" w:hAnsi="Times New Roman" w:cs="Times New Roman"/>
          <w:sz w:val="24"/>
          <w:szCs w:val="24"/>
        </w:rPr>
        <w:t xml:space="preserve"> ,name the type of germination in :-</w:t>
      </w:r>
    </w:p>
    <w:p w14:paraId="79584AA1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trike/>
          <w:sz w:val="24"/>
          <w:szCs w:val="24"/>
          <w:vertAlign w:val="subscript"/>
        </w:rPr>
        <w:t>1</w:t>
      </w:r>
    </w:p>
    <w:p w14:paraId="4B340384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</w:p>
    <w:p w14:paraId="2577B0B4" w14:textId="77777777"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</w:p>
    <w:p w14:paraId="7BC2A362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C5319D">
        <w:rPr>
          <w:rFonts w:ascii="Times New Roman" w:hAnsi="Times New Roman" w:cs="Times New Roman"/>
          <w:sz w:val="24"/>
          <w:szCs w:val="24"/>
        </w:rPr>
        <w:t>(1mk)</w:t>
      </w:r>
    </w:p>
    <w:p w14:paraId="7502D711" w14:textId="77777777"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90199BF" w14:textId="77777777" w:rsidR="00171276" w:rsidRPr="00C5319D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D73DD86" w14:textId="77777777"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ii. Give the difference between the this type of germination in (d) (i) above (2mks)</w:t>
      </w:r>
    </w:p>
    <w:p w14:paraId="01062CCF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64F1AD7B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6992EF0" w14:textId="77777777"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DAA77AA" w14:textId="77777777"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iii.Account for the type of germination in :-</w:t>
      </w:r>
    </w:p>
    <w:p w14:paraId="6FBDA3B9" w14:textId="77777777"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5319D">
        <w:rPr>
          <w:rFonts w:ascii="Times New Roman" w:hAnsi="Times New Roman" w:cs="Times New Roman"/>
          <w:sz w:val="24"/>
          <w:szCs w:val="24"/>
        </w:rPr>
        <w:t xml:space="preserve"> 2mks</w:t>
      </w:r>
    </w:p>
    <w:p w14:paraId="593EF0C8" w14:textId="77777777" w:rsidR="009315C8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EA81D2B" w14:textId="77777777" w:rsidR="00B36531" w:rsidRPr="00C5319D" w:rsidRDefault="00B36531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273E5C4" w14:textId="77777777"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19D">
        <w:rPr>
          <w:rFonts w:ascii="Times New Roman" w:hAnsi="Times New Roman" w:cs="Times New Roman"/>
          <w:sz w:val="24"/>
          <w:szCs w:val="24"/>
        </w:rPr>
        <w:t>(2mks)</w:t>
      </w:r>
    </w:p>
    <w:sectPr w:rsidR="009315C8" w:rsidRPr="00C5319D" w:rsidSect="00B36531">
      <w:footerReference w:type="default" r:id="rId9"/>
      <w:pgSz w:w="12240" w:h="15840"/>
      <w:pgMar w:top="720" w:right="45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B3198" w14:textId="77777777" w:rsidR="00507EA9" w:rsidRDefault="00507EA9" w:rsidP="00C5319D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50A0F48E" w14:textId="77777777" w:rsidR="00507EA9" w:rsidRDefault="00507EA9" w:rsidP="00C5319D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06144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2AF0FD64" w14:textId="77777777" w:rsidR="0041020D" w:rsidRDefault="004102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35AC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35AC6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A35A730" w14:textId="77777777" w:rsidR="00C5319D" w:rsidRDefault="00C53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6B77" w14:textId="77777777" w:rsidR="00507EA9" w:rsidRDefault="00507EA9" w:rsidP="00C5319D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76BD4F46" w14:textId="77777777" w:rsidR="00507EA9" w:rsidRDefault="00507EA9" w:rsidP="00C5319D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3F3"/>
    <w:multiLevelType w:val="hybridMultilevel"/>
    <w:tmpl w:val="71AE9DB6"/>
    <w:lvl w:ilvl="0" w:tplc="4184E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7B114D"/>
    <w:multiLevelType w:val="hybridMultilevel"/>
    <w:tmpl w:val="0978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04A0C"/>
    <w:multiLevelType w:val="hybridMultilevel"/>
    <w:tmpl w:val="BA20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24DF2"/>
    <w:multiLevelType w:val="hybridMultilevel"/>
    <w:tmpl w:val="2FB49BC4"/>
    <w:lvl w:ilvl="0" w:tplc="DE5033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FFA60CA"/>
    <w:multiLevelType w:val="hybridMultilevel"/>
    <w:tmpl w:val="B6A67EBA"/>
    <w:lvl w:ilvl="0" w:tplc="4AC25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2478"/>
    <w:multiLevelType w:val="hybridMultilevel"/>
    <w:tmpl w:val="B70E4826"/>
    <w:lvl w:ilvl="0" w:tplc="827E9E6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3F1245E"/>
    <w:multiLevelType w:val="hybridMultilevel"/>
    <w:tmpl w:val="2F36B2E6"/>
    <w:lvl w:ilvl="0" w:tplc="B0868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B55A51"/>
    <w:multiLevelType w:val="hybridMultilevel"/>
    <w:tmpl w:val="517EBD0A"/>
    <w:lvl w:ilvl="0" w:tplc="C102D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84290899">
    <w:abstractNumId w:val="2"/>
  </w:num>
  <w:num w:numId="2" w16cid:durableId="1659530123">
    <w:abstractNumId w:val="0"/>
  </w:num>
  <w:num w:numId="3" w16cid:durableId="1459687262">
    <w:abstractNumId w:val="1"/>
  </w:num>
  <w:num w:numId="4" w16cid:durableId="924219551">
    <w:abstractNumId w:val="4"/>
  </w:num>
  <w:num w:numId="5" w16cid:durableId="920062026">
    <w:abstractNumId w:val="6"/>
  </w:num>
  <w:num w:numId="6" w16cid:durableId="1514491117">
    <w:abstractNumId w:val="7"/>
  </w:num>
  <w:num w:numId="7" w16cid:durableId="565653721">
    <w:abstractNumId w:val="3"/>
  </w:num>
  <w:num w:numId="8" w16cid:durableId="2675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B1D"/>
    <w:rsid w:val="000442E4"/>
    <w:rsid w:val="00060B50"/>
    <w:rsid w:val="00077331"/>
    <w:rsid w:val="000931F6"/>
    <w:rsid w:val="000E6254"/>
    <w:rsid w:val="00171276"/>
    <w:rsid w:val="00217069"/>
    <w:rsid w:val="002963A9"/>
    <w:rsid w:val="002C671E"/>
    <w:rsid w:val="002F65CA"/>
    <w:rsid w:val="00387676"/>
    <w:rsid w:val="0041020D"/>
    <w:rsid w:val="004F1229"/>
    <w:rsid w:val="00507EA9"/>
    <w:rsid w:val="00513010"/>
    <w:rsid w:val="00541988"/>
    <w:rsid w:val="005C7537"/>
    <w:rsid w:val="005D155A"/>
    <w:rsid w:val="0062558A"/>
    <w:rsid w:val="006449FC"/>
    <w:rsid w:val="00656088"/>
    <w:rsid w:val="006727A1"/>
    <w:rsid w:val="007A5411"/>
    <w:rsid w:val="007B1FFC"/>
    <w:rsid w:val="00841570"/>
    <w:rsid w:val="00867593"/>
    <w:rsid w:val="00892EA0"/>
    <w:rsid w:val="00910604"/>
    <w:rsid w:val="00922DCF"/>
    <w:rsid w:val="009315C8"/>
    <w:rsid w:val="0095545B"/>
    <w:rsid w:val="00A14A2C"/>
    <w:rsid w:val="00A225AE"/>
    <w:rsid w:val="00A6128C"/>
    <w:rsid w:val="00A80B1D"/>
    <w:rsid w:val="00A9661E"/>
    <w:rsid w:val="00B36531"/>
    <w:rsid w:val="00B64CD1"/>
    <w:rsid w:val="00B67DCC"/>
    <w:rsid w:val="00C5319D"/>
    <w:rsid w:val="00CC6950"/>
    <w:rsid w:val="00CF694B"/>
    <w:rsid w:val="00D35AC6"/>
    <w:rsid w:val="00D3640C"/>
    <w:rsid w:val="00D50501"/>
    <w:rsid w:val="00DA2749"/>
    <w:rsid w:val="00DE5505"/>
    <w:rsid w:val="00EA6800"/>
    <w:rsid w:val="00ED62AF"/>
    <w:rsid w:val="00EE2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2B61"/>
  <w15:docId w15:val="{915E2D96-F336-438E-B882-66E21590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1E"/>
  </w:style>
  <w:style w:type="paragraph" w:styleId="Heading1">
    <w:name w:val="heading 1"/>
    <w:basedOn w:val="Normal"/>
    <w:next w:val="Normal"/>
    <w:link w:val="Heading1Char"/>
    <w:uiPriority w:val="9"/>
    <w:qFormat/>
    <w:rsid w:val="00A80B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92EA0"/>
    <w:pPr>
      <w:ind w:left="720"/>
      <w:contextualSpacing/>
    </w:pPr>
  </w:style>
  <w:style w:type="table" w:styleId="TableGrid">
    <w:name w:val="Table Grid"/>
    <w:basedOn w:val="TableNormal"/>
    <w:uiPriority w:val="59"/>
    <w:rsid w:val="00296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53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19D"/>
  </w:style>
  <w:style w:type="paragraph" w:styleId="Footer">
    <w:name w:val="footer"/>
    <w:basedOn w:val="Normal"/>
    <w:link w:val="FooterChar"/>
    <w:uiPriority w:val="99"/>
    <w:unhideWhenUsed/>
    <w:rsid w:val="00C53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19D"/>
  </w:style>
  <w:style w:type="paragraph" w:styleId="NoSpacing">
    <w:name w:val="No Spacing"/>
    <w:uiPriority w:val="1"/>
    <w:qFormat/>
    <w:rsid w:val="004102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2CDC0-A147-4DAC-A153-6B5E606C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TRININTY SEC SCHOOL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MUTUMA</dc:creator>
  <cp:lastModifiedBy>user</cp:lastModifiedBy>
  <cp:revision>9</cp:revision>
  <cp:lastPrinted>2019-02-18T13:16:00Z</cp:lastPrinted>
  <dcterms:created xsi:type="dcterms:W3CDTF">2019-02-18T09:11:00Z</dcterms:created>
  <dcterms:modified xsi:type="dcterms:W3CDTF">2023-03-17T11:59:00Z</dcterms:modified>
</cp:coreProperties>
</file>