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b/>
        </w:rPr>
      </w:pPr>
      <w:bookmarkStart w:id="0" w:name="_gjdgxs" w:colFirst="0" w:colLast="0"/>
      <w:bookmarkEnd w:id="0"/>
    </w:p>
    <w:p>
      <w:pPr>
        <w:pStyle w:val="style0"/>
        <w:rPr>
          <w:b/>
        </w:rPr>
      </w:pPr>
      <w:r>
        <w:rPr>
          <w:b/>
        </w:rPr>
        <w:t>NAME…………………………………………….ADMISSION NUMBER………………………</w:t>
      </w:r>
    </w:p>
    <w:p>
      <w:pPr>
        <w:pStyle w:val="style0"/>
        <w:rPr>
          <w:b/>
        </w:rPr>
      </w:pPr>
      <w:r>
        <w:rPr>
          <w:b/>
        </w:rPr>
        <w:t>565/1</w:t>
      </w:r>
    </w:p>
    <w:p>
      <w:pPr>
        <w:pStyle w:val="style0"/>
        <w:rPr>
          <w:b/>
        </w:rPr>
      </w:pPr>
      <w:r>
        <w:rPr>
          <w:b/>
        </w:rPr>
        <w:t>FORM FOUR</w:t>
      </w:r>
    </w:p>
    <w:p>
      <w:pPr>
        <w:pStyle w:val="style0"/>
        <w:rPr>
          <w:b/>
        </w:rPr>
      </w:pPr>
      <w:r>
        <w:rPr>
          <w:b/>
        </w:rPr>
        <w:t>BUSINESS STUDIES 565/1</w:t>
      </w:r>
    </w:p>
    <w:p>
      <w:pPr>
        <w:pStyle w:val="style0"/>
        <w:rPr>
          <w:b/>
        </w:rPr>
      </w:pPr>
      <w:r>
        <w:rPr>
          <w:b/>
        </w:rPr>
        <w:t>TIME:2 HOURS</w:t>
      </w:r>
    </w:p>
    <w:bookmarkStart w:id="1" w:name="_GoBack"/>
    <w:bookmarkEnd w:id="1"/>
    <w:p>
      <w:pPr>
        <w:pStyle w:val="style0"/>
        <w:rPr>
          <w:b/>
        </w:rPr>
      </w:pPr>
    </w:p>
    <w:p>
      <w:pPr>
        <w:pStyle w:val="style0"/>
        <w:rPr>
          <w:b/>
        </w:rPr>
      </w:pPr>
    </w:p>
    <w:p>
      <w:pPr>
        <w:pStyle w:val="style0"/>
        <w:rPr>
          <w:b/>
        </w:rPr>
      </w:pPr>
      <w:r>
        <w:rPr>
          <w:b/>
        </w:rPr>
        <w:t>KENYA CERTIFICATE OF SECONDARY EDUCATION   (K.C.S.E.)</w:t>
      </w:r>
    </w:p>
    <w:p>
      <w:pPr>
        <w:pStyle w:val="style0"/>
        <w:rPr>
          <w:b/>
        </w:rPr>
      </w:pPr>
      <w:r>
        <w:rPr>
          <w:b/>
        </w:rPr>
        <w:t>BUSINESS STUDIES</w:t>
      </w:r>
    </w:p>
    <w:p>
      <w:pPr>
        <w:pStyle w:val="style0"/>
        <w:rPr>
          <w:rFonts w:ascii="Arial Black" w:cs="Arial Black" w:eastAsia="Arial Black" w:hAnsi="Arial Black"/>
          <w:b/>
        </w:rPr>
      </w:pPr>
      <w:r>
        <w:rPr>
          <w:rFonts w:ascii="Arial Black" w:cs="Arial Black" w:eastAsia="Arial Black" w:hAnsi="Arial Black"/>
          <w:b/>
        </w:rPr>
        <w:t>2020 FORM 4 TERM 1</w:t>
      </w:r>
      <w:r>
        <w:rPr>
          <w:rFonts w:ascii="Arial Black" w:cs="Arial Black" w:eastAsia="Arial Black" w:hAnsi="Arial Black"/>
          <w:b/>
        </w:rPr>
        <w:t xml:space="preserve"> </w:t>
      </w:r>
      <w:r>
        <w:rPr>
          <w:rFonts w:cs="Arial Black" w:eastAsia="Arial Black" w:hAnsi="Arial Black"/>
          <w:b/>
          <w:lang w:val="en-US"/>
        </w:rPr>
        <w:t>ENTRY</w:t>
      </w:r>
      <w:r>
        <w:rPr>
          <w:rFonts w:ascii="Arial Black" w:cs="Arial Black" w:eastAsia="Arial Black" w:hAnsi="Arial Black"/>
          <w:b/>
        </w:rPr>
        <w:t xml:space="preserve"> EXAMS</w:t>
      </w:r>
    </w:p>
    <w:p>
      <w:pPr>
        <w:pStyle w:val="style0"/>
        <w:jc w:val="right"/>
        <w:rPr>
          <w:b/>
        </w:rPr>
      </w:pPr>
      <w:r>
        <w:rPr>
          <w:b/>
        </w:rPr>
        <w:t>TIME 2HOURS</w:t>
      </w:r>
    </w:p>
    <w:p>
      <w:pPr>
        <w:pStyle w:val="style0"/>
        <w:rPr/>
      </w:pPr>
    </w:p>
    <w:p>
      <w:pPr>
        <w:pStyle w:val="style0"/>
        <w:rPr>
          <w:u w:val="single"/>
        </w:rPr>
      </w:pPr>
    </w:p>
    <w:p>
      <w:pPr>
        <w:pStyle w:val="style0"/>
        <w:ind w:firstLine="72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Instructions to candidates.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lineRule="auto" w:line="276"/>
        <w:rPr/>
      </w:pPr>
      <w:r>
        <w:rPr>
          <w:color w:val="000000"/>
        </w:rPr>
        <w:t>Write your name and admission number in the spaces provided.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lineRule="auto" w:line="276"/>
        <w:rPr/>
      </w:pPr>
      <w:r>
        <w:rPr>
          <w:color w:val="000000"/>
        </w:rPr>
        <w:t>Answer all questions in the spaces provided.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lineRule="auto" w:line="276"/>
        <w:rPr/>
      </w:pPr>
      <w:r>
        <w:rPr>
          <w:color w:val="000000"/>
        </w:rPr>
        <w:t>Answer</w:t>
      </w:r>
      <w:r>
        <w:rPr>
          <w:b/>
          <w:color w:val="000000"/>
        </w:rPr>
        <w:t xml:space="preserve"> </w:t>
      </w:r>
      <w:r>
        <w:rPr>
          <w:b/>
          <w:color w:val="000000"/>
          <w:u w:val="single"/>
        </w:rPr>
        <w:t>all</w:t>
      </w:r>
      <w:r>
        <w:rPr>
          <w:color w:val="000000"/>
        </w:rPr>
        <w:t xml:space="preserve"> questions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lineRule="auto" w:line="276"/>
        <w:rPr/>
      </w:pPr>
      <w:r>
        <w:rPr>
          <w:color w:val="000000"/>
        </w:rPr>
        <w:t>Answers must be written in English.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spacing w:after="200" w:lineRule="auto" w:line="276"/>
        <w:rPr/>
      </w:pPr>
      <w:r>
        <w:rPr>
          <w:color w:val="000000"/>
        </w:rPr>
        <w:t>Avoid one word answers</w:t>
      </w:r>
    </w:p>
    <w:tbl>
      <w:tblPr>
        <w:tblStyle w:val="style4097"/>
        <w:tblW w:w="1029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1"/>
        <w:gridCol w:w="621"/>
        <w:gridCol w:w="620"/>
        <w:gridCol w:w="620"/>
        <w:gridCol w:w="620"/>
        <w:gridCol w:w="620"/>
        <w:gridCol w:w="620"/>
        <w:gridCol w:w="619"/>
        <w:gridCol w:w="620"/>
        <w:gridCol w:w="995"/>
        <w:gridCol w:w="620"/>
        <w:gridCol w:w="620"/>
        <w:gridCol w:w="620"/>
        <w:gridCol w:w="620"/>
        <w:gridCol w:w="620"/>
        <w:gridCol w:w="620"/>
      </w:tblGrid>
      <w:tr>
        <w:trPr/>
        <w:tc>
          <w:tcPr>
            <w:tcW w:w="621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hanging="72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21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hanging="72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2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hanging="72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2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hanging="720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2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hanging="72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2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hanging="720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2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hanging="720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19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hanging="720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2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hanging="72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95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hanging="720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2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hanging="720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2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hanging="720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2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hanging="72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2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hanging="72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2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hanging="72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2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hanging="72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>
        <w:tblPrEx/>
        <w:trPr/>
        <w:tc>
          <w:tcPr>
            <w:tcW w:w="621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hanging="720"/>
              <w:rPr>
                <w:color w:val="000000"/>
              </w:rPr>
            </w:pPr>
          </w:p>
        </w:tc>
        <w:tc>
          <w:tcPr>
            <w:tcW w:w="621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hanging="720"/>
              <w:rPr>
                <w:color w:val="000000"/>
              </w:rPr>
            </w:pPr>
          </w:p>
        </w:tc>
        <w:tc>
          <w:tcPr>
            <w:tcW w:w="62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hanging="720"/>
              <w:rPr>
                <w:color w:val="000000"/>
              </w:rPr>
            </w:pPr>
          </w:p>
        </w:tc>
        <w:tc>
          <w:tcPr>
            <w:tcW w:w="62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hanging="720"/>
              <w:rPr>
                <w:color w:val="000000"/>
              </w:rPr>
            </w:pPr>
          </w:p>
        </w:tc>
        <w:tc>
          <w:tcPr>
            <w:tcW w:w="62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hanging="720"/>
              <w:rPr>
                <w:color w:val="000000"/>
              </w:rPr>
            </w:pPr>
          </w:p>
        </w:tc>
        <w:tc>
          <w:tcPr>
            <w:tcW w:w="62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hanging="720"/>
              <w:rPr>
                <w:color w:val="000000"/>
              </w:rPr>
            </w:pPr>
          </w:p>
        </w:tc>
        <w:tc>
          <w:tcPr>
            <w:tcW w:w="62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hanging="720"/>
              <w:rPr>
                <w:color w:val="000000"/>
              </w:rPr>
            </w:pPr>
          </w:p>
        </w:tc>
        <w:tc>
          <w:tcPr>
            <w:tcW w:w="619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hanging="720"/>
              <w:rPr>
                <w:color w:val="000000"/>
              </w:rPr>
            </w:pPr>
          </w:p>
        </w:tc>
        <w:tc>
          <w:tcPr>
            <w:tcW w:w="62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hanging="720"/>
              <w:rPr>
                <w:color w:val="000000"/>
              </w:rPr>
            </w:pPr>
          </w:p>
        </w:tc>
        <w:tc>
          <w:tcPr>
            <w:tcW w:w="995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hanging="720"/>
              <w:rPr>
                <w:color w:val="000000"/>
              </w:rPr>
            </w:pPr>
          </w:p>
        </w:tc>
        <w:tc>
          <w:tcPr>
            <w:tcW w:w="62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hanging="720"/>
              <w:rPr>
                <w:color w:val="000000"/>
              </w:rPr>
            </w:pPr>
          </w:p>
        </w:tc>
        <w:tc>
          <w:tcPr>
            <w:tcW w:w="62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hanging="720"/>
              <w:rPr>
                <w:color w:val="000000"/>
              </w:rPr>
            </w:pPr>
          </w:p>
        </w:tc>
        <w:tc>
          <w:tcPr>
            <w:tcW w:w="62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hanging="720"/>
              <w:rPr>
                <w:color w:val="000000"/>
              </w:rPr>
            </w:pPr>
          </w:p>
        </w:tc>
        <w:tc>
          <w:tcPr>
            <w:tcW w:w="62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hanging="720"/>
              <w:rPr>
                <w:color w:val="000000"/>
              </w:rPr>
            </w:pPr>
          </w:p>
        </w:tc>
        <w:tc>
          <w:tcPr>
            <w:tcW w:w="62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hanging="720"/>
              <w:rPr>
                <w:color w:val="000000"/>
              </w:rPr>
            </w:pPr>
          </w:p>
        </w:tc>
        <w:tc>
          <w:tcPr>
            <w:tcW w:w="62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hanging="720"/>
              <w:rPr>
                <w:color w:val="000000"/>
              </w:rPr>
            </w:pPr>
          </w:p>
        </w:tc>
      </w:tr>
      <w:tr>
        <w:tblPrEx/>
        <w:trPr/>
        <w:tc>
          <w:tcPr>
            <w:tcW w:w="621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hanging="720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621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hanging="720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2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hanging="720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62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hanging="72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62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hanging="720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62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hanging="720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62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hanging="720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619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hanging="720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62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hanging="720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4715" w:type="dxa"/>
            <w:gridSpan w:val="7"/>
            <w:vMerge w:val="restart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hanging="720"/>
              <w:rPr>
                <w:color w:val="000000"/>
              </w:rPr>
            </w:pPr>
            <w:r>
              <w:rPr>
                <w:color w:val="000000"/>
              </w:rPr>
              <w:t>TOTAL</w:t>
            </w:r>
          </w:p>
        </w:tc>
      </w:tr>
      <w:tr>
        <w:tblPrEx/>
        <w:trPr/>
        <w:tc>
          <w:tcPr>
            <w:tcW w:w="621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hanging="720"/>
              <w:rPr>
                <w:color w:val="000000"/>
              </w:rPr>
            </w:pP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hanging="720"/>
              <w:rPr>
                <w:color w:val="000000"/>
              </w:rPr>
            </w:pPr>
          </w:p>
        </w:tc>
        <w:tc>
          <w:tcPr>
            <w:tcW w:w="621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hanging="720"/>
              <w:rPr>
                <w:color w:val="000000"/>
              </w:rPr>
            </w:pPr>
          </w:p>
        </w:tc>
        <w:tc>
          <w:tcPr>
            <w:tcW w:w="62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hanging="720"/>
              <w:rPr>
                <w:color w:val="000000"/>
              </w:rPr>
            </w:pPr>
          </w:p>
        </w:tc>
        <w:tc>
          <w:tcPr>
            <w:tcW w:w="62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hanging="720"/>
              <w:rPr>
                <w:color w:val="000000"/>
              </w:rPr>
            </w:pPr>
          </w:p>
        </w:tc>
        <w:tc>
          <w:tcPr>
            <w:tcW w:w="62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hanging="720"/>
              <w:rPr>
                <w:color w:val="000000"/>
              </w:rPr>
            </w:pPr>
          </w:p>
        </w:tc>
        <w:tc>
          <w:tcPr>
            <w:tcW w:w="62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hanging="720"/>
              <w:rPr>
                <w:color w:val="000000"/>
              </w:rPr>
            </w:pPr>
          </w:p>
        </w:tc>
        <w:tc>
          <w:tcPr>
            <w:tcW w:w="62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hanging="720"/>
              <w:rPr>
                <w:color w:val="000000"/>
              </w:rPr>
            </w:pPr>
          </w:p>
        </w:tc>
        <w:tc>
          <w:tcPr>
            <w:tcW w:w="619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hanging="720"/>
              <w:rPr>
                <w:color w:val="000000"/>
              </w:rPr>
            </w:pPr>
          </w:p>
        </w:tc>
        <w:tc>
          <w:tcPr>
            <w:tcW w:w="62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ind w:hanging="720"/>
              <w:rPr>
                <w:color w:val="000000"/>
              </w:rPr>
            </w:pPr>
          </w:p>
        </w:tc>
        <w:tc>
          <w:tcPr>
            <w:tcW w:w="4715" w:type="dxa"/>
            <w:gridSpan w:val="7"/>
            <w:vMerge w:val="continue"/>
            <w:tcBorders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color w:val="000000"/>
              </w:rPr>
            </w:pPr>
          </w:p>
        </w:tc>
      </w:tr>
    </w:tbl>
    <w:p>
      <w:pPr>
        <w:pStyle w:val="style0"/>
        <w:spacing w:after="160" w:lineRule="auto" w:line="259"/>
        <w:rPr>
          <w:b/>
          <w:color w:val="000000"/>
          <w:u w:val="single"/>
        </w:rPr>
      </w:pPr>
      <w:r>
        <w:br w:type="page"/>
      </w:r>
    </w:p>
    <w:p>
      <w:pPr>
        <w:pStyle w:val="style0"/>
        <w:spacing w:lineRule="auto" w:line="360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Answer all the questions in the spaces provided.</w:t>
      </w:r>
    </w:p>
    <w:p>
      <w:pPr>
        <w:pStyle w:val="style0"/>
        <w:numPr>
          <w:ilvl w:val="0"/>
          <w:numId w:val="16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>
          <w:color w:val="000000"/>
        </w:rPr>
      </w:pPr>
      <w:r>
        <w:rPr>
          <w:color w:val="000000"/>
        </w:rPr>
        <w:t>State four external factors that may adversely affect the efficient operations of a business enterprise.4 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jc w:val="both"/>
        <w:rPr>
          <w:color w:val="000000"/>
        </w:rPr>
      </w:pPr>
    </w:p>
    <w:p>
      <w:pPr>
        <w:pStyle w:val="style0"/>
        <w:numPr>
          <w:ilvl w:val="1"/>
          <w:numId w:val="21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993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1"/>
          <w:numId w:val="21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993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1"/>
          <w:numId w:val="21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993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1"/>
          <w:numId w:val="21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993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16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>
          <w:color w:val="000000"/>
        </w:rPr>
      </w:pPr>
      <w:r>
        <w:rPr>
          <w:color w:val="000000"/>
        </w:rPr>
        <w:t>Likoni traders a newly established firm has constructed an office block. Outline four factors that will be consi</w:t>
      </w:r>
      <w:r>
        <w:rPr>
          <w:color w:val="000000"/>
        </w:rPr>
        <w:t>dered when deciding on the type of office layout.4mks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jc w:val="both"/>
        <w:rPr>
          <w:color w:val="000000"/>
        </w:rPr>
      </w:pPr>
    </w:p>
    <w:p>
      <w:pPr>
        <w:pStyle w:val="style0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16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>
          <w:color w:val="000000"/>
        </w:rPr>
      </w:pPr>
      <w:r>
        <w:rPr>
          <w:color w:val="000000"/>
        </w:rPr>
        <w:t>State the document used for the following function.4mks</w:t>
      </w:r>
    </w:p>
    <w:p>
      <w:pPr>
        <w:pStyle w:val="style0"/>
        <w:numPr>
          <w:ilvl w:val="0"/>
          <w:numId w:val="18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ind w:left="1134" w:hanging="164"/>
        <w:rPr>
          <w:color w:val="000000"/>
        </w:rPr>
      </w:pPr>
      <w:r>
        <w:rPr>
          <w:color w:val="000000"/>
        </w:rPr>
        <w:t>To inform a buyer that his or her account has reduced by a certain amount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1134" w:hanging="720"/>
        <w:rPr>
          <w:color w:val="000000"/>
        </w:rPr>
      </w:pPr>
      <w:r>
        <w:rPr>
          <w:color w:val="000000"/>
        </w:rPr>
        <w:t>………………………………………………………………………………</w:t>
      </w:r>
    </w:p>
    <w:p>
      <w:pPr>
        <w:pStyle w:val="style0"/>
        <w:numPr>
          <w:ilvl w:val="0"/>
          <w:numId w:val="18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ind w:left="1134" w:hanging="164"/>
        <w:rPr>
          <w:color w:val="000000"/>
        </w:rPr>
      </w:pPr>
      <w:r>
        <w:rPr>
          <w:color w:val="000000"/>
        </w:rPr>
        <w:t>To request a supplier to provide a particular service to a customer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1134" w:hanging="720"/>
        <w:rPr>
          <w:color w:val="000000"/>
        </w:rPr>
      </w:pPr>
      <w:r>
        <w:rPr>
          <w:color w:val="000000"/>
        </w:rPr>
        <w:t>…………………………………………………………………..……………</w:t>
      </w:r>
    </w:p>
    <w:p>
      <w:pPr>
        <w:pStyle w:val="style0"/>
        <w:numPr>
          <w:ilvl w:val="0"/>
          <w:numId w:val="18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ind w:left="1134" w:hanging="164"/>
        <w:rPr>
          <w:color w:val="000000"/>
        </w:rPr>
      </w:pPr>
      <w:r>
        <w:rPr>
          <w:color w:val="000000"/>
        </w:rPr>
        <w:t>To determine the credit worthiness of a customer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1134" w:hanging="720"/>
        <w:rPr>
          <w:color w:val="000000"/>
        </w:rPr>
      </w:pPr>
      <w:r>
        <w:rPr>
          <w:color w:val="000000"/>
        </w:rPr>
        <w:t>…………………………………………………………………………………</w:t>
      </w:r>
    </w:p>
    <w:p>
      <w:pPr>
        <w:pStyle w:val="style0"/>
        <w:numPr>
          <w:ilvl w:val="0"/>
          <w:numId w:val="18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ind w:left="1134" w:hanging="164"/>
        <w:rPr>
          <w:color w:val="000000"/>
        </w:rPr>
      </w:pPr>
      <w:r>
        <w:rPr>
          <w:color w:val="000000"/>
        </w:rPr>
        <w:t>To show that transport has been hired to deliver specified goods to a particular buyer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1134" w:hanging="720"/>
        <w:rPr>
          <w:color w:val="000000"/>
        </w:rPr>
      </w:pPr>
      <w:r>
        <w:rPr>
          <w:color w:val="000000"/>
        </w:rPr>
        <w:t>…………………………………………………………………………………..……</w:t>
      </w:r>
    </w:p>
    <w:p>
      <w:pPr>
        <w:pStyle w:val="style0"/>
        <w:numPr>
          <w:ilvl w:val="0"/>
          <w:numId w:val="16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>
          <w:color w:val="000000"/>
        </w:rPr>
      </w:pPr>
      <w:r>
        <w:rPr>
          <w:color w:val="000000"/>
        </w:rPr>
        <w:t>Classify each of the following accounts in the table below as either real, nominal, or personal 4mks</w:t>
      </w:r>
    </w:p>
    <w:tbl>
      <w:tblPr>
        <w:tblStyle w:val="style4098"/>
        <w:tblW w:w="1029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45"/>
        <w:gridCol w:w="5151"/>
      </w:tblGrid>
      <w:tr>
        <w:trPr/>
        <w:tc>
          <w:tcPr>
            <w:tcW w:w="5145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Account </w:t>
            </w:r>
          </w:p>
        </w:tc>
        <w:tc>
          <w:tcPr>
            <w:tcW w:w="5151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>classification</w:t>
            </w:r>
          </w:p>
        </w:tc>
      </w:tr>
      <w:tr>
        <w:tblPrEx/>
        <w:trPr/>
        <w:tc>
          <w:tcPr>
            <w:tcW w:w="5145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Premises </w:t>
            </w:r>
          </w:p>
        </w:tc>
        <w:tc>
          <w:tcPr>
            <w:tcW w:w="5151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360"/>
              <w:ind w:hanging="720"/>
              <w:rPr>
                <w:color w:val="000000"/>
              </w:rPr>
            </w:pPr>
          </w:p>
        </w:tc>
      </w:tr>
      <w:tr>
        <w:tblPrEx/>
        <w:trPr/>
        <w:tc>
          <w:tcPr>
            <w:tcW w:w="5145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>Rental income</w:t>
            </w:r>
          </w:p>
        </w:tc>
        <w:tc>
          <w:tcPr>
            <w:tcW w:w="5151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360"/>
              <w:ind w:hanging="720"/>
              <w:rPr>
                <w:color w:val="000000"/>
              </w:rPr>
            </w:pPr>
          </w:p>
        </w:tc>
      </w:tr>
      <w:tr>
        <w:tblPrEx/>
        <w:trPr/>
        <w:tc>
          <w:tcPr>
            <w:tcW w:w="5145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>Debtor otieno</w:t>
            </w:r>
          </w:p>
        </w:tc>
        <w:tc>
          <w:tcPr>
            <w:tcW w:w="5151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360"/>
              <w:ind w:hanging="720"/>
              <w:rPr>
                <w:color w:val="000000"/>
              </w:rPr>
            </w:pPr>
          </w:p>
        </w:tc>
      </w:tr>
      <w:tr>
        <w:tblPrEx/>
        <w:trPr/>
        <w:tc>
          <w:tcPr>
            <w:tcW w:w="5145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>Discount allowed</w:t>
            </w:r>
          </w:p>
        </w:tc>
        <w:tc>
          <w:tcPr>
            <w:tcW w:w="5151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360"/>
              <w:ind w:hanging="720"/>
              <w:rPr>
                <w:color w:val="000000"/>
              </w:rPr>
            </w:pPr>
          </w:p>
        </w:tc>
      </w:tr>
    </w:tbl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numPr>
          <w:ilvl w:val="0"/>
          <w:numId w:val="16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The demand for oranges doubled even if the price of the oranges remained the same over the same period. State four factors that may account for this.4mks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jc w:val="both"/>
        <w:rPr>
          <w:color w:val="000000"/>
        </w:rPr>
      </w:pPr>
    </w:p>
    <w:p>
      <w:pPr>
        <w:pStyle w:val="style0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lineRule="auto" w:line="480"/>
        <w:ind w:left="851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lineRule="auto" w:line="480"/>
        <w:ind w:left="851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lineRule="auto" w:line="480"/>
        <w:ind w:left="851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lineRule="auto" w:line="480"/>
        <w:ind w:left="851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16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Joshua insured his vehicle against theft, later the vehicle was stolen in a packing bay. Outline the procedure h</w:t>
      </w:r>
      <w:r>
        <w:rPr>
          <w:color w:val="000000"/>
        </w:rPr>
        <w:t>e would follow when making insurance claim for his vehicle. 5mks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jc w:val="both"/>
        <w:rPr>
          <w:color w:val="000000"/>
        </w:rPr>
      </w:pPr>
    </w:p>
    <w:p>
      <w:pPr>
        <w:pStyle w:val="style0"/>
        <w:spacing w:after="160" w:lineRule="auto" w:line="480"/>
        <w:ind w:left="633"/>
        <w:jc w:val="both"/>
        <w:rPr/>
      </w:pPr>
      <w:r>
        <w:t>……………………………………………………………………………………………</w:t>
      </w:r>
    </w:p>
    <w:p>
      <w:pPr>
        <w:pStyle w:val="style0"/>
        <w:spacing w:after="160" w:lineRule="auto" w:line="480"/>
        <w:ind w:left="633"/>
        <w:jc w:val="both"/>
        <w:rPr/>
      </w:pPr>
      <w:r>
        <w:t>……………………………………………………………………………………………</w:t>
      </w:r>
    </w:p>
    <w:p>
      <w:pPr>
        <w:pStyle w:val="style0"/>
        <w:spacing w:after="160" w:lineRule="auto" w:line="480"/>
        <w:ind w:left="633"/>
        <w:jc w:val="both"/>
        <w:rPr/>
      </w:pPr>
      <w:r>
        <w:t>……………………………………………………………………………………………</w:t>
      </w:r>
    </w:p>
    <w:p>
      <w:pPr>
        <w:pStyle w:val="style0"/>
        <w:spacing w:after="160" w:lineRule="auto" w:line="480"/>
        <w:ind w:left="633"/>
        <w:jc w:val="both"/>
        <w:rPr/>
      </w:pPr>
      <w: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16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Highlight four benefits of transporting oil from Turkana to Mombasa by pipeline. 4mks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jc w:val="both"/>
        <w:rPr>
          <w:color w:val="000000"/>
        </w:rPr>
      </w:pPr>
    </w:p>
    <w:p>
      <w:pPr>
        <w:pStyle w:val="style0"/>
        <w:numPr>
          <w:ilvl w:val="1"/>
          <w:numId w:val="17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851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1"/>
          <w:numId w:val="17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851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1"/>
          <w:numId w:val="17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851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1"/>
          <w:numId w:val="17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851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16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List four drawbacks of verbal communication in an organization. 4mks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jc w:val="both"/>
        <w:rPr>
          <w:color w:val="000000"/>
        </w:rPr>
      </w:pPr>
    </w:p>
    <w:p>
      <w:pPr>
        <w:pStyle w:val="style0"/>
        <w:numPr>
          <w:ilvl w:val="0"/>
          <w:numId w:val="10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851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10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851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10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851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10"/>
        </w:numPr>
        <w:pBdr>
          <w:left w:val="nil"/>
          <w:right w:val="nil"/>
          <w:top w:val="nil"/>
          <w:bottom w:val="nil"/>
          <w:between w:val="nil"/>
        </w:pBdr>
        <w:spacing w:after="160" w:lineRule="auto" w:line="480"/>
        <w:ind w:left="851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spacing w:after="160" w:lineRule="auto" w:line="480"/>
        <w:jc w:val="both"/>
        <w:rPr/>
      </w:pPr>
    </w:p>
    <w:p>
      <w:pPr>
        <w:pStyle w:val="style0"/>
        <w:numPr>
          <w:ilvl w:val="0"/>
          <w:numId w:val="16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Identify four ways through which the government encourages establishment of industries throughout the country.4 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jc w:val="both"/>
        <w:rPr>
          <w:color w:val="000000"/>
        </w:rPr>
      </w:pP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851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851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851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851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16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List four factors that adversely affect the functioning of a warehouse. 4mks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jc w:val="both"/>
        <w:rPr>
          <w:color w:val="000000"/>
        </w:rPr>
      </w:pP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851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851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851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851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16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Use the diagram below to answer the questions that follow. 3mks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1447800</wp:posOffset>
                </wp:positionH>
                <wp:positionV relativeFrom="paragraph">
                  <wp:posOffset>215900</wp:posOffset>
                </wp:positionV>
                <wp:extent cx="2162175" cy="1927860"/>
                <wp:effectExtent l="0" t="0" r="0" b="0"/>
                <wp:wrapNone/>
                <wp:docPr id="1026" name="Group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162175" cy="1927860"/>
                          <a:chOff x="4264913" y="2816070"/>
                          <a:chExt cx="2162175" cy="1927860"/>
                        </a:xfrm>
                      </wpg:grpSpPr>
                      <wpg:grpSp>
                        <wpg:cNvGrpSpPr/>
                        <wpg:grpSpPr>
                          <a:xfrm>
                            <a:off x="4264913" y="2816070"/>
                            <a:ext cx="2162175" cy="1927860"/>
                            <a:chOff x="0" y="0"/>
                            <a:chExt cx="2162175" cy="1927860"/>
                          </a:xfrm>
                        </wpg:grpSpPr>
                        <wps:wsp>
                          <wps:cNvSpPr/>
                          <wps:spPr>
                            <a:xfrm rot="0">
                              <a:off x="0" y="0"/>
                              <a:ext cx="2162175" cy="1927850"/>
                            </a:xfrm>
                            <a:prstGeom prst="rect"/>
                            <a:ln>
                              <a:noFill/>
                            </a:ln>
                          </wps:spPr>
                          <wps:txbx id="1028">
                            <w:txbxContent>
                              <w:p>
                                <w:pPr>
                                  <w:pStyle w:val="style0"/>
                                  <w:textDirection w:val="btLr"/>
                                  <w:rPr/>
                                </w:pPr>
                              </w:p>
                            </w:txbxContent>
                          </wps:txbx>
                          <wps:bodyPr lIns="91425" rIns="91425" tIns="91425" bIns="91425" anchor="ctr" wrap="square">
                            <a:prstTxWarp prst="textNoShape"/>
                            <a:noAutofit/>
                          </wps:bodyPr>
                        </wps:wsp>
                        <wps:wsp>
                          <wps:cNvSpPr/>
                          <wps:spPr>
                            <a:xfrm rot="0">
                              <a:off x="0" y="1927225"/>
                              <a:ext cx="2162175" cy="635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2162175" h="635" stroke="1">
                                  <a:moveTo>
                                    <a:pt x="0" y="0"/>
                                  </a:moveTo>
                                  <a:lnTo>
                                    <a:pt x="1080787" y="0"/>
                                  </a:lnTo>
                                  <a:lnTo>
                                    <a:pt x="1080787" y="635"/>
                                  </a:lnTo>
                                  <a:lnTo>
                                    <a:pt x="2162175" y="635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-5400000">
                              <a:off x="-923925" y="962025"/>
                              <a:ext cx="1924050" cy="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924050" h="1" stroke="1">
                                  <a:moveTo>
                                    <a:pt x="0" y="0"/>
                                  </a:moveTo>
                                  <a:lnTo>
                                    <a:pt x="192405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447675" y="223520"/>
                              <a:ext cx="533400" cy="571500"/>
                            </a:xfrm>
                            <a:prstGeom prst="straightConnector1"/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>
                            <a:prstTxWarp prst="textNoShape"/>
                          </wps:bodyPr>
                        </wps:wsp>
                        <wps:wsp>
                          <wps:cNvSpPr/>
                          <wps:spPr>
                            <a:xfrm rot="0">
                              <a:off x="981075" y="795020"/>
                              <a:ext cx="104775" cy="971550"/>
                            </a:xfrm>
                            <a:prstGeom prst="straightConnector1"/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bodyPr>
                            <a:prstTxWarp prst="textNoShape"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1026" filled="f" stroked="f" style="position:absolute;margin-left:114.0pt;margin-top:17.0pt;width:170.25pt;height:151.8pt;z-index:2;mso-position-horizontal-relative:text;mso-position-vertical-relative:text;mso-width-relative:page;mso-height-relative:page;mso-wrap-distance-left:0.0pt;mso-wrap-distance-right:0.0pt;visibility:visible;" coordsize="2162175,1927860" coordorigin="4264913,2816070">
                <v:group id="1027" filled="f" stroked="f" style="position:absolute;left:4264913;top:2816070;width:2162175;height:1927860;z-index:2;mso-position-horizontal-relative:page;mso-position-vertical-relative:page;mso-width-relative:page;mso-height-relative:page;visibility:visible;" coordsize="2162175,1927860">
                  <v:rect id="1028" filled="f" stroked="f" style="position:absolute;left:0;top:0;width:2162175;height:1927850;z-index:2;mso-position-horizontal-relative:page;mso-position-vertical-relative:page;mso-width-relative:page;mso-height-relative:page;visibility:visible;v-text-anchor:middle;">
                    <v:stroke on="f"/>
                    <v:fill/>
                    <v:textbox inset="7.2pt,7.2pt,7.2pt,7.2pt">
                      <w:txbxContent>
                        <w:p>
                          <w:pPr>
                            <w:pStyle w:val="style0"/>
                            <w:textDirection w:val="btLr"/>
                            <w:rPr/>
                          </w:pPr>
                        </w:p>
                      </w:txbxContent>
                    </v:textbox>
                  </v:rect>
                  <v:shape id="1029" coordsize="2162175,635" path="m0,0l1080787,0l1080787,635l2162175,635e" fillcolor="white" stroked="f" style="position:absolute;left:0;top:1927225;width:2162175;height:635;z-index:3;mso-position-horizontal-relative:page;mso-position-vertical-relative:page;mso-width-relative:page;mso-height-relative:page;visibility:visible;">
                    <v:stroke on="f"/>
                    <v:fill/>
                    <v:path textboxrect="0,0,2162175,635" o:connectlocs=""/>
                  </v:shape>
                  <v:shape id="1030" coordsize="1924050,1" path="m0,0l1924050,0e" fillcolor="white" stroked="f" style="position:absolute;left:-923925;top:962025;width:1924050;height:0;z-index:4;mso-position-horizontal-relative:page;mso-position-vertical-relative:page;mso-width-relative:page;mso-height-relative:page;visibility:visible;rotation:-5898240fd;">
                    <v:stroke on="f"/>
                    <v:fill/>
                    <v:path textboxrect="0,0,1924050,1" o:connectlocs=""/>
                  </v:shape>
                  <v:shapetype id="_x0000_t32" coordsize="21600,21600" o:spt="32" o:oned="t" path="m,l21600,21600e">
                    <v:path arrowok="t" fillok="f" o:connecttype="none"/>
                    <o:lock v:ext="edit" shapetype="t"/>
                  </v:shapetype>
                  <v:shape id="1031" type="#_x0000_t32" fillcolor="white" stroked="f" style="position:absolute;left:447675;top:223520;width:533400;height:571500;z-index:5;mso-position-horizontal-relative:page;mso-position-vertical-relative:page;mso-width-relative:page;mso-height-relative:page;visibility:visible;">
                    <v:stroke on="f"/>
                    <v:fill/>
                  </v:shape>
                  <v:shape id="1032" type="#_x0000_t32" fillcolor="white" stroked="f" style="position:absolute;left:981075;top:795020;width:104775;height:971550;z-index:6;mso-position-horizontal-relative:page;mso-position-vertical-relative:page;mso-width-relative:page;mso-height-relative:page;visibility:visible;">
                    <v:stroke on="f"/>
                    <v:fill/>
                  </v:shape>
                  <v:fill/>
                </v:group>
                <v:fill/>
              </v:group>
            </w:pict>
          </mc:Fallback>
        </mc:AlternateContent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  <w:r>
        <w:t xml:space="preserve">              Price                      a                                                                  </w:t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  <w:r>
        <w:t xml:space="preserve">                                                        b                                  </w:t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  <w:r>
        <w:t xml:space="preserve">                                                          a</w:t>
      </w:r>
    </w:p>
    <w:p>
      <w:pPr>
        <w:pStyle w:val="style0"/>
        <w:spacing w:lineRule="auto" w:line="360"/>
        <w:rPr/>
      </w:pPr>
      <w:r>
        <w:t xml:space="preserve">                           </w:t>
      </w:r>
    </w:p>
    <w:p>
      <w:pPr>
        <w:pStyle w:val="style0"/>
        <w:spacing w:lineRule="auto" w:line="360"/>
        <w:ind w:left="4320" w:firstLine="720"/>
        <w:rPr/>
      </w:pPr>
      <w:r>
        <w:t>Quantity</w:t>
      </w:r>
    </w:p>
    <w:p>
      <w:pPr>
        <w:pStyle w:val="style0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Identify the market structure to which the diagram above belongs……</w:t>
      </w:r>
      <w:r>
        <w:rPr>
          <w:color w:val="000000"/>
        </w:rPr>
        <w:t>……………………………</w:t>
      </w:r>
    </w:p>
    <w:p>
      <w:pPr>
        <w:pStyle w:val="style0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Curve labeled a-a……………………………………………..…. …………………………………</w:t>
      </w:r>
    </w:p>
    <w:p>
      <w:pPr>
        <w:pStyle w:val="style0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Name the part labeled b………………….………………………………………………………………</w:t>
      </w:r>
    </w:p>
    <w:p>
      <w:pPr>
        <w:pStyle w:val="style0"/>
        <w:numPr>
          <w:ilvl w:val="0"/>
          <w:numId w:val="16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Outline four factors that hinder entrepreneurship in Kenya. 4mks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jc w:val="both"/>
        <w:rPr>
          <w:color w:val="000000"/>
        </w:rPr>
      </w:pPr>
    </w:p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709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709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709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709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16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Outline four benefits that Kamau would get for being a member of  SACCO.4mks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jc w:val="both"/>
        <w:rPr>
          <w:color w:val="000000"/>
        </w:rPr>
      </w:pP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709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709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709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709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16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Kenya is one of the countries experiencing unemployment problems. Identify four causes of the problem.4mks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jc w:val="both"/>
        <w:rPr>
          <w:color w:val="000000"/>
        </w:rPr>
      </w:pPr>
    </w:p>
    <w:p>
      <w:pPr>
        <w:pStyle w:val="style0"/>
        <w:numPr>
          <w:ilvl w:val="0"/>
          <w:numId w:val="13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567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13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567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13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567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13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567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16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Outline four characteristics of direct production4mks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jc w:val="both"/>
        <w:rPr>
          <w:color w:val="000000"/>
        </w:rPr>
      </w:pPr>
    </w:p>
    <w:p>
      <w:pPr>
        <w:pStyle w:val="style0"/>
        <w:numPr>
          <w:ilvl w:val="0"/>
          <w:numId w:val="11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851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11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851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11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851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11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851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16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Highlight four reasons why a firm may choose to remain small.4mks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jc w:val="both"/>
        <w:rPr>
          <w:color w:val="000000"/>
        </w:rPr>
      </w:pP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993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993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993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160" w:lineRule="auto" w:line="480"/>
        <w:ind w:left="993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numPr>
          <w:ilvl w:val="0"/>
          <w:numId w:val="16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Outline four reasons why ethical practices are necessary in product promotion.4mks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jc w:val="both"/>
        <w:rPr>
          <w:color w:val="000000"/>
        </w:rPr>
      </w:pPr>
    </w:p>
    <w:p>
      <w:pPr>
        <w:pStyle w:val="style0"/>
        <w:numPr>
          <w:ilvl w:val="0"/>
          <w:numId w:val="20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709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20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709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20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709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20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709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16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Highlight four factors that may lead to low level of national income.4mks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jc w:val="both"/>
        <w:rPr>
          <w:color w:val="000000"/>
        </w:rPr>
      </w:pPr>
    </w:p>
    <w:p>
      <w:pPr>
        <w:pStyle w:val="style0"/>
        <w:numPr>
          <w:ilvl w:val="0"/>
          <w:numId w:val="15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567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15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567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15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567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15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567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16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Outline four reasons that make it difficult to satisfy all our wants.4mks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jc w:val="both"/>
        <w:rPr>
          <w:color w:val="000000"/>
        </w:rPr>
      </w:pP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567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567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567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567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16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The following information has been extracted from the books of Akili as at 30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june 2001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  <w:r>
        <w:rPr>
          <w:color w:val="000000"/>
        </w:rPr>
        <w:t>Land and building               235,000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  <w:r>
        <w:rPr>
          <w:color w:val="000000"/>
        </w:rPr>
        <w:t>Machinery                           142,000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  <w:r>
        <w:rPr>
          <w:color w:val="000000"/>
        </w:rPr>
        <w:t>Motor vehicle                      198,000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  <w:r>
        <w:rPr>
          <w:color w:val="000000"/>
        </w:rPr>
        <w:t>Debtors                                  25,000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  <w:r>
        <w:rPr>
          <w:color w:val="000000"/>
        </w:rPr>
        <w:t>Capital                                     330,000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  <w:r>
        <w:rPr>
          <w:color w:val="000000"/>
        </w:rPr>
        <w:t>Creditors                                    50,000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  <w:r>
        <w:rPr>
          <w:color w:val="000000"/>
        </w:rPr>
        <w:t xml:space="preserve"> Bank overdraft                        200,000 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  <w:r>
        <w:rPr>
          <w:color w:val="000000"/>
        </w:rPr>
        <w:t>Net profit for the year                62,000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  <w:r>
        <w:rPr>
          <w:color w:val="000000"/>
        </w:rPr>
        <w:t>From the information above, calculate Akili’s drawings for the year.4mks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</w:p>
    <w:p>
      <w:pPr>
        <w:pStyle w:val="style0"/>
        <w:numPr>
          <w:ilvl w:val="0"/>
          <w:numId w:val="16"/>
        </w:numPr>
        <w:pBdr>
          <w:left w:val="nil"/>
          <w:right w:val="nil"/>
          <w:top w:val="nil"/>
          <w:bottom w:val="nil"/>
          <w:between w:val="nil"/>
        </w:pBdr>
        <w:spacing w:lineRule="auto" w:line="360"/>
        <w:rPr/>
      </w:pPr>
      <w:r>
        <w:rPr>
          <w:color w:val="000000"/>
        </w:rPr>
        <w:t>Nyundo had the following assets and liabilities on 1</w:t>
      </w:r>
      <w:r>
        <w:rPr>
          <w:color w:val="000000"/>
          <w:vertAlign w:val="superscript"/>
        </w:rPr>
        <w:t>st</w:t>
      </w:r>
      <w:r>
        <w:rPr>
          <w:color w:val="000000"/>
        </w:rPr>
        <w:t xml:space="preserve"> march 2006.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  <w:r>
        <w:rPr>
          <w:color w:val="000000"/>
        </w:rPr>
        <w:t>Capital                        120,000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  <w:r>
        <w:rPr>
          <w:color w:val="000000"/>
        </w:rPr>
        <w:t>Machinery                    80,000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  <w:r>
        <w:rPr>
          <w:color w:val="000000"/>
        </w:rPr>
        <w:t>Creditors                      10,</w:t>
      </w:r>
      <w:r>
        <w:rPr>
          <w:color w:val="000000"/>
        </w:rPr>
        <w:t>000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  <w:r>
        <w:rPr>
          <w:color w:val="000000"/>
        </w:rPr>
        <w:t>Debtors                        20,000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  <w:r>
        <w:rPr>
          <w:color w:val="000000"/>
        </w:rPr>
        <w:t>Stock in trade              25,000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  <w:r>
        <w:rPr>
          <w:color w:val="000000"/>
        </w:rPr>
        <w:t>Cash at bank                 5,000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  <w:r>
        <w:rPr>
          <w:color w:val="000000"/>
        </w:rPr>
        <w:t>On 2</w:t>
      </w:r>
      <w:r>
        <w:rPr>
          <w:color w:val="000000"/>
          <w:vertAlign w:val="superscript"/>
        </w:rPr>
        <w:t>nd</w:t>
      </w:r>
      <w:r>
        <w:rPr>
          <w:color w:val="000000"/>
        </w:rPr>
        <w:t xml:space="preserve"> march he had the following transactions;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  <w:r>
        <w:rPr>
          <w:color w:val="000000"/>
        </w:rPr>
        <w:t>Purchased goods for 15,000 on credit.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  <w:r>
        <w:rPr>
          <w:color w:val="000000"/>
        </w:rPr>
        <w:t>Received a cheque of 10,000 from a debtor.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  <w:r>
        <w:rPr>
          <w:color w:val="000000"/>
        </w:rPr>
        <w:t>Sold machinery for 90,000 in cash.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  <w:r>
        <w:rPr>
          <w:color w:val="000000"/>
        </w:rPr>
        <w:t>Prepare his balance sheet on 2</w:t>
      </w:r>
      <w:r>
        <w:rPr>
          <w:color w:val="000000"/>
          <w:vertAlign w:val="superscript"/>
        </w:rPr>
        <w:t>nd</w:t>
      </w:r>
      <w:r>
        <w:rPr>
          <w:color w:val="000000"/>
        </w:rPr>
        <w:t xml:space="preserve"> march, 2006.4mks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360"/>
        <w:ind w:left="720" w:hanging="720"/>
        <w:rPr>
          <w:color w:val="000000"/>
        </w:rPr>
      </w:pPr>
    </w:p>
    <w:p>
      <w:pPr>
        <w:pStyle w:val="style0"/>
        <w:numPr>
          <w:ilvl w:val="0"/>
          <w:numId w:val="16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rPr>
          <w:b/>
          <w:color w:val="000000"/>
          <w:u w:val="single"/>
        </w:rPr>
      </w:pPr>
      <w:r>
        <w:rPr>
          <w:color w:val="000000"/>
        </w:rPr>
        <w:t>Mention four purposes of preparing a trial balance.4mks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jc w:val="both"/>
        <w:rPr>
          <w:color w:val="000000"/>
        </w:rPr>
      </w:pPr>
    </w:p>
    <w:p>
      <w:pPr>
        <w:pStyle w:val="style0"/>
        <w:numPr>
          <w:ilvl w:val="0"/>
          <w:numId w:val="19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709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19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709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19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709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19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709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480"/>
        <w:ind w:left="709" w:hanging="720"/>
        <w:jc w:val="both"/>
        <w:rPr>
          <w:color w:val="000000"/>
        </w:rPr>
      </w:pPr>
    </w:p>
    <w:p>
      <w:pPr>
        <w:pStyle w:val="style0"/>
        <w:numPr>
          <w:ilvl w:val="0"/>
          <w:numId w:val="16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rPr/>
      </w:pPr>
      <w:r>
        <w:rPr>
          <w:color w:val="000000"/>
        </w:rPr>
        <w:t>Outline four factors that may cause the capital of an ongoing business to change. 4mks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lineRule="auto" w:line="276"/>
        <w:ind w:left="720" w:hanging="720"/>
        <w:jc w:val="both"/>
        <w:rPr>
          <w:color w:val="000000"/>
        </w:rPr>
      </w:pPr>
    </w:p>
    <w:p>
      <w:pPr>
        <w:pStyle w:val="style0"/>
        <w:numPr>
          <w:ilvl w:val="0"/>
          <w:numId w:val="12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851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12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851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12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851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12"/>
        </w:numPr>
        <w:pBdr>
          <w:left w:val="nil"/>
          <w:right w:val="nil"/>
          <w:top w:val="nil"/>
          <w:bottom w:val="nil"/>
          <w:between w:val="nil"/>
        </w:pBdr>
        <w:spacing w:lineRule="auto" w:line="480"/>
        <w:ind w:left="851"/>
        <w:jc w:val="both"/>
        <w:rPr/>
      </w:pPr>
      <w:r>
        <w:rPr>
          <w:color w:val="000000"/>
        </w:rPr>
        <w:t>……………………………………………………………………………………………</w:t>
      </w:r>
    </w:p>
    <w:p>
      <w:pPr>
        <w:pStyle w:val="style0"/>
        <w:numPr>
          <w:ilvl w:val="0"/>
          <w:numId w:val="16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rPr/>
      </w:pPr>
      <w:r>
        <w:rPr>
          <w:color w:val="000000"/>
        </w:rPr>
        <w:t>Yogen had the following transactions with a creditor, Sulem, 2017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ind w:left="720" w:hanging="720"/>
        <w:rPr>
          <w:color w:val="000000"/>
        </w:rPr>
      </w:pPr>
      <w:r>
        <w:rPr>
          <w:color w:val="000000"/>
        </w:rPr>
        <w:t>June 1 Balance from May 14,000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ind w:left="720" w:hanging="720"/>
        <w:rPr>
          <w:color w:val="000000"/>
        </w:rPr>
      </w:pPr>
      <w:r>
        <w:rPr>
          <w:color w:val="000000"/>
        </w:rPr>
        <w:t xml:space="preserve">         2 Bought stock from Sulem on credit Kshs. 80,000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ind w:left="720" w:hanging="720"/>
        <w:rPr>
          <w:color w:val="000000"/>
        </w:rPr>
      </w:pPr>
      <w:r>
        <w:rPr>
          <w:color w:val="000000"/>
        </w:rPr>
        <w:t xml:space="preserve">         4 Returned faulty go</w:t>
      </w:r>
      <w:r>
        <w:rPr>
          <w:color w:val="000000"/>
        </w:rPr>
        <w:t>ods to Sulem Kshs. 2,000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ind w:left="720" w:hanging="720"/>
        <w:rPr>
          <w:color w:val="000000"/>
        </w:rPr>
      </w:pPr>
      <w:r>
        <w:rPr>
          <w:color w:val="000000"/>
        </w:rPr>
        <w:t xml:space="preserve">         7 Paid Sulem the debt by cash less 2% discount.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ind w:left="720" w:hanging="720"/>
        <w:rPr>
          <w:color w:val="000000"/>
        </w:rPr>
      </w:pPr>
      <w:r>
        <w:rPr>
          <w:color w:val="000000"/>
        </w:rPr>
        <w:t>Prepare Sulem’s account as it would appear in the books of Yogen. 4mks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ind w:left="72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ind w:left="72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ind w:left="72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ind w:left="72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ind w:left="72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ind w:left="72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ind w:left="72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ind w:left="72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ind w:left="72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ind w:left="72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ind w:left="720" w:hanging="720"/>
        <w:rPr>
          <w:color w:val="000000"/>
        </w:rPr>
      </w:pPr>
    </w:p>
    <w:p>
      <w:pPr>
        <w:pStyle w:val="style0"/>
        <w:spacing w:after="160" w:lineRule="auto" w:line="259"/>
        <w:rPr/>
      </w:pPr>
      <w:r>
        <w:br w:type="page"/>
      </w:r>
    </w:p>
    <w:p>
      <w:pPr>
        <w:pStyle w:val="style0"/>
        <w:numPr>
          <w:ilvl w:val="0"/>
          <w:numId w:val="16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rPr/>
      </w:pPr>
      <w:r>
        <w:rPr>
          <w:color w:val="000000"/>
        </w:rPr>
        <w:t>In the two column cash book given below, enter the missing figures.4mks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ind w:left="72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ind w:left="720" w:hanging="720"/>
        <w:jc w:val="center"/>
        <w:rPr>
          <w:b/>
          <w:color w:val="000000"/>
        </w:rPr>
      </w:pPr>
      <w:r>
        <w:rPr>
          <w:b/>
          <w:color w:val="000000"/>
        </w:rPr>
        <w:t>Waria Traders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ind w:left="720" w:hanging="720"/>
        <w:jc w:val="center"/>
        <w:rPr>
          <w:b/>
          <w:color w:val="000000"/>
        </w:rPr>
      </w:pPr>
      <w:r>
        <w:rPr>
          <w:b/>
          <w:color w:val="000000"/>
        </w:rPr>
        <w:t>Two Column Cash Book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ind w:left="720" w:hanging="720"/>
        <w:jc w:val="center"/>
        <w:rPr>
          <w:b/>
          <w:color w:val="000000"/>
        </w:rPr>
      </w:pPr>
      <w:r>
        <w:rPr>
          <w:b/>
          <w:color w:val="000000"/>
        </w:rPr>
        <w:t>For The Month ofJuly, 2008</w:t>
      </w:r>
    </w:p>
    <w:tbl>
      <w:tblPr>
        <w:tblStyle w:val="style4099"/>
        <w:tblW w:w="899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5"/>
        <w:gridCol w:w="1890"/>
        <w:gridCol w:w="900"/>
        <w:gridCol w:w="900"/>
        <w:gridCol w:w="990"/>
        <w:gridCol w:w="1440"/>
        <w:gridCol w:w="900"/>
        <w:gridCol w:w="1080"/>
      </w:tblGrid>
      <w:tr>
        <w:trPr/>
        <w:tc>
          <w:tcPr>
            <w:tcW w:w="895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Date </w:t>
            </w:r>
          </w:p>
        </w:tc>
        <w:tc>
          <w:tcPr>
            <w:tcW w:w="189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Details </w:t>
            </w:r>
          </w:p>
        </w:tc>
        <w:tc>
          <w:tcPr>
            <w:tcW w:w="90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Cash </w:t>
            </w:r>
          </w:p>
        </w:tc>
        <w:tc>
          <w:tcPr>
            <w:tcW w:w="90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Bank </w:t>
            </w:r>
          </w:p>
        </w:tc>
        <w:tc>
          <w:tcPr>
            <w:tcW w:w="99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Date </w:t>
            </w:r>
          </w:p>
        </w:tc>
        <w:tc>
          <w:tcPr>
            <w:tcW w:w="144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Details </w:t>
            </w:r>
          </w:p>
        </w:tc>
        <w:tc>
          <w:tcPr>
            <w:tcW w:w="90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Cash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Bank </w:t>
            </w:r>
          </w:p>
        </w:tc>
      </w:tr>
      <w:tr>
        <w:tblPrEx/>
        <w:trPr/>
        <w:tc>
          <w:tcPr>
            <w:tcW w:w="895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>2018 May 1</w:t>
            </w:r>
          </w:p>
        </w:tc>
        <w:tc>
          <w:tcPr>
            <w:tcW w:w="189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>Balance b/d</w:t>
            </w:r>
          </w:p>
        </w:tc>
        <w:tc>
          <w:tcPr>
            <w:tcW w:w="90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M 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b/>
                <w:color w:val="000000"/>
                <w:u w:val="single"/>
              </w:rPr>
            </w:pPr>
          </w:p>
        </w:tc>
        <w:tc>
          <w:tcPr>
            <w:tcW w:w="90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</w:p>
        </w:tc>
        <w:tc>
          <w:tcPr>
            <w:tcW w:w="99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2018 May   1  </w:t>
            </w:r>
          </w:p>
        </w:tc>
        <w:tc>
          <w:tcPr>
            <w:tcW w:w="144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>Balance b/d</w:t>
            </w:r>
          </w:p>
        </w:tc>
        <w:tc>
          <w:tcPr>
            <w:tcW w:w="90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</w:p>
        </w:tc>
        <w:tc>
          <w:tcPr>
            <w:tcW w:w="108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>8,200</w:t>
            </w:r>
          </w:p>
        </w:tc>
      </w:tr>
      <w:tr>
        <w:tblPrEx/>
        <w:trPr/>
        <w:tc>
          <w:tcPr>
            <w:tcW w:w="895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        9</w:t>
            </w:r>
          </w:p>
        </w:tc>
        <w:tc>
          <w:tcPr>
            <w:tcW w:w="189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Sales </w:t>
            </w:r>
          </w:p>
        </w:tc>
        <w:tc>
          <w:tcPr>
            <w:tcW w:w="90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</w:p>
        </w:tc>
        <w:tc>
          <w:tcPr>
            <w:tcW w:w="90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>40,000</w:t>
            </w:r>
          </w:p>
        </w:tc>
        <w:tc>
          <w:tcPr>
            <w:tcW w:w="99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         7</w:t>
            </w:r>
          </w:p>
        </w:tc>
        <w:tc>
          <w:tcPr>
            <w:tcW w:w="144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Purchases </w:t>
            </w:r>
          </w:p>
        </w:tc>
        <w:tc>
          <w:tcPr>
            <w:tcW w:w="90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>6,000</w:t>
            </w:r>
          </w:p>
        </w:tc>
        <w:tc>
          <w:tcPr>
            <w:tcW w:w="108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</w:p>
        </w:tc>
      </w:tr>
      <w:tr>
        <w:tblPrEx/>
        <w:trPr/>
        <w:tc>
          <w:tcPr>
            <w:tcW w:w="895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      13</w:t>
            </w:r>
          </w:p>
        </w:tc>
        <w:tc>
          <w:tcPr>
            <w:tcW w:w="189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>Debtors</w:t>
            </w:r>
          </w:p>
        </w:tc>
        <w:tc>
          <w:tcPr>
            <w:tcW w:w="90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</w:p>
        </w:tc>
        <w:tc>
          <w:tcPr>
            <w:tcW w:w="90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</w:p>
        </w:tc>
        <w:tc>
          <w:tcPr>
            <w:tcW w:w="99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        10</w:t>
            </w:r>
          </w:p>
        </w:tc>
        <w:tc>
          <w:tcPr>
            <w:tcW w:w="144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Creditors </w:t>
            </w:r>
          </w:p>
        </w:tc>
        <w:tc>
          <w:tcPr>
            <w:tcW w:w="90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</w:p>
        </w:tc>
        <w:tc>
          <w:tcPr>
            <w:tcW w:w="108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>11,400</w:t>
            </w:r>
          </w:p>
        </w:tc>
      </w:tr>
      <w:tr>
        <w:tblPrEx/>
        <w:trPr/>
        <w:tc>
          <w:tcPr>
            <w:tcW w:w="895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89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>Bank ‘c’</w:t>
            </w:r>
          </w:p>
        </w:tc>
        <w:tc>
          <w:tcPr>
            <w:tcW w:w="90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N 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b/>
                <w:color w:val="000000"/>
                <w:u w:val="single"/>
              </w:rPr>
            </w:pPr>
          </w:p>
        </w:tc>
        <w:tc>
          <w:tcPr>
            <w:tcW w:w="90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</w:p>
        </w:tc>
        <w:tc>
          <w:tcPr>
            <w:tcW w:w="99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        18</w:t>
            </w:r>
          </w:p>
        </w:tc>
        <w:tc>
          <w:tcPr>
            <w:tcW w:w="144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>Cash ‘c’</w:t>
            </w:r>
          </w:p>
        </w:tc>
        <w:tc>
          <w:tcPr>
            <w:tcW w:w="90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</w:p>
        </w:tc>
        <w:tc>
          <w:tcPr>
            <w:tcW w:w="108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>9,200</w:t>
            </w:r>
          </w:p>
        </w:tc>
      </w:tr>
      <w:tr>
        <w:tblPrEx/>
        <w:trPr/>
        <w:tc>
          <w:tcPr>
            <w:tcW w:w="895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89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>equipment</w:t>
            </w:r>
          </w:p>
        </w:tc>
        <w:tc>
          <w:tcPr>
            <w:tcW w:w="90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>19,200</w:t>
            </w:r>
          </w:p>
        </w:tc>
        <w:tc>
          <w:tcPr>
            <w:tcW w:w="90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</w:p>
        </w:tc>
        <w:tc>
          <w:tcPr>
            <w:tcW w:w="99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 xml:space="preserve">        31</w:t>
            </w:r>
          </w:p>
        </w:tc>
        <w:tc>
          <w:tcPr>
            <w:tcW w:w="144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color w:val="000000"/>
              </w:rPr>
            </w:pPr>
            <w:r>
              <w:rPr>
                <w:color w:val="000000"/>
              </w:rPr>
              <w:t>Bal. c/d</w:t>
            </w:r>
          </w:p>
        </w:tc>
        <w:tc>
          <w:tcPr>
            <w:tcW w:w="90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 P </w:t>
            </w:r>
          </w:p>
        </w:tc>
        <w:tc>
          <w:tcPr>
            <w:tcW w:w="108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Q </w:t>
            </w:r>
          </w:p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b/>
                <w:color w:val="000000"/>
                <w:u w:val="single"/>
              </w:rPr>
            </w:pPr>
          </w:p>
        </w:tc>
      </w:tr>
      <w:tr>
        <w:tblPrEx/>
        <w:trPr/>
        <w:tc>
          <w:tcPr>
            <w:tcW w:w="895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b/>
                <w:color w:val="000000"/>
              </w:rPr>
            </w:pPr>
          </w:p>
        </w:tc>
        <w:tc>
          <w:tcPr>
            <w:tcW w:w="189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b/>
                <w:color w:val="000000"/>
              </w:rPr>
            </w:pPr>
          </w:p>
        </w:tc>
        <w:tc>
          <w:tcPr>
            <w:tcW w:w="90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38,400</w:t>
            </w:r>
          </w:p>
        </w:tc>
        <w:tc>
          <w:tcPr>
            <w:tcW w:w="90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59,800</w:t>
            </w:r>
          </w:p>
        </w:tc>
        <w:tc>
          <w:tcPr>
            <w:tcW w:w="99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b/>
                <w:color w:val="000000"/>
              </w:rPr>
            </w:pPr>
          </w:p>
        </w:tc>
        <w:tc>
          <w:tcPr>
            <w:tcW w:w="144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b/>
                <w:color w:val="000000"/>
              </w:rPr>
            </w:pPr>
          </w:p>
        </w:tc>
        <w:tc>
          <w:tcPr>
            <w:tcW w:w="90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38,400</w:t>
            </w:r>
          </w:p>
        </w:tc>
        <w:tc>
          <w:tcPr>
            <w:tcW w:w="1080" w:type="dxa"/>
            <w:tcBorders/>
          </w:tcPr>
          <w:p>
            <w:pPr>
              <w:pStyle w:val="style0"/>
              <w:pBdr>
                <w:left w:val="nil"/>
                <w:right w:val="nil"/>
                <w:top w:val="nil"/>
                <w:bottom w:val="nil"/>
                <w:between w:val="nil"/>
              </w:pBdr>
              <w:tabs>
                <w:tab w:val="left" w:leader="none" w:pos="3510"/>
              </w:tabs>
              <w:spacing w:lineRule="auto" w:line="360"/>
              <w:ind w:hanging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59,800</w:t>
            </w:r>
          </w:p>
        </w:tc>
      </w:tr>
    </w:tbl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ind w:left="72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ind w:left="72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ind w:left="72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ind w:left="72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ind w:left="72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ind w:left="720" w:hanging="720"/>
        <w:rPr>
          <w:color w:val="000000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3510"/>
        </w:tabs>
        <w:spacing w:lineRule="auto" w:line="360"/>
        <w:ind w:left="720" w:hanging="720"/>
        <w:rPr>
          <w:color w:val="000000"/>
        </w:rPr>
      </w:pPr>
    </w:p>
    <w:sectPr>
      <w:footerReference w:type="default" r:id="rId2"/>
      <w:pgSz w:w="12240" w:h="15840" w:orient="portrait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</w:t>
    </w:r>
    <w:r>
      <w:rPr>
        <w:color w:val="000000"/>
      </w:rPr>
      <w:fldChar w:fldCharType="end"/>
    </w:r>
  </w:p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rPr>
        <w:color w:val="00000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9D30CE7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multilevel"/>
    <w:tmpl w:val="9AEA7C2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multilevel"/>
    <w:tmpl w:val="EFB469F6"/>
    <w:lvl w:ilvl="0">
      <w:start w:val="1"/>
      <w:numFmt w:val="lowerRoman"/>
      <w:lvlText w:val="%1."/>
      <w:lvlJc w:val="righ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0000003"/>
    <w:multiLevelType w:val="multilevel"/>
    <w:tmpl w:val="8182F31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multilevel"/>
    <w:tmpl w:val="B3EACA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multilevel"/>
    <w:tmpl w:val="792E761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multilevel"/>
    <w:tmpl w:val="ADD440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00000007"/>
    <w:multiLevelType w:val="multilevel"/>
    <w:tmpl w:val="1A9C2F12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multilevel"/>
    <w:tmpl w:val="39BE9CC0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multilevel"/>
    <w:tmpl w:val="52E0C7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multilevel"/>
    <w:tmpl w:val="1D2C7D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multilevel"/>
    <w:tmpl w:val="093CB392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multilevel"/>
    <w:tmpl w:val="388EF2A2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multilevel"/>
    <w:tmpl w:val="00AC20C2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multilevel"/>
    <w:tmpl w:val="83249BD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multilevel"/>
    <w:tmpl w:val="2CEA8D82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multilevel"/>
    <w:tmpl w:val="1AEC3C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multilevel"/>
    <w:tmpl w:val="C8A64368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multilevel"/>
    <w:tmpl w:val="B6461C2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multilevel"/>
    <w:tmpl w:val="BAE2E1D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multilevel"/>
    <w:tmpl w:val="A858D50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3"/>
  </w:num>
  <w:num w:numId="4">
    <w:abstractNumId w:val="13"/>
  </w:num>
  <w:num w:numId="5">
    <w:abstractNumId w:val="17"/>
  </w:num>
  <w:num w:numId="6">
    <w:abstractNumId w:val="20"/>
  </w:num>
  <w:num w:numId="7">
    <w:abstractNumId w:val="14"/>
  </w:num>
  <w:num w:numId="8">
    <w:abstractNumId w:val="6"/>
  </w:num>
  <w:num w:numId="9">
    <w:abstractNumId w:val="10"/>
  </w:num>
  <w:num w:numId="10">
    <w:abstractNumId w:val="11"/>
  </w:num>
  <w:num w:numId="11">
    <w:abstractNumId w:val="5"/>
  </w:num>
  <w:num w:numId="12">
    <w:abstractNumId w:val="7"/>
  </w:num>
  <w:num w:numId="13">
    <w:abstractNumId w:val="8"/>
  </w:num>
  <w:num w:numId="14">
    <w:abstractNumId w:val="12"/>
  </w:num>
  <w:num w:numId="15">
    <w:abstractNumId w:val="19"/>
  </w:num>
  <w:num w:numId="16">
    <w:abstractNumId w:val="9"/>
  </w:num>
  <w:num w:numId="17">
    <w:abstractNumId w:val="4"/>
  </w:num>
  <w:num w:numId="18">
    <w:abstractNumId w:val="2"/>
  </w:num>
  <w:num w:numId="19">
    <w:abstractNumId w:val="15"/>
  </w:num>
  <w:num w:numId="20">
    <w:abstractNumId w:val="0"/>
  </w:num>
  <w:num w:numId="21">
    <w:abstractNumId w:val="1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sz w:val="24"/>
        <w:szCs w:val="24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7">
    <w:basedOn w:val="style105"/>
    <w:next w:val="style4097"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098">
    <w:basedOn w:val="style105"/>
    <w:next w:val="style4098"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099">
    <w:basedOn w:val="style105"/>
    <w:next w:val="style4099"/>
    <w:pPr/>
    <w:rPr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footer" Target="footer1.xml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793</Words>
  <Pages>9</Pages>
  <Characters>6383</Characters>
  <Application>WPS Office</Application>
  <DocSecurity>0</DocSecurity>
  <Paragraphs>377</Paragraphs>
  <ScaleCrop>false</ScaleCrop>
  <LinksUpToDate>false</LinksUpToDate>
  <CharactersWithSpaces>7640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2020-01-06T09:24:19Z</dcterms:created>
  <dc:creator>WPS Office</dc:creator>
  <lastModifiedBy>M6 lite</lastModifiedBy>
  <dcterms:modified xsi:type="dcterms:W3CDTF">2020-01-06T09:24:20Z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