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7B35" w14:textId="77777777" w:rsidR="003D1D9D" w:rsidRDefault="003D1D9D" w:rsidP="0009258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TERM 2 YEAR 2020</w:t>
      </w:r>
    </w:p>
    <w:p w14:paraId="14E2FE25" w14:textId="397A014B" w:rsidR="0009258B" w:rsidRPr="00B469E4" w:rsidRDefault="0009258B" w:rsidP="0009258B">
      <w:pPr>
        <w:rPr>
          <w:rFonts w:ascii="Bookman Old Style" w:hAnsi="Bookman Old Style"/>
          <w:b/>
          <w:sz w:val="24"/>
          <w:szCs w:val="24"/>
        </w:rPr>
      </w:pPr>
      <w:r w:rsidRPr="00B469E4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BUSINESS</w:t>
      </w:r>
    </w:p>
    <w:p w14:paraId="633C82AB" w14:textId="77777777" w:rsidR="0009258B" w:rsidRDefault="0009258B" w:rsidP="0009258B">
      <w:pPr>
        <w:rPr>
          <w:rFonts w:ascii="Bookman Old Style" w:hAnsi="Bookman Old Style"/>
          <w:b/>
          <w:sz w:val="24"/>
          <w:szCs w:val="24"/>
        </w:rPr>
      </w:pPr>
      <w:r w:rsidRPr="00B469E4">
        <w:rPr>
          <w:rFonts w:ascii="Bookman Old Style" w:hAnsi="Bookman Old Style"/>
          <w:b/>
          <w:sz w:val="24"/>
          <w:szCs w:val="24"/>
        </w:rPr>
        <w:t>NAME …………………………………………………ADM………………CLASS………..</w:t>
      </w:r>
    </w:p>
    <w:p w14:paraId="236DC0ED" w14:textId="77777777" w:rsidR="00C9506D" w:rsidRDefault="0009258B">
      <w:pPr>
        <w:rPr>
          <w:rFonts w:ascii="Bookman Old Style" w:hAnsi="Bookman Old Style"/>
          <w:b/>
          <w:i/>
          <w:sz w:val="24"/>
          <w:szCs w:val="24"/>
          <w:u w:val="single"/>
        </w:rPr>
      </w:pPr>
      <w:r w:rsidRPr="0009258B">
        <w:rPr>
          <w:rFonts w:ascii="Bookman Old Style" w:hAnsi="Bookman Old Style"/>
          <w:b/>
          <w:i/>
          <w:sz w:val="24"/>
          <w:szCs w:val="24"/>
          <w:u w:val="single"/>
        </w:rPr>
        <w:t>Instructions</w:t>
      </w:r>
    </w:p>
    <w:p w14:paraId="448EFFAA" w14:textId="77777777" w:rsidR="0009258B" w:rsidRDefault="0009258B" w:rsidP="0009258B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All Questions in section A and Any three in section B.</w:t>
      </w:r>
    </w:p>
    <w:p w14:paraId="3CF3061C" w14:textId="77777777" w:rsidR="00ED4E08" w:rsidRDefault="0009258B" w:rsidP="00FF0654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four assumptions that are associated with perfect competition.  (4mks)</w:t>
      </w:r>
    </w:p>
    <w:p w14:paraId="523E227C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34BDBF5F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6E636E8F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779555FD" w14:textId="77777777" w:rsidR="00FF0654" w:rsidRDefault="0009258B" w:rsidP="00FF0654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four circumstances under which a trader may wish to hire an office machine rather than purchasing it.  (4mks)</w:t>
      </w:r>
    </w:p>
    <w:p w14:paraId="3710B66F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17338CFB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2FB425B1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2D16CD18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5EC6EABB" w14:textId="77777777" w:rsidR="0009258B" w:rsidRDefault="0009258B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gaps that an entrepreneur can exploit.  (4mks)</w:t>
      </w:r>
    </w:p>
    <w:p w14:paraId="1028000C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6996865A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4EAD1B29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61F7E662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7E4E2C6B" w14:textId="77777777" w:rsidR="0009258B" w:rsidRDefault="0009258B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Assuming you are a human resource manager in an institution, outline four measures you can take to improve employees productivity.  (4mks)</w:t>
      </w:r>
    </w:p>
    <w:p w14:paraId="180AF784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77C63321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09A47154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049C4C35" w14:textId="77777777" w:rsidR="0009258B" w:rsidRDefault="0009258B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Land is a basic factor in production. Outline four characteristics that describe it.  (4mks)</w:t>
      </w:r>
    </w:p>
    <w:p w14:paraId="7B243291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36B4D00D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519E4170" w14:textId="77777777" w:rsidR="001E38FD" w:rsidRDefault="0009258B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limitation of using free samples in </w:t>
      </w:r>
      <w:r w:rsidR="001E38FD">
        <w:rPr>
          <w:rFonts w:ascii="Bookman Old Style" w:hAnsi="Bookman Old Style"/>
          <w:sz w:val="24"/>
          <w:szCs w:val="24"/>
        </w:rPr>
        <w:t>product promotion.  (4mks)</w:t>
      </w:r>
    </w:p>
    <w:p w14:paraId="3F4140CD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455FCD84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075C2104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746B44AE" w14:textId="77777777" w:rsidR="00B81324" w:rsidRPr="00B81324" w:rsidRDefault="001E38FD" w:rsidP="00B81324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characteristic of a good filling system.  (4mks)</w:t>
      </w:r>
    </w:p>
    <w:p w14:paraId="5236CA2F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1AF75A66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1E53AF0F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0B6F882D" w14:textId="77777777" w:rsidR="001E38FD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four uses of a delivery note in trade.  (4mks)</w:t>
      </w:r>
    </w:p>
    <w:p w14:paraId="50C7E2E4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1F5815AE" w14:textId="77777777" w:rsid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11446751" w14:textId="77777777" w:rsidR="00B81324" w:rsidRPr="00B81324" w:rsidRDefault="00B81324" w:rsidP="00B81324">
      <w:pPr>
        <w:rPr>
          <w:rFonts w:ascii="Bookman Old Style" w:hAnsi="Bookman Old Style"/>
          <w:sz w:val="24"/>
          <w:szCs w:val="24"/>
        </w:rPr>
      </w:pPr>
    </w:p>
    <w:p w14:paraId="083C3D42" w14:textId="77777777" w:rsidR="001E38FD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terms. (4mks)</w:t>
      </w:r>
    </w:p>
    <w:p w14:paraId="0A06D49D" w14:textId="77777777" w:rsidR="001E38FD" w:rsidRDefault="001E38FD" w:rsidP="00B81324">
      <w:pPr>
        <w:pStyle w:val="ListParagraph"/>
        <w:spacing w:line="60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Monopoly</w:t>
      </w:r>
      <w:r w:rsidR="00912F71">
        <w:rPr>
          <w:rFonts w:ascii="Bookman Old Style" w:hAnsi="Bookman Old Style"/>
          <w:sz w:val="24"/>
          <w:szCs w:val="24"/>
        </w:rPr>
        <w:t xml:space="preserve"> – </w:t>
      </w:r>
    </w:p>
    <w:p w14:paraId="43173106" w14:textId="77777777" w:rsidR="00B81324" w:rsidRPr="00912F71" w:rsidRDefault="00B81324" w:rsidP="00B81324">
      <w:pPr>
        <w:pStyle w:val="ListParagraph"/>
        <w:spacing w:line="60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Duopoly- </w:t>
      </w:r>
    </w:p>
    <w:p w14:paraId="6BC0908A" w14:textId="77777777" w:rsidR="001E38FD" w:rsidRPr="00912F71" w:rsidRDefault="001E38FD" w:rsidP="00B81324">
      <w:pPr>
        <w:pStyle w:val="ListParagraph"/>
        <w:spacing w:line="60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Product differentiation</w:t>
      </w:r>
      <w:r w:rsidR="00912F71">
        <w:rPr>
          <w:rFonts w:ascii="Bookman Old Style" w:hAnsi="Bookman Old Style"/>
          <w:sz w:val="24"/>
          <w:szCs w:val="24"/>
        </w:rPr>
        <w:t xml:space="preserve"> – </w:t>
      </w:r>
    </w:p>
    <w:p w14:paraId="5575E469" w14:textId="77777777" w:rsidR="001E38FD" w:rsidRPr="00912F71" w:rsidRDefault="001E38FD" w:rsidP="00B81324">
      <w:pPr>
        <w:pStyle w:val="ListParagraph"/>
        <w:spacing w:line="60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Market</w:t>
      </w:r>
      <w:r w:rsidR="00912F71">
        <w:rPr>
          <w:rFonts w:ascii="Bookman Old Style" w:hAnsi="Bookman Old Style"/>
          <w:sz w:val="24"/>
          <w:szCs w:val="24"/>
        </w:rPr>
        <w:t xml:space="preserve"> – </w:t>
      </w:r>
    </w:p>
    <w:p w14:paraId="26C867BD" w14:textId="77777777" w:rsidR="001E38FD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the type of business organization described in each of the following. 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5788"/>
      </w:tblGrid>
      <w:tr w:rsidR="001E38FD" w14:paraId="72A6C783" w14:textId="77777777" w:rsidTr="001E38FD">
        <w:trPr>
          <w:trHeight w:val="376"/>
        </w:trPr>
        <w:tc>
          <w:tcPr>
            <w:tcW w:w="3618" w:type="dxa"/>
          </w:tcPr>
          <w:p w14:paraId="71407E19" w14:textId="77777777" w:rsidR="001E38FD" w:rsidRDefault="001E38FD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Description </w:t>
            </w:r>
          </w:p>
        </w:tc>
        <w:tc>
          <w:tcPr>
            <w:tcW w:w="5788" w:type="dxa"/>
          </w:tcPr>
          <w:p w14:paraId="52326703" w14:textId="77777777" w:rsidR="001E38FD" w:rsidRDefault="001E38FD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Business Organization</w:t>
            </w:r>
          </w:p>
        </w:tc>
      </w:tr>
      <w:tr w:rsidR="001E38FD" w14:paraId="4251AD2B" w14:textId="77777777" w:rsidTr="001E38FD">
        <w:trPr>
          <w:trHeight w:val="376"/>
        </w:trPr>
        <w:tc>
          <w:tcPr>
            <w:tcW w:w="3618" w:type="dxa"/>
          </w:tcPr>
          <w:p w14:paraId="0340DC3D" w14:textId="77777777" w:rsidR="001E38FD" w:rsidRDefault="001E38FD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Formed by act of parliament</w:t>
            </w:r>
          </w:p>
        </w:tc>
        <w:tc>
          <w:tcPr>
            <w:tcW w:w="5788" w:type="dxa"/>
          </w:tcPr>
          <w:p w14:paraId="6A4DB626" w14:textId="77777777" w:rsidR="001E38FD" w:rsidRPr="004E7E91" w:rsidRDefault="001E38FD" w:rsidP="001E38FD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1E38FD" w14:paraId="56C129C9" w14:textId="77777777" w:rsidTr="001E38FD">
        <w:trPr>
          <w:trHeight w:val="376"/>
        </w:trPr>
        <w:tc>
          <w:tcPr>
            <w:tcW w:w="3618" w:type="dxa"/>
          </w:tcPr>
          <w:p w14:paraId="526D218A" w14:textId="77777777" w:rsidR="001E38FD" w:rsidRDefault="001E38FD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May have infinite members</w:t>
            </w:r>
          </w:p>
        </w:tc>
        <w:tc>
          <w:tcPr>
            <w:tcW w:w="5788" w:type="dxa"/>
          </w:tcPr>
          <w:p w14:paraId="3FAC7995" w14:textId="77777777" w:rsidR="001E38FD" w:rsidRPr="004E7E91" w:rsidRDefault="001E38FD" w:rsidP="001E38FD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4E7E91" w14:paraId="09CD2CE6" w14:textId="77777777" w:rsidTr="001E38FD">
        <w:trPr>
          <w:trHeight w:val="376"/>
        </w:trPr>
        <w:tc>
          <w:tcPr>
            <w:tcW w:w="3618" w:type="dxa"/>
          </w:tcPr>
          <w:p w14:paraId="4B6CE9FF" w14:textId="77777777" w:rsidR="004E7E91" w:rsidRDefault="004E7E91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Managed by a committee</w:t>
            </w:r>
          </w:p>
        </w:tc>
        <w:tc>
          <w:tcPr>
            <w:tcW w:w="5788" w:type="dxa"/>
          </w:tcPr>
          <w:p w14:paraId="2C59BDA5" w14:textId="77777777" w:rsidR="004E7E91" w:rsidRPr="004E7E91" w:rsidRDefault="004E7E91" w:rsidP="0019140E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4E7E91" w14:paraId="1C514086" w14:textId="77777777" w:rsidTr="001E38FD">
        <w:trPr>
          <w:trHeight w:val="376"/>
        </w:trPr>
        <w:tc>
          <w:tcPr>
            <w:tcW w:w="3618" w:type="dxa"/>
          </w:tcPr>
          <w:p w14:paraId="1F4031BF" w14:textId="77777777" w:rsidR="004E7E91" w:rsidRDefault="004E7E91" w:rsidP="001E38F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Formed between two to fifty partners</w:t>
            </w:r>
          </w:p>
        </w:tc>
        <w:tc>
          <w:tcPr>
            <w:tcW w:w="5788" w:type="dxa"/>
          </w:tcPr>
          <w:p w14:paraId="7CC13D15" w14:textId="77777777" w:rsidR="004E7E91" w:rsidRPr="004E7E91" w:rsidRDefault="004E7E91" w:rsidP="0019140E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74250BC0" w14:textId="77777777" w:rsidR="001E38FD" w:rsidRPr="001E38FD" w:rsidRDefault="001E38FD" w:rsidP="001E38FD">
      <w:pPr>
        <w:pStyle w:val="ListParagrap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 w:rsidRPr="001E38FD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14:paraId="4C40B1FF" w14:textId="77777777" w:rsidR="001E38FD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Explain five sources of monopoly power.  (10mks)</w:t>
      </w:r>
    </w:p>
    <w:p w14:paraId="68F9572E" w14:textId="77777777" w:rsidR="001E38FD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factors that need to be considered before a firm start producing a certain production.  (10mks)</w:t>
      </w:r>
    </w:p>
    <w:p w14:paraId="40926DDB" w14:textId="77777777" w:rsidR="0009258B" w:rsidRDefault="001E38FD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disadvantages of </w:t>
      </w:r>
      <w:r w:rsidR="00253BB5">
        <w:rPr>
          <w:rFonts w:ascii="Bookman Old Style" w:hAnsi="Bookman Old Style"/>
          <w:sz w:val="24"/>
          <w:szCs w:val="24"/>
        </w:rPr>
        <w:t>localization of firms.  (10mks)</w:t>
      </w:r>
      <w:r w:rsidR="0009258B">
        <w:rPr>
          <w:rFonts w:ascii="Bookman Old Style" w:hAnsi="Bookman Old Style"/>
          <w:sz w:val="24"/>
          <w:szCs w:val="24"/>
        </w:rPr>
        <w:t xml:space="preserve"> </w:t>
      </w:r>
    </w:p>
    <w:p w14:paraId="4C8D44D9" w14:textId="77777777" w:rsidR="00BB360F" w:rsidRDefault="00253BB5" w:rsidP="0009258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factors influencing the choice of distribution channel.  (10mks)</w:t>
      </w:r>
    </w:p>
    <w:sectPr w:rsidR="00BB360F" w:rsidSect="0009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919E0" w14:textId="77777777" w:rsidR="003E7460" w:rsidRDefault="003E7460" w:rsidP="00271589">
      <w:pPr>
        <w:spacing w:after="0" w:line="240" w:lineRule="auto"/>
      </w:pPr>
      <w:r>
        <w:separator/>
      </w:r>
    </w:p>
  </w:endnote>
  <w:endnote w:type="continuationSeparator" w:id="0">
    <w:p w14:paraId="68E826EE" w14:textId="77777777" w:rsidR="003E7460" w:rsidRDefault="003E7460" w:rsidP="002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A149D" w14:textId="77777777" w:rsidR="00271589" w:rsidRDefault="00271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87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81CCA1" w14:textId="77777777" w:rsidR="00271589" w:rsidRDefault="00271589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940D09" w14:textId="77777777" w:rsidR="00271589" w:rsidRDefault="00271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E0385" w14:textId="77777777" w:rsidR="00271589" w:rsidRDefault="00271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DA8E7" w14:textId="77777777" w:rsidR="003E7460" w:rsidRDefault="003E7460" w:rsidP="00271589">
      <w:pPr>
        <w:spacing w:after="0" w:line="240" w:lineRule="auto"/>
      </w:pPr>
      <w:r>
        <w:separator/>
      </w:r>
    </w:p>
  </w:footnote>
  <w:footnote w:type="continuationSeparator" w:id="0">
    <w:p w14:paraId="3399D474" w14:textId="77777777" w:rsidR="003E7460" w:rsidRDefault="003E7460" w:rsidP="002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3CFB" w14:textId="77777777" w:rsidR="00271589" w:rsidRDefault="00271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1BCF3" w14:textId="77777777" w:rsidR="00271589" w:rsidRDefault="00271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6CE63" w14:textId="77777777" w:rsidR="00271589" w:rsidRDefault="00271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48A3"/>
    <w:multiLevelType w:val="hybridMultilevel"/>
    <w:tmpl w:val="B706D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43561"/>
    <w:multiLevelType w:val="hybridMultilevel"/>
    <w:tmpl w:val="16F05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A4416"/>
    <w:multiLevelType w:val="hybridMultilevel"/>
    <w:tmpl w:val="FC78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484"/>
    <w:multiLevelType w:val="hybridMultilevel"/>
    <w:tmpl w:val="3B06C6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D175D4"/>
    <w:multiLevelType w:val="hybridMultilevel"/>
    <w:tmpl w:val="3CB44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15CAB"/>
    <w:multiLevelType w:val="hybridMultilevel"/>
    <w:tmpl w:val="A6963ACA"/>
    <w:lvl w:ilvl="0" w:tplc="0409001B">
      <w:start w:val="1"/>
      <w:numFmt w:val="lowerRoman"/>
      <w:lvlText w:val="%1."/>
      <w:lvlJc w:val="right"/>
      <w:pPr>
        <w:ind w:left="1739" w:hanging="360"/>
      </w:p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6" w15:restartNumberingAfterBreak="0">
    <w:nsid w:val="43E0394C"/>
    <w:multiLevelType w:val="hybridMultilevel"/>
    <w:tmpl w:val="C872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6141"/>
    <w:multiLevelType w:val="hybridMultilevel"/>
    <w:tmpl w:val="6A2A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71973"/>
    <w:multiLevelType w:val="hybridMultilevel"/>
    <w:tmpl w:val="F9EA4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81B13"/>
    <w:multiLevelType w:val="hybridMultilevel"/>
    <w:tmpl w:val="C1D8EF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A3727"/>
    <w:multiLevelType w:val="hybridMultilevel"/>
    <w:tmpl w:val="2AA2F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B5F84"/>
    <w:multiLevelType w:val="hybridMultilevel"/>
    <w:tmpl w:val="0F1E5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518B7"/>
    <w:multiLevelType w:val="hybridMultilevel"/>
    <w:tmpl w:val="91D88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27706"/>
    <w:multiLevelType w:val="hybridMultilevel"/>
    <w:tmpl w:val="EB1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10D87"/>
    <w:multiLevelType w:val="hybridMultilevel"/>
    <w:tmpl w:val="2F46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962C3"/>
    <w:multiLevelType w:val="hybridMultilevel"/>
    <w:tmpl w:val="296207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3662A"/>
    <w:multiLevelType w:val="hybridMultilevel"/>
    <w:tmpl w:val="2882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D3271"/>
    <w:multiLevelType w:val="hybridMultilevel"/>
    <w:tmpl w:val="A97C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674FF"/>
    <w:multiLevelType w:val="hybridMultilevel"/>
    <w:tmpl w:val="6B92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6499"/>
    <w:multiLevelType w:val="hybridMultilevel"/>
    <w:tmpl w:val="12DE1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9"/>
  </w:num>
  <w:num w:numId="5">
    <w:abstractNumId w:val="18"/>
  </w:num>
  <w:num w:numId="6">
    <w:abstractNumId w:val="17"/>
  </w:num>
  <w:num w:numId="7">
    <w:abstractNumId w:val="14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16"/>
  </w:num>
  <w:num w:numId="15">
    <w:abstractNumId w:val="13"/>
  </w:num>
  <w:num w:numId="16">
    <w:abstractNumId w:val="6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58B"/>
    <w:rsid w:val="0009258B"/>
    <w:rsid w:val="001A5234"/>
    <w:rsid w:val="001C4BD3"/>
    <w:rsid w:val="001E38FD"/>
    <w:rsid w:val="001E3DE7"/>
    <w:rsid w:val="00253BB5"/>
    <w:rsid w:val="00271589"/>
    <w:rsid w:val="00282103"/>
    <w:rsid w:val="0028522D"/>
    <w:rsid w:val="00290595"/>
    <w:rsid w:val="00376DFB"/>
    <w:rsid w:val="003D1D9D"/>
    <w:rsid w:val="003E7460"/>
    <w:rsid w:val="004309C9"/>
    <w:rsid w:val="004E7E91"/>
    <w:rsid w:val="005146D5"/>
    <w:rsid w:val="00535254"/>
    <w:rsid w:val="0077121E"/>
    <w:rsid w:val="008E058B"/>
    <w:rsid w:val="00912F71"/>
    <w:rsid w:val="009628D5"/>
    <w:rsid w:val="009F3C66"/>
    <w:rsid w:val="00B02850"/>
    <w:rsid w:val="00B81324"/>
    <w:rsid w:val="00B87624"/>
    <w:rsid w:val="00BB360F"/>
    <w:rsid w:val="00C9506D"/>
    <w:rsid w:val="00E02385"/>
    <w:rsid w:val="00ED4E08"/>
    <w:rsid w:val="00F76830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6052"/>
  <w15:docId w15:val="{55D16A3F-D3D0-4E5F-9673-067F9729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58B"/>
    <w:pPr>
      <w:ind w:left="720"/>
      <w:contextualSpacing/>
    </w:pPr>
  </w:style>
  <w:style w:type="table" w:styleId="TableGrid">
    <w:name w:val="Table Grid"/>
    <w:basedOn w:val="TableNormal"/>
    <w:uiPriority w:val="59"/>
    <w:rsid w:val="001E38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89"/>
  </w:style>
  <w:style w:type="paragraph" w:styleId="Footer">
    <w:name w:val="footer"/>
    <w:basedOn w:val="Normal"/>
    <w:link w:val="FooterChar"/>
    <w:uiPriority w:val="99"/>
    <w:unhideWhenUsed/>
    <w:rsid w:val="0027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4</cp:revision>
  <dcterms:created xsi:type="dcterms:W3CDTF">2020-03-02T23:34:00Z</dcterms:created>
  <dcterms:modified xsi:type="dcterms:W3CDTF">2020-12-12T10:53:00Z</dcterms:modified>
</cp:coreProperties>
</file>