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34" w:rsidRPr="0038103D" w:rsidRDefault="0038103D" w:rsidP="000240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MARKING SCHEME PAPER 1</w:t>
      </w:r>
    </w:p>
    <w:p w:rsidR="00024034" w:rsidRPr="0038103D" w:rsidRDefault="00024034" w:rsidP="000240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8103D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38103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810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Elements of demographic environment that may influence operation of business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-Population size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-Geographic distribution of population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-The population density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-Distribution of population by sex/gender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-Distribution of population by age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-Population growth rate. 4x1=4</w:t>
      </w:r>
    </w:p>
    <w:p w:rsidR="00024034" w:rsidRPr="0038103D" w:rsidRDefault="00024034" w:rsidP="0002403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2. </w:t>
      </w:r>
      <w:r w:rsidRPr="0038103D">
        <w:rPr>
          <w:rFonts w:ascii="Times New Roman" w:hAnsi="Times New Roman" w:cs="Times New Roman"/>
          <w:b/>
          <w:i/>
          <w:sz w:val="24"/>
          <w:szCs w:val="24"/>
          <w:u w:val="single"/>
        </w:rPr>
        <w:t>utility created by each of the following business activities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-Possession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-Place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-Time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-Form                                                               4x1=mks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3. Highlight </w:t>
      </w:r>
      <w:r w:rsidRPr="0038103D">
        <w:rPr>
          <w:rFonts w:ascii="Times New Roman" w:hAnsi="Times New Roman" w:cs="Times New Roman"/>
          <w:b/>
          <w:sz w:val="24"/>
          <w:szCs w:val="24"/>
        </w:rPr>
        <w:t>four</w:t>
      </w:r>
      <w:r w:rsidRPr="0038103D">
        <w:rPr>
          <w:rFonts w:ascii="Times New Roman" w:hAnsi="Times New Roman" w:cs="Times New Roman"/>
          <w:sz w:val="24"/>
          <w:szCs w:val="24"/>
        </w:rPr>
        <w:t xml:space="preserve"> importance of consumer protection.                                        ( 4 marks)                                                                    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-Protect consumer from wastage caused by hoarding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-Protect them from underweight goods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-Protect them from being overcharged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-Protect them from harmful goods 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protect them from false advertisement</w:t>
      </w:r>
    </w:p>
    <w:p w:rsidR="00451B08" w:rsidRPr="0038103D" w:rsidRDefault="00451B08" w:rsidP="00451B0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4. Highlight four disciplines of business studies.  (4 mks)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(a) Accounting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(b) Economics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(c) Entrepreneurship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(d) Commerce</w:t>
      </w:r>
    </w:p>
    <w:p w:rsidR="00024034" w:rsidRPr="0038103D" w:rsidRDefault="00451B08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Office practice</w:t>
      </w:r>
    </w:p>
    <w:p w:rsidR="00024034" w:rsidRPr="0038103D" w:rsidRDefault="00024034" w:rsidP="000240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5. </w:t>
      </w:r>
      <w:r w:rsidRPr="0038103D">
        <w:rPr>
          <w:rFonts w:ascii="Times New Roman" w:hAnsi="Times New Roman" w:cs="Times New Roman"/>
          <w:b/>
          <w:i/>
          <w:sz w:val="24"/>
          <w:szCs w:val="24"/>
        </w:rPr>
        <w:t>Circumstances under which differed payment may be appropriate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wants to attract or retain customers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wants to increase sales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wants to use credit facilities as a competing tool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 to dispose off slow moving stock</w:t>
      </w: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credit worthiness of a customer is unquestionable   4x1=4</w:t>
      </w:r>
    </w:p>
    <w:p w:rsidR="0038103D" w:rsidRPr="0038103D" w:rsidRDefault="0038103D" w:rsidP="0038103D">
      <w:p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6. </w:t>
      </w:r>
      <w:r w:rsidRPr="0038103D">
        <w:rPr>
          <w:rFonts w:ascii="Times New Roman" w:hAnsi="Times New Roman" w:cs="Times New Roman"/>
          <w:b/>
          <w:sz w:val="24"/>
          <w:szCs w:val="24"/>
        </w:rPr>
        <w:t>State four reasons why the concept of choice is important in Economics.</w:t>
      </w:r>
      <w:r w:rsidRPr="0038103D">
        <w:rPr>
          <w:rFonts w:ascii="Times New Roman" w:hAnsi="Times New Roman" w:cs="Times New Roman"/>
          <w:b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Limited resources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unlimited human wants/needs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Scarcity of goods and services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Limited skills technology to produce goods.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Limited time to produce goods.</w:t>
      </w:r>
    </w:p>
    <w:p w:rsidR="0038103D" w:rsidRPr="0038103D" w:rsidRDefault="0038103D" w:rsidP="0002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B08" w:rsidRPr="0038103D" w:rsidRDefault="00451B08" w:rsidP="003810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7. The diagram below shows a shift in demand curve of a commodity from D</w:t>
      </w:r>
      <w:r w:rsidRPr="0038103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38103D">
        <w:rPr>
          <w:rFonts w:ascii="Times New Roman" w:hAnsi="Times New Roman" w:cs="Times New Roman"/>
          <w:sz w:val="24"/>
          <w:szCs w:val="24"/>
        </w:rPr>
        <w:t>D</w:t>
      </w:r>
      <w:r w:rsidRPr="0038103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38103D">
        <w:rPr>
          <w:rFonts w:ascii="Times New Roman" w:hAnsi="Times New Roman" w:cs="Times New Roman"/>
          <w:sz w:val="24"/>
          <w:szCs w:val="24"/>
        </w:rPr>
        <w:t xml:space="preserve"> to D</w:t>
      </w:r>
      <w:r w:rsidRPr="003810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103D">
        <w:rPr>
          <w:rFonts w:ascii="Times New Roman" w:hAnsi="Times New Roman" w:cs="Times New Roman"/>
          <w:sz w:val="24"/>
          <w:szCs w:val="24"/>
        </w:rPr>
        <w:t>D1.</w:t>
      </w:r>
    </w:p>
    <w:p w:rsidR="00451B08" w:rsidRPr="0038103D" w:rsidRDefault="00451B08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5D695F" wp14:editId="49A05B92">
            <wp:extent cx="4705350" cy="2638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Outline four factors that may have contributed to the above shift. (4 mks)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(a) Decrease in consumers’ income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(b)Unfair distribution of income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(c) Decrease in population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(d) Unfavourable tastes and preference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-Decrease in price of substitute goods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Unfavourble weather changes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Unfavourable government policies</w:t>
      </w:r>
    </w:p>
    <w:p w:rsidR="00451B08" w:rsidRPr="0038103D" w:rsidRDefault="00451B08" w:rsidP="0002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7D2" w:rsidRPr="0038103D" w:rsidRDefault="007067D2" w:rsidP="007067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8. Identify the book of original entry associated with the following sources documents given below.                                                                                                                ( 4 marks)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38103D">
        <w:rPr>
          <w:rFonts w:ascii="Times New Roman" w:hAnsi="Times New Roman" w:cs="Times New Roman"/>
          <w:sz w:val="24"/>
          <w:szCs w:val="24"/>
          <w:u w:val="single"/>
        </w:rPr>
        <w:t>Source documents                                         Books of original entry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Invoice received                                          Purchase journal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Credit note received                                    Purchases returns / returns outward journal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Receipt issued                                              Cash receipt journal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Credit note issued                                         Sales returns journal</w:t>
      </w:r>
    </w:p>
    <w:p w:rsidR="007067D2" w:rsidRPr="0038103D" w:rsidRDefault="007067D2" w:rsidP="0002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034" w:rsidRPr="0038103D" w:rsidRDefault="00024034" w:rsidP="0002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u w:val="single"/>
        </w:rPr>
      </w:pPr>
      <w:r w:rsidRPr="0038103D">
        <w:rPr>
          <w:rFonts w:ascii="Times New Roman" w:hAnsi="Times New Roman"/>
        </w:rPr>
        <w:t>9.</w:t>
      </w:r>
      <w:r w:rsidRPr="0038103D">
        <w:rPr>
          <w:rFonts w:ascii="Times New Roman" w:hAnsi="Times New Roman"/>
          <w:b/>
          <w:bCs/>
          <w:u w:val="single"/>
        </w:rPr>
        <w:t xml:space="preserve"> Benefits of international trade to a country 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-Enable a country to sell (dispose of its surplus)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-Enable a country to acquire goods and services which its unable to produce locally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-A source of government revenue when import taxes are received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-Creates employment to people when they engage in various trading activities </w:t>
      </w:r>
    </w:p>
    <w:p w:rsidR="00352D01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-Enable a country to get variety of goods                                       4x1=4 marks</w:t>
      </w:r>
    </w:p>
    <w:p w:rsidR="00766FF9" w:rsidRDefault="00766FF9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66FF9" w:rsidRDefault="00766FF9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66FF9" w:rsidRDefault="00766FF9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66FF9" w:rsidRPr="0038103D" w:rsidRDefault="00766FF9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766FF9" w:rsidRPr="0038103D" w:rsidRDefault="0038103D" w:rsidP="0038103D">
      <w:p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10. </w:t>
      </w:r>
      <w:r w:rsidRPr="0038103D">
        <w:rPr>
          <w:rFonts w:ascii="Times New Roman" w:hAnsi="Times New Roman" w:cs="Times New Roman"/>
          <w:b/>
          <w:sz w:val="24"/>
          <w:szCs w:val="24"/>
        </w:rPr>
        <w:t>Highlight four characteristics of money as a means of payment.</w:t>
      </w:r>
      <w:r w:rsidRPr="0038103D">
        <w:rPr>
          <w:rFonts w:ascii="Times New Roman" w:hAnsi="Times New Roman" w:cs="Times New Roman"/>
          <w:b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Malleability</w:t>
      </w:r>
    </w:p>
    <w:p w:rsidR="0038103D" w:rsidRPr="0038103D" w:rsidRDefault="00766FF9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Cognisa</w:t>
      </w:r>
      <w:r w:rsidR="0038103D" w:rsidRPr="0038103D">
        <w:rPr>
          <w:rFonts w:ascii="Times New Roman" w:hAnsi="Times New Roman" w:cs="Times New Roman"/>
          <w:sz w:val="24"/>
          <w:szCs w:val="24"/>
        </w:rPr>
        <w:t>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Portability</w:t>
      </w:r>
    </w:p>
    <w:p w:rsid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Divisibility</w:t>
      </w:r>
    </w:p>
    <w:p w:rsidR="00766FF9" w:rsidRDefault="00766FF9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Homogeneity</w:t>
      </w:r>
    </w:p>
    <w:p w:rsidR="00766FF9" w:rsidRDefault="00766FF9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Complexity</w:t>
      </w:r>
    </w:p>
    <w:p w:rsidR="00766FF9" w:rsidRDefault="00766FF9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Durability</w:t>
      </w:r>
    </w:p>
    <w:p w:rsidR="00766FF9" w:rsidRDefault="00766FF9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Scarcity</w:t>
      </w:r>
    </w:p>
    <w:p w:rsidR="00766FF9" w:rsidRDefault="00766FF9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acceptability</w:t>
      </w:r>
    </w:p>
    <w:p w:rsidR="00766FF9" w:rsidRPr="0038103D" w:rsidRDefault="00766FF9" w:rsidP="00766F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8103D" w:rsidRPr="0038103D" w:rsidRDefault="0038103D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3D">
        <w:rPr>
          <w:rFonts w:ascii="Times New Roman" w:hAnsi="Times New Roman" w:cs="Times New Roman"/>
          <w:sz w:val="24"/>
          <w:szCs w:val="24"/>
        </w:rPr>
        <w:t>11.</w:t>
      </w:r>
      <w:r w:rsidRPr="00381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Ways of improving service delivery in parastatals and state corporation</w:t>
      </w: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-Regular auditing of books of accounts </w:t>
      </w: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-Setting targets to be achieved by all firms</w:t>
      </w: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-Retrenching some of the idle workers</w:t>
      </w: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 -Make them adapt modern technology</w:t>
      </w: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 -Employing qualified /skilled managers</w:t>
      </w:r>
    </w:p>
    <w:p w:rsidR="00352D01" w:rsidRPr="0038103D" w:rsidRDefault="00352D01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 -Workers signing performance contract  4 x 1 = 4</w:t>
      </w:r>
    </w:p>
    <w:p w:rsidR="0038103D" w:rsidRPr="0038103D" w:rsidRDefault="00451B08" w:rsidP="0038103D">
      <w:pPr>
        <w:rPr>
          <w:rFonts w:ascii="Times New Roman" w:hAnsi="Times New Roman" w:cs="Times New Roman"/>
          <w:b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12. </w:t>
      </w:r>
      <w:r w:rsidR="0038103D" w:rsidRPr="0038103D">
        <w:rPr>
          <w:rFonts w:ascii="Times New Roman" w:hAnsi="Times New Roman" w:cs="Times New Roman"/>
          <w:b/>
          <w:sz w:val="24"/>
          <w:szCs w:val="24"/>
        </w:rPr>
        <w:t>State four circumstances under which a trader may require less warehousing space.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If he/she is dealing with perishable goods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When demand is very high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If he is located near customers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If dealing with fast moving goods.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If goods are of high value</w:t>
      </w:r>
    </w:p>
    <w:p w:rsidR="00451B08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If dealing with foods that require order.</w:t>
      </w:r>
    </w:p>
    <w:p w:rsidR="007067D2" w:rsidRPr="0038103D" w:rsidRDefault="007067D2" w:rsidP="007067D2">
      <w:p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13. The use of electronic boards is becoming increasingly popular as a mean of product promotion .State </w:t>
      </w:r>
      <w:r w:rsidRPr="0038103D">
        <w:rPr>
          <w:rFonts w:ascii="Times New Roman" w:hAnsi="Times New Roman" w:cs="Times New Roman"/>
          <w:b/>
          <w:sz w:val="24"/>
          <w:szCs w:val="24"/>
        </w:rPr>
        <w:t>four</w:t>
      </w:r>
      <w:r w:rsidRPr="0038103D">
        <w:rPr>
          <w:rFonts w:ascii="Times New Roman" w:hAnsi="Times New Roman" w:cs="Times New Roman"/>
          <w:sz w:val="24"/>
          <w:szCs w:val="24"/>
        </w:rPr>
        <w:t xml:space="preserve"> advantages derived from their use.                             ( 4 marks)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-Very attractive and cannot be easily ignored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-Offer 24 hours service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-Advert repeated over and over again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-Can be used to demonstrate the use of the product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-Creates a long lasting impression</w:t>
      </w:r>
    </w:p>
    <w:p w:rsidR="007067D2" w:rsidRPr="0038103D" w:rsidRDefault="007067D2" w:rsidP="007067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-They are strategically located to increase their coverage</w:t>
      </w:r>
    </w:p>
    <w:p w:rsidR="007067D2" w:rsidRPr="0038103D" w:rsidRDefault="007067D2" w:rsidP="00352D01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2D01" w:rsidRPr="0038103D" w:rsidRDefault="00352D01" w:rsidP="00352D01">
      <w:pPr>
        <w:tabs>
          <w:tab w:val="left" w:pos="3330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3D">
        <w:rPr>
          <w:rFonts w:ascii="Times New Roman" w:hAnsi="Times New Roman" w:cs="Times New Roman"/>
          <w:sz w:val="24"/>
          <w:szCs w:val="24"/>
        </w:rPr>
        <w:t>14.</w:t>
      </w:r>
      <w:r w:rsidRPr="00381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Contributions of households to the national income of a country</w:t>
      </w:r>
    </w:p>
    <w:p w:rsidR="00352D01" w:rsidRPr="0038103D" w:rsidRDefault="00352D01" w:rsidP="00352D01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-Providing a ready market for commodities produced</w:t>
      </w:r>
    </w:p>
    <w:p w:rsidR="00352D01" w:rsidRPr="0038103D" w:rsidRDefault="00352D01" w:rsidP="00352D01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-Providing labour for firms</w:t>
      </w:r>
    </w:p>
    <w:p w:rsidR="00352D01" w:rsidRPr="0038103D" w:rsidRDefault="00352D01" w:rsidP="00352D01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-Paying taxes to the government</w:t>
      </w:r>
    </w:p>
    <w:p w:rsidR="00352D01" w:rsidRPr="0038103D" w:rsidRDefault="00352D01" w:rsidP="00352D01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lastRenderedPageBreak/>
        <w:t xml:space="preserve">  -Providing savings and investments in the country</w:t>
      </w:r>
    </w:p>
    <w:p w:rsidR="00352D01" w:rsidRPr="0038103D" w:rsidRDefault="00352D01" w:rsidP="00352D01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 -Providing  land to firms</w:t>
      </w:r>
    </w:p>
    <w:p w:rsidR="0038103D" w:rsidRDefault="00352D01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   -Offering capital to firms to facilitate production.</w:t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4 x 1 = 4mks</w:t>
      </w:r>
    </w:p>
    <w:p w:rsidR="002C7AAB" w:rsidRDefault="002C7AAB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7AAB" w:rsidRDefault="002C7AAB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7AAB" w:rsidRDefault="002C7AAB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7AAB" w:rsidRDefault="002C7AAB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7AAB" w:rsidRDefault="002C7AAB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7AAB" w:rsidRPr="0038103D" w:rsidRDefault="002C7AAB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103D" w:rsidRPr="0038103D" w:rsidRDefault="0038103D" w:rsidP="0038103D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15. Outline factors that an entrepreneur will consider when determining the most viable business opportunity. (4 mks)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(a) The profitability of business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(b) Availabilty of required skills to manage the business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(c) Availability of security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(d) The level of competition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availability of market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Govt policy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Capital required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Possibilty of expansion</w:t>
      </w:r>
    </w:p>
    <w:p w:rsidR="0038103D" w:rsidRPr="0038103D" w:rsidRDefault="0038103D" w:rsidP="00352D01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67D2" w:rsidRPr="0038103D" w:rsidRDefault="007067D2" w:rsidP="007067D2">
      <w:pPr>
        <w:jc w:val="bot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16. List </w:t>
      </w:r>
      <w:r w:rsidRPr="0038103D">
        <w:rPr>
          <w:rFonts w:ascii="Times New Roman" w:hAnsi="Times New Roman" w:cs="Times New Roman"/>
          <w:b/>
          <w:sz w:val="24"/>
          <w:szCs w:val="24"/>
        </w:rPr>
        <w:t>four</w:t>
      </w:r>
      <w:r w:rsidRPr="0038103D">
        <w:rPr>
          <w:rFonts w:ascii="Times New Roman" w:hAnsi="Times New Roman" w:cs="Times New Roman"/>
          <w:sz w:val="24"/>
          <w:szCs w:val="24"/>
        </w:rPr>
        <w:t xml:space="preserve"> factors that may discourage the use of pipeline as a means of transporting petroleum products in a country.                                                                                (4 marks)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8103D">
        <w:rPr>
          <w:rFonts w:ascii="Times New Roman" w:hAnsi="Times New Roman" w:cs="Times New Roman"/>
          <w:sz w:val="24"/>
          <w:szCs w:val="24"/>
        </w:rPr>
        <w:t xml:space="preserve">Lack of adequate capital / finance for installation of pipelines 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Nature of product may not require pipelines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Lack of appropriate technology for installation of pipes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– Availability of other means of transports that is cheaper.</w:t>
      </w:r>
    </w:p>
    <w:p w:rsidR="007067D2" w:rsidRPr="0038103D" w:rsidRDefault="007067D2" w:rsidP="007067D2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Rugged terrain that make it difficult and expensive to construct</w:t>
      </w:r>
    </w:p>
    <w:p w:rsidR="00451B08" w:rsidRPr="0038103D" w:rsidRDefault="00451B08" w:rsidP="00451B0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17. Open relevant ledger accounts using the following information. (4 mks)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1/2/2011 started business with sh. 10,000 in cash and sh. 50,000 at bank.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2/22011  Bought goods on credit from LK traders worth sh.5000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4/2/2011 Withdrew sh. 2000 from bank for office use.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5715"/>
      </w:tblGrid>
      <w:tr w:rsidR="00451B08" w:rsidRPr="0038103D" w:rsidTr="008503B5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      Capital A/c                                                                          Cr</w:t>
            </w:r>
          </w:p>
        </w:tc>
      </w:tr>
      <w:tr w:rsidR="00451B08" w:rsidRPr="0038103D" w:rsidTr="008503B5">
        <w:tc>
          <w:tcPr>
            <w:tcW w:w="3004" w:type="dxa"/>
            <w:tcBorders>
              <w:lef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tcBorders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1.2.2011 cash     10,000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1,2,2011 Bank    50,000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742"/>
      </w:tblGrid>
      <w:tr w:rsidR="00451B08" w:rsidRPr="0038103D" w:rsidTr="008503B5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          Cash a/c                                                                           cr</w:t>
            </w:r>
          </w:p>
        </w:tc>
      </w:tr>
      <w:tr w:rsidR="00451B08" w:rsidRPr="0038103D" w:rsidTr="008503B5">
        <w:tc>
          <w:tcPr>
            <w:tcW w:w="2952" w:type="dxa"/>
            <w:tcBorders>
              <w:lef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1.2.2011 capital       10,000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4.2.2011 Bank            2,000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5904" w:type="dxa"/>
            <w:tcBorders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5742"/>
      </w:tblGrid>
      <w:tr w:rsidR="00451B08" w:rsidRPr="0038103D" w:rsidTr="008503B5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       Purchases a/c                                                                    cr</w:t>
            </w:r>
          </w:p>
        </w:tc>
      </w:tr>
      <w:tr w:rsidR="00451B08" w:rsidRPr="0038103D" w:rsidTr="008503B5">
        <w:tc>
          <w:tcPr>
            <w:tcW w:w="2952" w:type="dxa"/>
            <w:tcBorders>
              <w:lef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2.2.2011  LK Trdaders  5,000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5904" w:type="dxa"/>
            <w:tcBorders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3"/>
        <w:gridCol w:w="5767"/>
      </w:tblGrid>
      <w:tr w:rsidR="00451B08" w:rsidRPr="0038103D" w:rsidTr="008503B5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LK Traders a/c                                                                            cr</w:t>
            </w:r>
          </w:p>
        </w:tc>
      </w:tr>
      <w:tr w:rsidR="00451B08" w:rsidRPr="0038103D" w:rsidTr="008503B5">
        <w:tc>
          <w:tcPr>
            <w:tcW w:w="2952" w:type="dxa"/>
            <w:tcBorders>
              <w:lef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2.2.2011 purchases    5000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1B08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321A" w:rsidRPr="0038103D" w:rsidRDefault="0023321A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5749"/>
      </w:tblGrid>
      <w:tr w:rsidR="00451B08" w:rsidRPr="0038103D" w:rsidTr="008503B5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Dr                                            Bank a/c                                                                                cr</w:t>
            </w:r>
          </w:p>
        </w:tc>
      </w:tr>
      <w:tr w:rsidR="00451B08" w:rsidRPr="0038103D" w:rsidTr="008503B5">
        <w:tc>
          <w:tcPr>
            <w:tcW w:w="2952" w:type="dxa"/>
            <w:tcBorders>
              <w:lef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>1.2.2011 Capital         50,000</w:t>
            </w:r>
          </w:p>
        </w:tc>
        <w:tc>
          <w:tcPr>
            <w:tcW w:w="5904" w:type="dxa"/>
            <w:tcBorders>
              <w:right w:val="nil"/>
            </w:tcBorders>
          </w:tcPr>
          <w:p w:rsidR="00451B08" w:rsidRPr="0038103D" w:rsidRDefault="00451B08" w:rsidP="008503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4.2.2011 Cash          2000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451B08" w:rsidRPr="0038103D" w:rsidRDefault="00451B08" w:rsidP="00451B08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(8x1/2 = 4 mks)</w:t>
      </w:r>
    </w:p>
    <w:p w:rsidR="00451B08" w:rsidRPr="0038103D" w:rsidRDefault="00451B08" w:rsidP="002332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NB: date and details must be correct to score.</w:t>
      </w:r>
    </w:p>
    <w:p w:rsidR="00352D01" w:rsidRPr="0038103D" w:rsidRDefault="00352D01" w:rsidP="00352D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18. </w:t>
      </w:r>
      <w:r w:rsidR="00766FF9">
        <w:rPr>
          <w:rFonts w:ascii="Times New Roman" w:hAnsi="Times New Roman" w:cs="Times New Roman"/>
          <w:b/>
          <w:i/>
          <w:sz w:val="24"/>
          <w:szCs w:val="24"/>
        </w:rPr>
        <w:t>Circumstances under which def</w:t>
      </w:r>
      <w:r w:rsidRPr="0038103D">
        <w:rPr>
          <w:rFonts w:ascii="Times New Roman" w:hAnsi="Times New Roman" w:cs="Times New Roman"/>
          <w:b/>
          <w:i/>
          <w:sz w:val="24"/>
          <w:szCs w:val="24"/>
        </w:rPr>
        <w:t>er</w:t>
      </w:r>
      <w:r w:rsidR="00766FF9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F07A45">
        <w:rPr>
          <w:rFonts w:ascii="Times New Roman" w:hAnsi="Times New Roman" w:cs="Times New Roman"/>
          <w:b/>
          <w:i/>
          <w:sz w:val="24"/>
          <w:szCs w:val="24"/>
        </w:rPr>
        <w:t>s</w:t>
      </w:r>
      <w:bookmarkStart w:id="0" w:name="_GoBack"/>
      <w:bookmarkEnd w:id="0"/>
      <w:r w:rsidRPr="0038103D">
        <w:rPr>
          <w:rFonts w:ascii="Times New Roman" w:hAnsi="Times New Roman" w:cs="Times New Roman"/>
          <w:b/>
          <w:i/>
          <w:sz w:val="24"/>
          <w:szCs w:val="24"/>
        </w:rPr>
        <w:t>ed payment may be appropriate</w:t>
      </w:r>
    </w:p>
    <w:p w:rsidR="00352D01" w:rsidRPr="0038103D" w:rsidRDefault="00352D01" w:rsidP="00352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wants to attract or retain customers</w:t>
      </w:r>
    </w:p>
    <w:p w:rsidR="00352D01" w:rsidRPr="0038103D" w:rsidRDefault="00352D01" w:rsidP="00352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wants to increase sales</w:t>
      </w:r>
    </w:p>
    <w:p w:rsidR="00352D01" w:rsidRPr="0038103D" w:rsidRDefault="00352D01" w:rsidP="00352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wants to use credit facilities as a competing tool</w:t>
      </w:r>
    </w:p>
    <w:p w:rsidR="00352D01" w:rsidRPr="0038103D" w:rsidRDefault="00352D01" w:rsidP="00352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the seller want to dispose off slow moving stock</w:t>
      </w:r>
    </w:p>
    <w:p w:rsidR="00352D01" w:rsidRPr="0038103D" w:rsidRDefault="00352D01" w:rsidP="00352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-When credit worthiness of a customer is unquestionable   4x1=4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</w:rPr>
        <w:t xml:space="preserve">19. </w:t>
      </w:r>
      <w:r w:rsidRPr="0038103D">
        <w:rPr>
          <w:rFonts w:ascii="Times New Roman" w:hAnsi="Times New Roman"/>
          <w:bCs/>
        </w:rPr>
        <w:t>Gross profit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i)Margin =</w:t>
      </w:r>
      <w:r w:rsidRPr="0038103D">
        <w:rPr>
          <w:rFonts w:ascii="Times New Roman" w:hAnsi="Times New Roman"/>
          <w:bCs/>
          <w:u w:val="single"/>
        </w:rPr>
        <w:t xml:space="preserve"> Gp </w:t>
      </w:r>
      <w:r w:rsidRPr="0038103D">
        <w:rPr>
          <w:rFonts w:ascii="Times New Roman" w:hAnsi="Times New Roman"/>
          <w:bCs/>
        </w:rPr>
        <w:t>x 100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    Sales 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  <w:u w:val="single"/>
        </w:rPr>
        <w:t>Gp</w:t>
      </w:r>
      <w:r w:rsidRPr="0038103D">
        <w:rPr>
          <w:rFonts w:ascii="Times New Roman" w:hAnsi="Times New Roman"/>
          <w:bCs/>
        </w:rPr>
        <w:tab/>
        <w:t>=</w:t>
      </w:r>
      <w:r w:rsidRPr="0038103D">
        <w:rPr>
          <w:rFonts w:ascii="Times New Roman" w:hAnsi="Times New Roman"/>
          <w:bCs/>
          <w:u w:val="single"/>
        </w:rPr>
        <w:t xml:space="preserve"> 25  x100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920,000</w:t>
      </w:r>
      <w:r w:rsidRPr="0038103D">
        <w:rPr>
          <w:rFonts w:ascii="Times New Roman" w:hAnsi="Times New Roman"/>
          <w:bCs/>
        </w:rPr>
        <w:tab/>
        <w:t xml:space="preserve"> 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  <w:u w:val="single"/>
        </w:rPr>
        <w:t>100</w:t>
      </w:r>
      <w:r w:rsidRPr="0038103D">
        <w:rPr>
          <w:rFonts w:ascii="Times New Roman" w:hAnsi="Times New Roman"/>
          <w:bCs/>
        </w:rPr>
        <w:t>Gp</w:t>
      </w:r>
      <w:r w:rsidRPr="0038103D">
        <w:rPr>
          <w:rFonts w:ascii="Times New Roman" w:hAnsi="Times New Roman"/>
          <w:bCs/>
        </w:rPr>
        <w:tab/>
        <w:t xml:space="preserve">= </w:t>
      </w:r>
      <w:r w:rsidRPr="0038103D">
        <w:rPr>
          <w:rFonts w:ascii="Times New Roman" w:hAnsi="Times New Roman"/>
          <w:bCs/>
          <w:u w:val="single"/>
        </w:rPr>
        <w:t>920000 x 25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           100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 xml:space="preserve">        100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</w:p>
    <w:p w:rsidR="00352D01" w:rsidRPr="0038103D" w:rsidRDefault="00352D01" w:rsidP="0023321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>Gp = 230,000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>1 mk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ii) cost of sales 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</w:p>
    <w:p w:rsidR="00352D01" w:rsidRPr="0038103D" w:rsidRDefault="00352D01" w:rsidP="00352D01">
      <w:pPr>
        <w:pStyle w:val="NormalWeb"/>
        <w:tabs>
          <w:tab w:val="left" w:pos="1440"/>
        </w:tabs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>sales – Gp = 920,000 – 230,000</w:t>
      </w:r>
    </w:p>
    <w:p w:rsidR="00352D01" w:rsidRPr="0038103D" w:rsidRDefault="00352D01" w:rsidP="00352D01">
      <w:pPr>
        <w:pStyle w:val="NormalWeb"/>
        <w:tabs>
          <w:tab w:val="left" w:pos="1440"/>
        </w:tabs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>= 690,000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>1mk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iii)Purchase for the year 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lastRenderedPageBreak/>
        <w:tab/>
      </w:r>
      <w:r w:rsidRPr="0038103D">
        <w:rPr>
          <w:rFonts w:ascii="Times New Roman" w:hAnsi="Times New Roman"/>
          <w:bCs/>
        </w:rPr>
        <w:tab/>
        <w:t>COGS = OS + P + CI– RO – CS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>690,000 = 150,000 + P – 230,000</w:t>
      </w:r>
    </w:p>
    <w:p w:rsidR="00352D01" w:rsidRPr="0038103D" w:rsidRDefault="00352D01" w:rsidP="0023321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>= 770,000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>1mk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iv) Net profit </w:t>
      </w:r>
      <w:r w:rsidRPr="0038103D">
        <w:rPr>
          <w:rFonts w:ascii="Times New Roman" w:hAnsi="Times New Roman"/>
          <w:bCs/>
        </w:rPr>
        <w:tab/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 xml:space="preserve">Gp – expenses 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>230,000 – (</w:t>
      </w:r>
      <w:r w:rsidRPr="0038103D">
        <w:rPr>
          <w:rFonts w:ascii="Times New Roman" w:hAnsi="Times New Roman"/>
          <w:bCs/>
          <w:u w:val="single"/>
        </w:rPr>
        <w:t>15</w:t>
      </w:r>
      <w:r w:rsidRPr="0038103D">
        <w:rPr>
          <w:rFonts w:ascii="Times New Roman" w:hAnsi="Times New Roman"/>
          <w:bCs/>
        </w:rPr>
        <w:t xml:space="preserve"> x 920000) = 230,000 – 138,000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  <w:t xml:space="preserve">       100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</w:p>
    <w:p w:rsidR="002C7AAB" w:rsidRDefault="00352D01" w:rsidP="0023321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>= 92,000</w:t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  <w:t xml:space="preserve">       1mk</w:t>
      </w:r>
    </w:p>
    <w:p w:rsidR="002C7AAB" w:rsidRDefault="002C7AAB" w:rsidP="0023321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</w:p>
    <w:p w:rsidR="00352D01" w:rsidRPr="0038103D" w:rsidRDefault="00352D01" w:rsidP="0023321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  <w:r w:rsidRPr="0038103D">
        <w:rPr>
          <w:rFonts w:ascii="Times New Roman" w:hAnsi="Times New Roman"/>
          <w:bCs/>
        </w:rPr>
        <w:tab/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u w:val="single"/>
        </w:rPr>
      </w:pPr>
      <w:r w:rsidRPr="0038103D">
        <w:rPr>
          <w:rFonts w:ascii="Times New Roman" w:hAnsi="Times New Roman"/>
        </w:rPr>
        <w:t xml:space="preserve">20. </w:t>
      </w:r>
      <w:r w:rsidRPr="0038103D">
        <w:rPr>
          <w:rFonts w:ascii="Times New Roman" w:hAnsi="Times New Roman"/>
          <w:b/>
          <w:bCs/>
          <w:u w:val="single"/>
        </w:rPr>
        <w:t xml:space="preserve">Benefits of international trade to a country 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-Enable a country to sell (dispose of its surplus)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-Enable a country to acquire goods and services which its unable to produce locally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-A source of government revenue when import taxes are received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-Creates employment to people when they engage in various trading activities </w:t>
      </w:r>
    </w:p>
    <w:p w:rsidR="00352D01" w:rsidRPr="0038103D" w:rsidRDefault="00352D01" w:rsidP="00352D01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-Enable a country to get variety of goods                                       4x1=4 marks</w:t>
      </w:r>
    </w:p>
    <w:p w:rsidR="00451B08" w:rsidRPr="0038103D" w:rsidRDefault="00451B08" w:rsidP="003810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Pr="0038103D">
        <w:rPr>
          <w:rFonts w:ascii="Times New Roman" w:hAnsi="Times New Roman" w:cs="Times New Roman"/>
          <w:sz w:val="24"/>
          <w:szCs w:val="24"/>
        </w:rPr>
        <w:t>State four basic features of a market. (4 mks)(a) Availability of buyers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(b) Availability of goods and services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(c) Availability of sellers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(d) Availability of medium of exchange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freedom to buy and sell</w:t>
      </w:r>
    </w:p>
    <w:p w:rsidR="00451B08" w:rsidRPr="0038103D" w:rsidRDefault="00451B08" w:rsidP="00451B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Area/a place</w:t>
      </w:r>
    </w:p>
    <w:p w:rsidR="00451B08" w:rsidRPr="0038103D" w:rsidRDefault="00451B08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Interaction between buyers and sellers</w:t>
      </w:r>
    </w:p>
    <w:p w:rsidR="00352D01" w:rsidRPr="0038103D" w:rsidRDefault="00352D01" w:rsidP="00352D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22. </w:t>
      </w:r>
      <w:r w:rsidRPr="003810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Circumstances under which a business firm may use photocopying as a means of reproducing documents </w:t>
      </w:r>
    </w:p>
    <w:p w:rsidR="00352D01" w:rsidRPr="0038103D" w:rsidRDefault="00352D01" w:rsidP="00352D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When high quality copies are required</w:t>
      </w:r>
    </w:p>
    <w:p w:rsidR="00352D01" w:rsidRPr="0038103D" w:rsidRDefault="00352D01" w:rsidP="00352D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When copies are required fast since it quicker than duplicating or printing </w:t>
      </w:r>
    </w:p>
    <w:p w:rsidR="00352D01" w:rsidRPr="0038103D" w:rsidRDefault="00352D01" w:rsidP="00352D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When coloured copies are required</w:t>
      </w:r>
    </w:p>
    <w:p w:rsidR="00352D01" w:rsidRPr="0038103D" w:rsidRDefault="00352D01" w:rsidP="00352D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>When there is no need for comparison with original</w:t>
      </w:r>
    </w:p>
    <w:p w:rsidR="00352D01" w:rsidRPr="0038103D" w:rsidRDefault="00352D01" w:rsidP="00352D0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</w:rPr>
      </w:pPr>
      <w:r w:rsidRPr="0038103D">
        <w:rPr>
          <w:rFonts w:ascii="Times New Roman" w:hAnsi="Times New Roman"/>
          <w:bCs/>
        </w:rPr>
        <w:t xml:space="preserve">When the business does not want to pollute the environment </w:t>
      </w:r>
    </w:p>
    <w:p w:rsidR="0038103D" w:rsidRPr="0038103D" w:rsidRDefault="0038103D" w:rsidP="0038103D">
      <w:p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Pr="0038103D">
        <w:rPr>
          <w:rFonts w:ascii="Times New Roman" w:hAnsi="Times New Roman" w:cs="Times New Roman"/>
          <w:b/>
          <w:sz w:val="24"/>
          <w:szCs w:val="24"/>
        </w:rPr>
        <w:t>A business had the following record for the year ended 31</w:t>
      </w:r>
      <w:r w:rsidRPr="0038103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8103D">
        <w:rPr>
          <w:rFonts w:ascii="Times New Roman" w:hAnsi="Times New Roman" w:cs="Times New Roman"/>
          <w:b/>
          <w:sz w:val="24"/>
          <w:szCs w:val="24"/>
        </w:rPr>
        <w:t xml:space="preserve"> December 2018</w:t>
      </w:r>
      <w:r w:rsidRPr="0038103D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Capital as at 31/12/2018</w:t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64,000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Net profit for the year</w:t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14,000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Capital as at 1</w:t>
      </w:r>
      <w:r w:rsidRPr="003810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8103D">
        <w:rPr>
          <w:rFonts w:ascii="Times New Roman" w:hAnsi="Times New Roman" w:cs="Times New Roman"/>
          <w:sz w:val="24"/>
          <w:szCs w:val="24"/>
        </w:rPr>
        <w:t xml:space="preserve"> Jan 2018</w:t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42,000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Monthly drawings</w:t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</w:r>
      <w:r w:rsidRPr="0038103D">
        <w:rPr>
          <w:rFonts w:ascii="Times New Roman" w:hAnsi="Times New Roman" w:cs="Times New Roman"/>
          <w:sz w:val="24"/>
          <w:szCs w:val="24"/>
        </w:rPr>
        <w:tab/>
        <w:t>1500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Calculate the additional investments made during the year.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Final = Opening + Net + Additional – drawings – Net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Capital   capital     profit   investments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64,000 = 42,000 + 14,000 + Ai – 18,000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64000 = 38,000 + AI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Additional = 64,000 – 38,000</w:t>
      </w:r>
    </w:p>
    <w:p w:rsidR="0038103D" w:rsidRPr="0038103D" w:rsidRDefault="0038103D" w:rsidP="003810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lastRenderedPageBreak/>
        <w:t xml:space="preserve">investments   </w:t>
      </w:r>
    </w:p>
    <w:p w:rsidR="0038103D" w:rsidRPr="0023321A" w:rsidRDefault="0038103D" w:rsidP="002332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Ans = Shs. 26,000</w:t>
      </w:r>
    </w:p>
    <w:p w:rsidR="007067D2" w:rsidRPr="0038103D" w:rsidRDefault="007067D2" w:rsidP="007067D2">
      <w:pPr>
        <w:jc w:val="both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24. Highlight </w:t>
      </w:r>
      <w:r w:rsidRPr="0038103D">
        <w:rPr>
          <w:rFonts w:ascii="Times New Roman" w:hAnsi="Times New Roman" w:cs="Times New Roman"/>
          <w:b/>
          <w:sz w:val="24"/>
          <w:szCs w:val="24"/>
        </w:rPr>
        <w:t>four</w:t>
      </w:r>
      <w:r w:rsidRPr="0038103D">
        <w:rPr>
          <w:rFonts w:ascii="Times New Roman" w:hAnsi="Times New Roman" w:cs="Times New Roman"/>
          <w:sz w:val="24"/>
          <w:szCs w:val="24"/>
        </w:rPr>
        <w:t xml:space="preserve"> circumstances under which the heads of sales department may need to communicate with the head of production department in a business.                             ( 4 marks)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8103D">
        <w:rPr>
          <w:rFonts w:ascii="Times New Roman" w:hAnsi="Times New Roman" w:cs="Times New Roman"/>
          <w:sz w:val="24"/>
          <w:szCs w:val="24"/>
        </w:rPr>
        <w:t>When he wants to co-ordinate and harmonize different activities to avoid waste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To help set achievable goals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To create teamwork within department</w:t>
      </w:r>
    </w:p>
    <w:p w:rsidR="007067D2" w:rsidRPr="0038103D" w:rsidRDefault="007067D2" w:rsidP="00706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- To share experiences on how to motivate the juniors</w:t>
      </w:r>
    </w:p>
    <w:p w:rsidR="0038103D" w:rsidRPr="0038103D" w:rsidRDefault="0038103D" w:rsidP="0038103D">
      <w:pPr>
        <w:rPr>
          <w:rFonts w:ascii="Times New Roman" w:hAnsi="Times New Roman" w:cs="Times New Roman"/>
          <w:b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 xml:space="preserve">25. </w:t>
      </w:r>
      <w:r w:rsidRPr="0038103D">
        <w:rPr>
          <w:rFonts w:ascii="Times New Roman" w:hAnsi="Times New Roman" w:cs="Times New Roman"/>
          <w:b/>
          <w:sz w:val="24"/>
          <w:szCs w:val="24"/>
        </w:rPr>
        <w:t>Hekima private limited company would like to open up a subsidiary branch in Mombasa, outline factors it would consider before setting up the manufacturing unit.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Potential demand for the goods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Source of raw materials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Security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Existing of instracture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Auxiliary services</w:t>
      </w:r>
    </w:p>
    <w:p w:rsidR="0038103D" w:rsidRPr="0038103D" w:rsidRDefault="0038103D" w:rsidP="003810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Legal requirements</w:t>
      </w:r>
    </w:p>
    <w:p w:rsidR="00024034" w:rsidRPr="0023321A" w:rsidRDefault="0038103D" w:rsidP="000240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3D">
        <w:rPr>
          <w:rFonts w:ascii="Times New Roman" w:hAnsi="Times New Roman" w:cs="Times New Roman"/>
          <w:sz w:val="24"/>
          <w:szCs w:val="24"/>
        </w:rPr>
        <w:t>Effects on environment.</w:t>
      </w:r>
    </w:p>
    <w:sectPr w:rsidR="00024034" w:rsidRPr="0023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8A7"/>
    <w:multiLevelType w:val="hybridMultilevel"/>
    <w:tmpl w:val="2158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1AD"/>
    <w:multiLevelType w:val="hybridMultilevel"/>
    <w:tmpl w:val="2158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636D"/>
    <w:multiLevelType w:val="hybridMultilevel"/>
    <w:tmpl w:val="5440A138"/>
    <w:lvl w:ilvl="0" w:tplc="9AFA0F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161E"/>
    <w:multiLevelType w:val="hybridMultilevel"/>
    <w:tmpl w:val="A7DC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4A73"/>
    <w:multiLevelType w:val="hybridMultilevel"/>
    <w:tmpl w:val="4A52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85D8C"/>
    <w:multiLevelType w:val="hybridMultilevel"/>
    <w:tmpl w:val="2158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288B"/>
    <w:multiLevelType w:val="hybridMultilevel"/>
    <w:tmpl w:val="2158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0489"/>
    <w:multiLevelType w:val="hybridMultilevel"/>
    <w:tmpl w:val="FB582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05D3"/>
    <w:multiLevelType w:val="hybridMultilevel"/>
    <w:tmpl w:val="F934F804"/>
    <w:lvl w:ilvl="0" w:tplc="1994CB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34"/>
    <w:rsid w:val="00024034"/>
    <w:rsid w:val="000A3319"/>
    <w:rsid w:val="0023321A"/>
    <w:rsid w:val="002C7AAB"/>
    <w:rsid w:val="00352D01"/>
    <w:rsid w:val="0038103D"/>
    <w:rsid w:val="00451B08"/>
    <w:rsid w:val="007067D2"/>
    <w:rsid w:val="00766FF9"/>
    <w:rsid w:val="00F0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03A4"/>
  <w15:chartTrackingRefBased/>
  <w15:docId w15:val="{E3CE8F42-C918-4E7F-9749-F64D3692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3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352D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7067D2"/>
    <w:pPr>
      <w:spacing w:after="0" w:line="240" w:lineRule="auto"/>
    </w:pPr>
    <w:rPr>
      <w:lang w:bidi="en-US"/>
    </w:rPr>
  </w:style>
  <w:style w:type="table" w:styleId="TableGrid">
    <w:name w:val="Table Grid"/>
    <w:basedOn w:val="TableNormal"/>
    <w:uiPriority w:val="59"/>
    <w:rsid w:val="0045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2021-01-08T18:45:00Z</dcterms:created>
  <dcterms:modified xsi:type="dcterms:W3CDTF">2021-01-11T10:45:00Z</dcterms:modified>
</cp:coreProperties>
</file>