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C809F0" Type="http://schemas.openxmlformats.org/officeDocument/2006/relationships/officeDocument" Target="/word/document.xml" /><Relationship Id="coreREC809F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Fonts w:ascii="Britannic Bold" w:hAnsi="Britannic Bold"/>
          <w:sz w:val="24"/>
        </w:rPr>
      </w:pPr>
      <w:bookmarkStart w:id="0" w:name="_GoBack"/>
      <w:bookmarkEnd w:id="0"/>
    </w:p>
    <w:p>
      <w:pPr>
        <w:pStyle w:val="P1"/>
        <w:rPr>
          <w:rFonts w:ascii="Britannic Bold" w:hAnsi="Britannic Bold"/>
          <w:sz w:val="24"/>
        </w:rPr>
      </w:pPr>
    </w:p>
    <w:p>
      <w:pPr>
        <w:pStyle w:val="P1"/>
        <w:rPr>
          <w:rFonts w:ascii="Britannic Bold" w:hAnsi="Britannic Bold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following apparatus and their uses.(6mks)</w:t>
      </w: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457700" cy="184785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478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  <w:tab/>
        <w:tab/>
        <w:tab/>
        <w:tab/>
        <w:tab/>
        <w:t>B</w:t>
        <w:tab/>
        <w:tab/>
        <w:tab/>
        <w:t>C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Apparatus </w:t>
        <w:tab/>
        <w:tab/>
        <w:tab/>
        <w:tab/>
        <w:tab/>
        <w:t>uses</w:t>
      </w:r>
    </w:p>
    <w:p>
      <w:pPr>
        <w:pStyle w:val="P1"/>
        <w:numPr>
          <w:ilvl w:val="0"/>
          <w:numId w:val="12"/>
        </w:numPr>
        <w:tabs>
          <w:tab w:val="center" w:pos="50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tabs>
          <w:tab w:val="center" w:pos="5040" w:leader="none"/>
        </w:tabs>
        <w:ind w:left="5010"/>
        <w:rPr>
          <w:rFonts w:ascii="Times New Roman" w:hAnsi="Times New Roman"/>
          <w:sz w:val="24"/>
        </w:rPr>
      </w:pPr>
    </w:p>
    <w:p>
      <w:pPr>
        <w:pStyle w:val="P1"/>
        <w:tabs>
          <w:tab w:val="center" w:pos="5040" w:leader="none"/>
        </w:tabs>
        <w:ind w:left="501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2"/>
        </w:numPr>
        <w:tabs>
          <w:tab w:val="center" w:pos="50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tabs>
          <w:tab w:val="left" w:pos="921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6MKS</w:t>
      </w:r>
    </w:p>
    <w:p>
      <w:pPr>
        <w:pStyle w:val="P1"/>
        <w:tabs>
          <w:tab w:val="center" w:pos="5040" w:leader="none"/>
        </w:tabs>
        <w:ind w:left="501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2"/>
        </w:numPr>
        <w:tabs>
          <w:tab w:val="center" w:pos="504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center" w:pos="5040" w:leader="none"/>
        </w:tabs>
        <w:ind w:left="50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four preventive measure of drug –abuse.(4mks)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a.State under which conditions are the following flame formed in the laboratory. 2mks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Luminous…………………………………………………………………..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Non- luminous…………………………………………………………..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b.In an experiment, a form one student  at Kiranja Secondary School placed an end of narrow glass tubing in the inner core of non-luminous flame and lit at the tip of the glass tubing as shown below .</w:t>
      </w:r>
    </w:p>
    <w:p>
      <w:pPr>
        <w:ind w:left="72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2257425" cy="16573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573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and explain the observation made at the tip of the glass tubing.    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one application for each of the following methods of separating mixtures.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Filtration</w:t>
        <w:tab/>
        <w:tab/>
        <w:t>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Fractional distillation(1mk)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Solvent extraction.(1mk)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a.State two ways for determining the purity of substance.(2mks)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b.The diagram below represents heat curves of a pure surface of solid .Study it and answer the questions that follows.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126355" cy="329565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126355" cy="32956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 YZ and AB have one thing in common .State it and explain.(2mks)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ii.State the physical state of substance at the following region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XY.  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Define the following terms.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Solution</w:t>
        <w:tab/>
        <w:tab/>
        <w:tab/>
        <w:tab/>
        <w:t>1mks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Saturated solution</w:t>
        <w:tab/>
        <w:tab/>
        <w:tab/>
        <w:tab/>
        <w:tab/>
        <w:t>1mks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following is a set up to prepare oxygen gas .Study it and answer the questions that follows.</w:t>
      </w: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2447925" cy="205740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057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the mistake made when setting up the apparatus.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the mistake was corrected, complete the diagram showing how to collect dry oxygen gas.   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liquid L   .     ( 1mk)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word equation for reaction at round- bottomed flask.    (2mks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physical properties of oxygen.2mks)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following ways of collecting gases and state the reason.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867275" cy="24860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4860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6330" w:leader="none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Method/Way</w:t>
        <w:tab/>
        <w:t>Reason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</w:p>
    <w:p>
      <w:pPr>
        <w:tabs>
          <w:tab w:val="left" w:pos="77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State one advantage of the universal indicator over acid- base indicator.(1mk)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b.The pH of the solutions are given as below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Solution </w:t>
        <w:tab/>
        <w:tab/>
        <w:tab/>
        <w:t>pH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  <w:tab/>
        <w:tab/>
        <w:tab/>
        <w:tab/>
        <w:t>7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  <w:tab/>
        <w:tab/>
        <w:tab/>
        <w:tab/>
        <w:t>6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  <w:tab/>
        <w:tab/>
        <w:tab/>
        <w:tab/>
        <w:t>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  <w:tab/>
        <w:tab/>
        <w:tab/>
        <w:tab/>
        <w:t>12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  <w:tab/>
        <w:tab/>
        <w:tab/>
        <w:tab/>
        <w:t>8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Which of the pH listed above is      (5mks)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Strong acid</w:t>
        <w:tab/>
        <w:t>-</w:t>
        <w:tab/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Weak base –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Strong base-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Weak acid-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Neutral solution-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c.Write a word equations for the reaction between dilute hydrochloric acid and each one  of the following 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i. Zinc metal     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ii. Calcium carbonate   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iii.Magnesium Oxide(2mks)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IV.Sodium hydroxide   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d.Miriam a form two student at Mutuma Trinity School was stung by wasp.Kanyotu advised her to apply sodium hydrogen carbonate .Explain.  (2mks  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e.Why is not advisable  not to use sodium hydroxide.(1mk)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f.Study the set-up below and answer the questions that follows.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552950" cy="1571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571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are the products of the reaction between calcium carbonate and hydrochloric acid(give a word  equation for the reaction).    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would expect to observe in the limewater?</w:t>
        <w:tab/>
        <w:tab/>
        <w:t>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g.i)State two uses of bases.(2mk)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ii)Two uses of acids.</w:t>
        <w:tab/>
        <w:tab/>
        <w:t>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student found a colourless liquid at laboratory. Describe two reagents he/she can use to determine the colourless liquid is water.(2mks)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a.State two differences between permanent change and temporary physical changes.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Permanent change</w:t>
        <w:tab/>
        <w:tab/>
        <w:tab/>
        <w:t>Temporary physical changes</w:t>
      </w: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tabs>
          <w:tab w:val="left" w:pos="699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b.Study the following chemical equations (2mks)</w:t>
      </w:r>
    </w:p>
    <w:p>
      <w:pPr>
        <w:pStyle w:val="P1"/>
        <w:tabs>
          <w:tab w:val="left" w:pos="304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heat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Zinc oxide </w:t>
        <w:tab/>
        <w:tab/>
        <w:tab/>
        <w:t>zinc oxide</w:t>
      </w:r>
    </w:p>
    <w:p>
      <w:pPr>
        <w:pStyle w:val="P1"/>
        <w:tabs>
          <w:tab w:val="left" w:pos="2925" w:leader="none"/>
          <w:tab w:val="left" w:pos="450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(white)</w:t>
        <w:tab/>
        <w:tab/>
        <w:t>yellow</w:t>
      </w:r>
    </w:p>
    <w:p>
      <w:pPr>
        <w:pStyle w:val="P1"/>
        <w:tabs>
          <w:tab w:val="left" w:pos="2925" w:leader="none"/>
          <w:tab w:val="left" w:pos="450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450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tabs>
          <w:tab w:val="left" w:pos="2925" w:leader="none"/>
          <w:tab w:val="left" w:pos="450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Potassium                          Potassium    +     Manganeese (iv)  + oxygen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Manganate(vii)    </w:t>
        <w:tab/>
        <w:t>Manganete(vi)</w:t>
        <w:tab/>
        <w:t>oxide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Hydrated copper(ii)                           Copper (ii) oxide + Water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Oxide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Identify the changes in  (3mks)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Reaction I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Reaction II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Reaction III</w:t>
        <w:tab/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The diagram below represents a paper chromatogram for three brands of juices suspected to contain banned food colourings.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010" w:leader="none"/>
          <w:tab w:val="center" w:pos="50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drawing>
          <wp:inline xmlns:wp="http://schemas.openxmlformats.org/drawingml/2006/wordprocessingDrawing">
            <wp:extent cx="2647950" cy="153162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5316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results showed the presence of banned food colourings in L and M.One the same diagram.</w:t>
      </w:r>
    </w:p>
    <w:p>
      <w:pPr>
        <w:pStyle w:val="P1"/>
        <w:numPr>
          <w:ilvl w:val="0"/>
          <w:numId w:val="10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spots which show the banned food colourings.(2mks)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0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Show solvent front.(1mk)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0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applications of chromatography.(2mks)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apparatus below were used to determine the volume of oxygen in air. About 200cm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air were passed repeatedly and slowly from syringe A to syringe B, over heated copper turnings as shown in the diagram.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943600" cy="72390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2925" w:leader="none"/>
          <w:tab w:val="left" w:pos="3870" w:leader="none"/>
          <w:tab w:val="left" w:pos="5670" w:leader="none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Copper turnings 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After sometime the volume of air syringe A was 160cm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and syringe B 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11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Calculate the percentage of oxygen in the initial sample of air.(2mks)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down a word equation for the reaction that took place in the combustion  tube.(1mk)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are possible sources of error in the experiment.(2mks)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why the air is passed slowly and repeatedly.(1mk)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sectPr>
      <w:footerReference xmlns:r="http://schemas.openxmlformats.org/officeDocument/2006/relationships" w:type="default" r:id="RelFtr1"/>
      <w:type w:val="nextPage"/>
      <w:pgMar w:left="1440" w:right="63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4350D21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542685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73A7711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DB45289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1ACD6260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1DBE41C0"/>
    <w:multiLevelType w:val="hybridMultilevel"/>
    <w:lvl w:ilvl="0" w:tplc="83E452DE">
      <w:start w:val="9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20A80F86"/>
    <w:multiLevelType w:val="hybridMultilevel"/>
    <w:lvl w:ilvl="0" w:tplc="27C06576">
      <w:start w:val="1"/>
      <w:numFmt w:val="upperLetter"/>
      <w:suff w:val="tab"/>
      <w:lvlText w:val="%1-"/>
      <w:lvlJc w:val="left"/>
      <w:pPr>
        <w:ind w:hanging="4290" w:left="50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364542C4"/>
    <w:multiLevelType w:val="hybridMultilevel"/>
    <w:lvl w:ilvl="0" w:tplc="6E2865F8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3C467759"/>
    <w:multiLevelType w:val="hybridMultilevel"/>
    <w:lvl w:ilvl="0" w:tplc="36F022A8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9">
    <w:nsid w:val="4440205E"/>
    <w:multiLevelType w:val="hybridMultilevel"/>
    <w:lvl w:ilvl="0" w:tplc="0D722C44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47C51BA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4C6B7D26"/>
    <w:multiLevelType w:val="hybridMultilevel"/>
    <w:lvl w:ilvl="0" w:tplc="DBFA7F1E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2">
    <w:nsid w:val="6CA1223B"/>
    <w:multiLevelType w:val="hybridMultilevel"/>
    <w:lvl w:ilvl="0" w:tplc="9EA8330A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75923027"/>
    <w:multiLevelType w:val="hybridMultilevel"/>
    <w:lvl w:ilvl="0" w:tplc="B81E0386">
      <w:start w:val="1"/>
      <w:numFmt w:val="lowerRoman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4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image6" Type="http://schemas.openxmlformats.org/officeDocument/2006/relationships/image" Target="/media/image6.jpg" /><Relationship Id="Relimage7" Type="http://schemas.openxmlformats.org/officeDocument/2006/relationships/image" Target="/media/image7.jpg" /><Relationship Id="Relimage8" Type="http://schemas.openxmlformats.org/officeDocument/2006/relationships/image" Target="/media/image8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1980-01-04T09:37:00Z</dcterms:created>
  <cp:lastModifiedBy>Teacher E-Solutions</cp:lastModifiedBy>
  <dcterms:modified xsi:type="dcterms:W3CDTF">2019-01-13T09:39:23Z</dcterms:modified>
  <cp:revision>17</cp:revision>
</cp:coreProperties>
</file>