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 xml:space="preserve">MERU CENTRAl </w:t>
      </w:r>
      <w:r>
        <w:rPr>
          <w:rFonts w:ascii="Times New Roman" w:cs="Times New Roman" w:hAnsi="Times New Roman"/>
          <w:sz w:val="36"/>
          <w:szCs w:val="36"/>
        </w:rPr>
        <w:t>C</w:t>
      </w:r>
      <w:r>
        <w:rPr>
          <w:rFonts w:ascii="Times New Roman" w:cs="Times New Roman" w:hAnsi="Times New Roman"/>
          <w:sz w:val="36"/>
          <w:szCs w:val="36"/>
        </w:rPr>
        <w:t>LUSTER FORM FOUR TERM TWO EXAM</w:t>
      </w:r>
      <w:r>
        <w:rPr>
          <w:rFonts w:ascii="Times New Roman" w:cs="Times New Roman" w:hAnsi="Times New Roman"/>
          <w:sz w:val="36"/>
          <w:szCs w:val="36"/>
        </w:rPr>
        <w:t>INATION.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FORM FOUR TERM TWO EXAM - 2020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CHEMISTRY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PAPER ONE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233/1</w:t>
      </w: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  <w:r>
        <w:rPr>
          <w:rFonts w:ascii="Times New Roman" w:cs="Times New Roman" w:hAnsi="Times New Roman"/>
          <w:sz w:val="36"/>
          <w:szCs w:val="36"/>
        </w:rPr>
        <w:t>MARKING SCHEME</w:t>
      </w:r>
      <w:bookmarkStart w:id="0" w:name="_GoBack"/>
      <w:bookmarkEnd w:id="0"/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</w:p>
    <w:p>
      <w:pPr>
        <w:pStyle w:val="style0"/>
        <w:rPr>
          <w:rFonts w:ascii="Times New Roman" w:cs="Times New Roman" w:hAnsi="Times New Roman"/>
          <w:sz w:val="36"/>
          <w:szCs w:val="36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a) Existence of element in more than one physical form in the same state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 Graphite, diamond</w:t>
      </w:r>
    </w:p>
    <w:p>
      <w:pPr>
        <w:pStyle w:val="style0"/>
        <w:ind w:left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c) Making of carbon papers / making </w:t>
      </w:r>
      <w:r>
        <w:rPr>
          <w:rFonts w:ascii="Times New Roman" w:cs="Times New Roman" w:hAnsi="Times New Roman"/>
          <w:sz w:val="24"/>
          <w:szCs w:val="24"/>
        </w:rPr>
        <w:t>tyres</w:t>
      </w:r>
      <w:r>
        <w:rPr>
          <w:rFonts w:ascii="Times New Roman" w:cs="Times New Roman" w:hAnsi="Times New Roman"/>
          <w:sz w:val="24"/>
          <w:szCs w:val="24"/>
        </w:rPr>
        <w:t>/ making printers ink</w:t>
      </w: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4"/>
          <w:szCs w:val="24"/>
        </w:rPr>
      </w:pPr>
    </w:p>
    <w:tbl>
      <w:tblPr>
        <w:tblStyle w:val="style154"/>
        <w:tblW w:w="0" w:type="auto"/>
        <w:tblInd w:w="738" w:type="dxa"/>
        <w:tblLook w:val="04A0" w:firstRow="1" w:lastRow="0" w:firstColumn="1" w:lastColumn="0" w:noHBand="0" w:noVBand="1"/>
      </w:tblPr>
      <w:tblGrid>
        <w:gridCol w:w="4050"/>
        <w:gridCol w:w="3600"/>
      </w:tblGrid>
      <w:tr>
        <w:trPr/>
        <w:tc>
          <w:tcPr>
            <w:tcW w:w="405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FeSO</w:t>
            </w:r>
            <w:r>
              <w:rPr>
                <w:rFonts w:ascii="Times New Roman" w:cs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cs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O</w:t>
            </w:r>
          </w:p>
        </w:tc>
      </w:tr>
      <w:tr>
        <w:tblPrEx/>
        <w:trPr/>
        <w:tc>
          <w:tcPr>
            <w:tcW w:w="405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Mass                   2.84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2.36</w:t>
            </w:r>
          </w:p>
        </w:tc>
      </w:tr>
      <w:tr>
        <w:tblPrEx/>
        <w:trPr/>
        <w:tc>
          <w:tcPr>
            <w:tcW w:w="405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>RFM                         152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18</w:t>
            </w:r>
          </w:p>
        </w:tc>
      </w:tr>
      <w:tr>
        <w:tblPrEx/>
        <w:trPr/>
        <w:tc>
          <w:tcPr>
            <w:tcW w:w="405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No of moles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 xml:space="preserve">    2.84 =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0.0187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      1.52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>2.36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= 0.1311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18</w:t>
            </w:r>
          </w:p>
        </w:tc>
      </w:tr>
      <w:tr>
        <w:tblPrEx/>
        <w:trPr/>
        <w:tc>
          <w:tcPr>
            <w:tcW w:w="405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Mole ratio 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 xml:space="preserve">0.0187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=1</w:t>
            </w:r>
          </w:p>
          <w:p>
            <w:pPr>
              <w:pStyle w:val="style0"/>
              <w:rPr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             0.0187</w:t>
            </w:r>
          </w:p>
        </w:tc>
        <w:tc>
          <w:tcPr>
            <w:tcW w:w="3600" w:type="dxa"/>
            <w:tcBorders/>
            <w:tcFitText w:val="false"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>0.1311</w:t>
            </w:r>
            <w:r>
              <w:rPr>
                <w:rFonts w:ascii="Times New Roman" w:cs="Times New Roman" w:hAnsi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= 7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   0.0187</w:t>
            </w:r>
          </w:p>
        </w:tc>
      </w:tr>
    </w:tbl>
    <w:p>
      <w:pPr>
        <w:pStyle w:val="style0"/>
        <w:ind w:firstLine="720"/>
        <w:rPr/>
      </w:pPr>
    </w:p>
    <w:p>
      <w:pPr>
        <w:pStyle w:val="style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E.F =</w:t>
      </w:r>
      <w:r>
        <w:rPr>
          <w:rFonts w:ascii="Times New Roman" w:cs="Times New Roman" w:hAnsi="Times New Roman"/>
          <w:sz w:val="24"/>
          <w:szCs w:val="24"/>
        </w:rPr>
        <w:t xml:space="preserve"> FeSO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>.7H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</w:t>
      </w:r>
    </w:p>
    <w:p>
      <w:pPr>
        <w:pStyle w:val="style0"/>
        <w:tabs>
          <w:tab w:val="left" w:leader="none" w:pos="3195"/>
        </w:tabs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111.0pt;margin-top:5.85pt;width:39.75pt;height:1.5pt;z-index:2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3.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Mg(s) + 2H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+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Mg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2+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 +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(g)</w:t>
      </w:r>
    </w:p>
    <w:p>
      <w:pPr>
        <w:pStyle w:val="style0"/>
        <w:tabs>
          <w:tab w:val="left" w:leader="none" w:pos="3195"/>
        </w:tabs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 Acid R is stronger than acid S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Acid S is stronger acid while S is weak acid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It produces more H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+</w:t>
      </w:r>
      <w:r>
        <w:rPr>
          <w:rFonts w:ascii="Times New Roman" w:cs="Times New Roman" w:hAnsi="Times New Roman"/>
          <w:sz w:val="24"/>
          <w:szCs w:val="24"/>
        </w:rPr>
        <w:t xml:space="preserve"> ions which react with magnesium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It </w:t>
      </w:r>
      <w:r>
        <w:rPr>
          <w:rFonts w:ascii="Times New Roman" w:cs="Times New Roman" w:hAnsi="Times New Roman"/>
          <w:sz w:val="24"/>
          <w:szCs w:val="24"/>
        </w:rPr>
        <w:t>ionizes</w:t>
      </w:r>
      <w:r>
        <w:rPr>
          <w:rFonts w:ascii="Times New Roman" w:cs="Times New Roman" w:hAnsi="Times New Roman"/>
          <w:sz w:val="24"/>
          <w:szCs w:val="24"/>
        </w:rPr>
        <w:t xml:space="preserve"> fully in water or it produces high volume of hydrogen.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4.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 They gain K.E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They gain energy and vibrate faster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b) T1 – Melting point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T2 – Boiling point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c) Energy is used</w:t>
      </w:r>
      <w:r>
        <w:rPr>
          <w:rFonts w:ascii="Times New Roman" w:cs="Times New Roman" w:hAnsi="Times New Roman"/>
          <w:sz w:val="24"/>
          <w:szCs w:val="24"/>
        </w:rPr>
        <w:t xml:space="preserve"> to weaken the intermolecular force of attraction so as to change the substance  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from</w:t>
      </w:r>
      <w:r>
        <w:rPr>
          <w:rFonts w:ascii="Times New Roman" w:cs="Times New Roman" w:hAnsi="Times New Roman"/>
          <w:sz w:val="24"/>
          <w:szCs w:val="24"/>
        </w:rPr>
        <w:t xml:space="preserve"> solid to liquid state.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5. Mass of solution = 128.9 - </w:t>
      </w:r>
      <w:r>
        <w:rPr>
          <w:rFonts w:ascii="Times New Roman" w:cs="Times New Roman" w:hAnsi="Times New Roman"/>
          <w:sz w:val="24"/>
          <w:szCs w:val="24"/>
        </w:rPr>
        <w:t>94.3 =</w:t>
      </w:r>
      <w:r>
        <w:rPr>
          <w:rFonts w:ascii="Times New Roman" w:cs="Times New Roman" w:hAnsi="Times New Roman"/>
          <w:sz w:val="24"/>
          <w:szCs w:val="24"/>
        </w:rPr>
        <w:t xml:space="preserve"> 34.6 (g)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Mass of dry salt = 103.9 -94.3 =9.6 (g)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Mass of </w:t>
      </w:r>
      <w:r>
        <w:rPr>
          <w:rFonts w:ascii="Times New Roman" w:cs="Times New Roman" w:hAnsi="Times New Roman"/>
          <w:sz w:val="24"/>
          <w:szCs w:val="24"/>
        </w:rPr>
        <w:t>solvent =</w:t>
      </w:r>
      <w:r>
        <w:rPr>
          <w:rFonts w:ascii="Times New Roman" w:cs="Times New Roman" w:hAnsi="Times New Roman"/>
          <w:sz w:val="24"/>
          <w:szCs w:val="24"/>
        </w:rPr>
        <w:t xml:space="preserve"> 34.6 – 9.6 = 25 (g)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25.0g of solvent containing 9.6g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100g               =?  </w:t>
      </w:r>
      <w:r>
        <w:rPr>
          <w:rFonts w:ascii="Times New Roman" w:cs="Times New Roman" w:hAnsi="Times New Roman"/>
          <w:sz w:val="24"/>
          <w:szCs w:val="24"/>
          <w:u w:val="single"/>
        </w:rPr>
        <w:t>9.6 x 100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25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Solubility =</w:t>
      </w:r>
      <w:r>
        <w:rPr>
          <w:rFonts w:ascii="Times New Roman" w:cs="Times New Roman" w:hAnsi="Times New Roman"/>
          <w:sz w:val="24"/>
          <w:szCs w:val="24"/>
        </w:rPr>
        <w:t xml:space="preserve"> 38.4g/100g of water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6.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 xml:space="preserve">) Nitric (v) acid is more volatile than conc sulphuric (vi) acid     or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Nitric (v) acid has a lower B.P than </w:t>
      </w:r>
      <w:r>
        <w:rPr>
          <w:rFonts w:ascii="Times New Roman" w:cs="Times New Roman" w:hAnsi="Times New Roman"/>
          <w:sz w:val="24"/>
          <w:szCs w:val="24"/>
        </w:rPr>
        <w:t>Sulphuric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vi</w:t>
      </w:r>
      <w:r>
        <w:rPr>
          <w:rFonts w:ascii="Times New Roman" w:cs="Times New Roman" w:hAnsi="Times New Roman"/>
          <w:sz w:val="24"/>
          <w:szCs w:val="24"/>
        </w:rPr>
        <w:t>) acid.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b) Sodium nitrate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7. React excess lead oxide with the nitric acid filter to form lead nitrate solution. Dissolve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sodium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sulphate</w:t>
      </w:r>
      <w:r>
        <w:rPr>
          <w:rFonts w:ascii="Times New Roman" w:cs="Times New Roman" w:hAnsi="Times New Roman"/>
          <w:sz w:val="24"/>
          <w:szCs w:val="24"/>
        </w:rPr>
        <w:t xml:space="preserve"> in water to form solution. Mix sodium sulphate solution with lead nitrate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solution</w:t>
      </w:r>
      <w:r>
        <w:rPr>
          <w:rFonts w:ascii="Times New Roman" w:cs="Times New Roman" w:hAnsi="Times New Roman"/>
          <w:sz w:val="24"/>
          <w:szCs w:val="24"/>
        </w:rPr>
        <w:t xml:space="preserve"> to precipitate lead </w:t>
      </w:r>
      <w:r>
        <w:rPr>
          <w:rFonts w:ascii="Times New Roman" w:cs="Times New Roman" w:hAnsi="Times New Roman"/>
          <w:sz w:val="24"/>
          <w:szCs w:val="24"/>
        </w:rPr>
        <w:t>sulphate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Filter,</w:t>
      </w:r>
      <w:r>
        <w:rPr>
          <w:rFonts w:ascii="Times New Roman" w:cs="Times New Roman" w:hAnsi="Times New Roman"/>
          <w:sz w:val="24"/>
          <w:szCs w:val="24"/>
        </w:rPr>
        <w:t xml:space="preserve"> wash the residue to dry between filter paper.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8 a) Z – concentrated nitric (v) acid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Y – Ammonia solution / ammonium hydroxide, aqueous ammonia.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  <w:vertAlign w:val="superscript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 (</w:t>
      </w:r>
      <w:r>
        <w:rPr>
          <w:rFonts w:ascii="Times New Roman" w:cs="Times New Roman" w:hAnsi="Times New Roman"/>
          <w:sz w:val="24"/>
          <w:szCs w:val="24"/>
        </w:rPr>
        <w:t>CU (</w:t>
      </w:r>
      <w:r>
        <w:rPr>
          <w:rFonts w:ascii="Times New Roman" w:cs="Times New Roman" w:hAnsi="Times New Roman"/>
          <w:sz w:val="24"/>
          <w:szCs w:val="24"/>
        </w:rPr>
        <w:t>NH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  <w:vertAlign w:val="subscript"/>
        </w:rPr>
        <w:t>4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2+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9.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34075" cy="2752724"/>
            <wp:effectExtent l="0" t="0" r="9525" b="9525"/>
            <wp:docPr id="1028" name="Picture 3" descr="C:\Users\User\Desktop\IMAGES\IMG_20201120_102337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75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10.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Brown colour intensifies</w:t>
      </w:r>
      <w:r>
        <w:rPr>
          <w:rFonts w:ascii="Times New Roman" w:cs="Times New Roman" w:hAnsi="Times New Roman"/>
          <w:sz w:val="24"/>
          <w:szCs w:val="24"/>
        </w:rPr>
        <w:t xml:space="preserve">, Reaction is exothermic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Increasing the heat will </w:t>
      </w:r>
      <w:r>
        <w:rPr>
          <w:rFonts w:ascii="Times New Roman" w:cs="Times New Roman" w:hAnsi="Times New Roman"/>
          <w:sz w:val="24"/>
          <w:szCs w:val="24"/>
        </w:rPr>
        <w:t>favour</w:t>
      </w:r>
      <w:r>
        <w:rPr>
          <w:rFonts w:ascii="Times New Roman" w:cs="Times New Roman" w:hAnsi="Times New Roman"/>
          <w:sz w:val="24"/>
          <w:szCs w:val="24"/>
        </w:rPr>
        <w:t xml:space="preserve"> backward reaction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Equilibrium shift to the left and this reaction absorbs heat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Pale yellow colour intensifies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Equilibrium shifts to the right because volume is reduced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11 a) B – </w:t>
      </w:r>
      <w:r>
        <w:rPr>
          <w:rFonts w:ascii="Times New Roman" w:cs="Times New Roman" w:hAnsi="Times New Roman"/>
          <w:sz w:val="24"/>
          <w:szCs w:val="24"/>
        </w:rPr>
        <w:t>Unburnt</w:t>
      </w:r>
      <w:r>
        <w:rPr>
          <w:rFonts w:ascii="Times New Roman" w:cs="Times New Roman" w:hAnsi="Times New Roman"/>
          <w:sz w:val="24"/>
          <w:szCs w:val="24"/>
        </w:rPr>
        <w:t xml:space="preserve"> gas/</w:t>
      </w:r>
      <w:r>
        <w:rPr>
          <w:rFonts w:ascii="Times New Roman" w:cs="Times New Roman" w:hAnsi="Times New Roman"/>
          <w:sz w:val="24"/>
          <w:szCs w:val="24"/>
        </w:rPr>
        <w:t>colourless</w:t>
      </w:r>
      <w:r>
        <w:rPr>
          <w:rFonts w:ascii="Times New Roman" w:cs="Times New Roman" w:hAnsi="Times New Roman"/>
          <w:sz w:val="24"/>
          <w:szCs w:val="24"/>
        </w:rPr>
        <w:t xml:space="preserve"> region/almost </w:t>
      </w:r>
      <w:r>
        <w:rPr>
          <w:rFonts w:ascii="Times New Roman" w:cs="Times New Roman" w:hAnsi="Times New Roman"/>
          <w:sz w:val="24"/>
          <w:szCs w:val="24"/>
        </w:rPr>
        <w:t>colourless</w:t>
      </w:r>
      <w:r>
        <w:rPr>
          <w:rFonts w:ascii="Times New Roman" w:cs="Times New Roman" w:hAnsi="Times New Roman"/>
          <w:sz w:val="24"/>
          <w:szCs w:val="24"/>
        </w:rPr>
        <w:t xml:space="preserve"> region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C – Pale blue region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b) Regulating amount of air entering the chimney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12 a) Graduated gas jar / syringe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b)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34075" cy="3400425"/>
            <wp:effectExtent l="0" t="0" r="9525" b="9525"/>
            <wp:docPr id="1029" name="Picture 10" descr="C:\Users\User\Desktop\IMAGES\IMG_20201120_102432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0"/>
                    <pic:cNvPicPr/>
                  </pic:nvPicPr>
                  <pic:blipFill rotWithShape="true"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13 a) The solution turned from yellow to pale green 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Red brown to pale green/ brown to pale green</w:t>
      </w:r>
    </w:p>
    <w:p>
      <w:pPr>
        <w:pStyle w:val="style0"/>
        <w:tabs>
          <w:tab w:val="left" w:leader="none" w:pos="3195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0" type="#_x0000_t32" filled="f" style="position:absolute;margin-left:138.75pt;margin-top:5.25pt;width:39.75pt;height:1.5pt;z-index:3;mso-position-horizontal-relative:text;mso-position-vertical-relative:text;mso-width-relative:page;mso-height-relative:page;mso-wrap-distance-left:0.0pt;mso-wrap-distance-right:0.0pt;visibility:visible;flip:y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     b) </w:t>
      </w:r>
      <w:r>
        <w:rPr>
          <w:rFonts w:ascii="Times New Roman" w:cs="Times New Roman" w:hAnsi="Times New Roman"/>
          <w:sz w:val="24"/>
          <w:szCs w:val="24"/>
        </w:rPr>
        <w:t>2FeCI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+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(g)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2FeCI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>+</w:t>
      </w:r>
      <w:r>
        <w:rPr>
          <w:rFonts w:ascii="Times New Roman" w:cs="Times New Roman" w:hAnsi="Times New Roman"/>
          <w:sz w:val="24"/>
          <w:szCs w:val="24"/>
        </w:rPr>
        <w:t>S(s) +2HCL(</w:t>
      </w:r>
      <w:r>
        <w:rPr>
          <w:rFonts w:ascii="Times New Roman" w:cs="Times New Roman" w:hAnsi="Times New Roman"/>
          <w:sz w:val="24"/>
          <w:szCs w:val="24"/>
        </w:rPr>
        <w:t>aq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14.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P and M, They have same atomic number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</w:t>
      </w:r>
      <w:r>
        <w:rPr>
          <w:rFonts w:ascii="Times New Roman" w:cs="Times New Roman" w:hAnsi="Times New Roman"/>
          <w:sz w:val="24"/>
          <w:szCs w:val="24"/>
        </w:rPr>
        <w:t>n</w:t>
      </w:r>
      <w:r>
        <w:rPr>
          <w:rFonts w:ascii="Times New Roman" w:cs="Times New Roman" w:hAnsi="Times New Roman"/>
          <w:sz w:val="24"/>
          <w:szCs w:val="24"/>
        </w:rPr>
        <w:t xml:space="preserve"> = 15 – 7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= 8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15 a) Identify the solid P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Sodium </w:t>
      </w:r>
      <w:r>
        <w:rPr>
          <w:rFonts w:ascii="Times New Roman" w:cs="Times New Roman" w:hAnsi="Times New Roman"/>
          <w:sz w:val="24"/>
          <w:szCs w:val="24"/>
        </w:rPr>
        <w:t>Sulphite</w:t>
      </w:r>
      <w:r>
        <w:rPr>
          <w:rFonts w:ascii="Times New Roman" w:cs="Times New Roman" w:hAnsi="Times New Roman"/>
          <w:sz w:val="24"/>
          <w:szCs w:val="24"/>
        </w:rPr>
        <w:t xml:space="preserve"> / Potassium </w:t>
      </w:r>
      <w:r>
        <w:rPr>
          <w:rFonts w:ascii="Times New Roman" w:cs="Times New Roman" w:hAnsi="Times New Roman"/>
          <w:sz w:val="24"/>
          <w:szCs w:val="24"/>
        </w:rPr>
        <w:t>Sulphite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Its denser than air /it was bleached/ it turned white.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>ii</w:t>
      </w:r>
      <w:r>
        <w:rPr>
          <w:rFonts w:ascii="Times New Roman" w:cs="Times New Roman" w:hAnsi="Times New Roman"/>
          <w:sz w:val="24"/>
          <w:szCs w:val="24"/>
        </w:rPr>
        <w:t>) Remained red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16 a) </w:t>
      </w: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z w:val="24"/>
          <w:szCs w:val="24"/>
        </w:rPr>
        <w:t xml:space="preserve"> volume of a fixed mass of gas is directly proportional to its absolute temperature at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</w:t>
      </w:r>
      <w:r>
        <w:rPr>
          <w:rFonts w:ascii="Times New Roman" w:cs="Times New Roman" w:hAnsi="Times New Roman"/>
          <w:sz w:val="24"/>
          <w:szCs w:val="24"/>
        </w:rPr>
        <w:t>constant</w:t>
      </w:r>
      <w:r>
        <w:rPr>
          <w:rFonts w:ascii="Times New Roman" w:cs="Times New Roman" w:hAnsi="Times New Roman"/>
          <w:sz w:val="24"/>
          <w:szCs w:val="24"/>
        </w:rPr>
        <w:t xml:space="preserve"> pressure.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u w:val="single"/>
        </w:rPr>
        <w:t>V1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= </w:t>
      </w:r>
      <w:r>
        <w:rPr>
          <w:rFonts w:ascii="Times New Roman" w:cs="Times New Roman" w:hAnsi="Times New Roman"/>
          <w:sz w:val="24"/>
          <w:szCs w:val="24"/>
          <w:u w:val="single"/>
        </w:rPr>
        <w:t>V2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u w:val="single"/>
        </w:rPr>
        <w:t>0.0</w:t>
      </w:r>
      <w:r>
        <w:rPr>
          <w:rFonts w:ascii="Times New Roman" w:cs="Times New Roman" w:hAnsi="Times New Roman"/>
          <w:sz w:val="24"/>
          <w:szCs w:val="24"/>
          <w:u w:val="single"/>
        </w:rPr>
        <w:t>48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= </w:t>
      </w:r>
      <w:r>
        <w:rPr>
          <w:rFonts w:ascii="Times New Roman" w:cs="Times New Roman" w:hAnsi="Times New Roman"/>
          <w:sz w:val="24"/>
          <w:szCs w:val="24"/>
          <w:u w:val="single"/>
        </w:rPr>
        <w:t>0.032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                  T2 = 198.667 K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T1</w:t>
      </w:r>
      <w:r>
        <w:rPr>
          <w:rFonts w:ascii="Times New Roman" w:cs="Times New Roman" w:hAnsi="Times New Roman"/>
          <w:sz w:val="24"/>
          <w:szCs w:val="24"/>
        </w:rPr>
        <w:t xml:space="preserve">     T2</w:t>
      </w:r>
      <w:r>
        <w:rPr>
          <w:rFonts w:ascii="Times New Roman" w:cs="Times New Roman" w:hAnsi="Times New Roman"/>
          <w:sz w:val="24"/>
          <w:szCs w:val="24"/>
        </w:rPr>
        <w:t xml:space="preserve">              298         T2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17 R.A.M =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7</w:t>
      </w:r>
      <w:r>
        <w:rPr>
          <w:rFonts w:ascii="Times New Roman" w:cs="Times New Roman" w:hAnsi="Times New Roman"/>
          <w:sz w:val="24"/>
          <w:szCs w:val="24"/>
        </w:rPr>
        <w:t xml:space="preserve"> X 62 + </w:t>
      </w:r>
      <w:r>
        <w:rPr>
          <w:rFonts w:ascii="Times New Roman" w:cs="Times New Roman" w:hAnsi="Times New Roman"/>
          <w:sz w:val="24"/>
          <w:szCs w:val="24"/>
          <w:u w:val="single"/>
        </w:rPr>
        <w:t>3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 X</w:t>
      </w:r>
      <w:r>
        <w:rPr>
          <w:rFonts w:ascii="Times New Roman" w:cs="Times New Roman" w:hAnsi="Times New Roman"/>
          <w:sz w:val="24"/>
          <w:szCs w:val="24"/>
        </w:rPr>
        <w:t xml:space="preserve"> 64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10            10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=   43.4 + 19.2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=   62.6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18 a) Sublimation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E</w:t>
      </w:r>
      <w:r>
        <w:rPr>
          <w:rFonts w:ascii="Times New Roman" w:cs="Times New Roman" w:hAnsi="Times New Roman"/>
          <w:sz w:val="24"/>
          <w:szCs w:val="24"/>
        </w:rPr>
        <w:t>sterification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19 a) i) 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ii) G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b) </w:t>
      </w:r>
      <w:r>
        <w:rPr>
          <w:rFonts w:ascii="Times New Roman" w:cs="Times New Roman" w:hAnsi="Times New Roman"/>
          <w:sz w:val="24"/>
          <w:szCs w:val="24"/>
        </w:rPr>
        <w:t>E.M.</w:t>
      </w:r>
      <w:r>
        <w:rPr>
          <w:rFonts w:ascii="Times New Roman" w:cs="Times New Roman" w:hAnsi="Times New Roman"/>
          <w:sz w:val="24"/>
          <w:szCs w:val="24"/>
        </w:rPr>
        <w:t>F</w:t>
      </w:r>
      <w:r>
        <w:rPr>
          <w:rFonts w:ascii="Times New Roman" w:cs="Times New Roman" w:hAnsi="Times New Roman"/>
          <w:sz w:val="24"/>
          <w:szCs w:val="24"/>
        </w:rPr>
        <w:t xml:space="preserve"> cell = E reduction – E oxidation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                  = (+ 1.36) – (-2.92)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= + 4.29v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20 a) Bond breaking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(C = C) + (Br – Br) + 4 (C – H)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+ 610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</w:rPr>
        <w:t xml:space="preserve"> + </w:t>
      </w:r>
      <w:r>
        <w:rPr>
          <w:rFonts w:ascii="Times New Roman" w:cs="Times New Roman" w:hAnsi="Times New Roman"/>
          <w:sz w:val="24"/>
          <w:szCs w:val="24"/>
        </w:rPr>
        <w:t>193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+ 1652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  <w:vertAlign w:val="superscript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= 2455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Bond formation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2 (C – Br) + (C – C) + 4 (C – H)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</w:rPr>
        <w:t>560 + 346 + 1652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=</w:t>
      </w:r>
      <w:r>
        <w:rPr>
          <w:rFonts w:ascii="Times New Roman" w:cs="Times New Roman" w:hAnsi="Times New Roman"/>
          <w:sz w:val="24"/>
          <w:szCs w:val="24"/>
        </w:rPr>
        <w:t xml:space="preserve"> 2558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Heat of reaction = Bond breaking + Bond formation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= 2455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</w:rPr>
        <w:t xml:space="preserve"> + (- 2558</w:t>
      </w:r>
      <w:r>
        <w:rPr>
          <w:rFonts w:ascii="Times New Roman" w:cs="Times New Roman" w:hAnsi="Times New Roman"/>
          <w:sz w:val="24"/>
          <w:szCs w:val="24"/>
        </w:rPr>
        <w:t xml:space="preserve"> KJmol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= -103KJmol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b) Addition reaction/Halogenation/Exothermic/Bromination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21. Add warm water to the mixture</w:t>
      </w:r>
      <w:r>
        <w:rPr>
          <w:rFonts w:ascii="Times New Roman" w:cs="Times New Roman" w:hAnsi="Times New Roman"/>
          <w:sz w:val="24"/>
          <w:szCs w:val="24"/>
        </w:rPr>
        <w:t xml:space="preserve"> and stir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PbC</w:t>
      </w:r>
      <w:r>
        <w:rPr>
          <w:rFonts w:ascii="Times New Roman" w:cs="Times New Roman" w:hAnsi="Times New Roman"/>
          <w:sz w:val="24"/>
          <w:szCs w:val="24"/>
        </w:rPr>
        <w:t>l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2 </w:t>
      </w:r>
      <w:r>
        <w:rPr>
          <w:rFonts w:ascii="Times New Roman" w:cs="Times New Roman" w:hAnsi="Times New Roman"/>
          <w:sz w:val="24"/>
          <w:szCs w:val="24"/>
        </w:rPr>
        <w:t xml:space="preserve">dissolves while silver chloride does not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Filter to obtain </w:t>
      </w:r>
      <w:r>
        <w:rPr>
          <w:rFonts w:ascii="Times New Roman" w:cs="Times New Roman" w:hAnsi="Times New Roman"/>
          <w:sz w:val="24"/>
          <w:szCs w:val="24"/>
        </w:rPr>
        <w:t>lead(</w:t>
      </w:r>
      <w:r>
        <w:rPr>
          <w:rFonts w:ascii="Times New Roman" w:cs="Times New Roman" w:hAnsi="Times New Roman"/>
          <w:sz w:val="24"/>
          <w:szCs w:val="24"/>
        </w:rPr>
        <w:t xml:space="preserve">ii) chloride as filtrate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nd</w:t>
      </w:r>
      <w:r>
        <w:rPr>
          <w:rFonts w:ascii="Times New Roman" w:cs="Times New Roman" w:hAnsi="Times New Roman"/>
          <w:sz w:val="24"/>
          <w:szCs w:val="24"/>
        </w:rPr>
        <w:t xml:space="preserve"> silver chloride as residue.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Cool the filtrate to obtain solid lead (ii) chloride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22. Lead (ii) carbonate </w:t>
      </w:r>
      <w:r>
        <w:rPr>
          <w:rFonts w:ascii="Times New Roman" w:cs="Times New Roman" w:hAnsi="Times New Roman"/>
          <w:sz w:val="24"/>
          <w:szCs w:val="24"/>
        </w:rPr>
        <w:t>react</w:t>
      </w:r>
      <w:r>
        <w:rPr>
          <w:rFonts w:ascii="Times New Roman" w:cs="Times New Roman" w:hAnsi="Times New Roman"/>
          <w:sz w:val="24"/>
          <w:szCs w:val="24"/>
        </w:rPr>
        <w:t xml:space="preserve"> with dilute hydrochloric acid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to</w:t>
      </w:r>
      <w:r>
        <w:rPr>
          <w:rFonts w:ascii="Times New Roman" w:cs="Times New Roman" w:hAnsi="Times New Roman"/>
          <w:sz w:val="24"/>
          <w:szCs w:val="24"/>
        </w:rPr>
        <w:t xml:space="preserve"> form an insoluble coat of lead (ii) chloride 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>on</w:t>
      </w:r>
      <w:r>
        <w:rPr>
          <w:rFonts w:ascii="Times New Roman" w:cs="Times New Roman" w:hAnsi="Times New Roman"/>
          <w:sz w:val="24"/>
          <w:szCs w:val="24"/>
        </w:rPr>
        <w:t xml:space="preserve"> the carbon which stops further reaction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23 a) S because it has a high M.P and B.P and also conducts in aqueous solution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P or Q</w:t>
      </w: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tabs>
          <w:tab w:val="left" w:leader="none" w:pos="3630"/>
        </w:tabs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24.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1800225"/>
            <wp:effectExtent l="0" t="0" r="0" b="9525"/>
            <wp:docPr id="1031" name="Picture 11" descr="C:\Users\User\Desktop\IMAGES\IMG_20201120_102537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"/>
                    <pic:cNvPicPr/>
                  </pic:nvPicPr>
                  <pic:blipFill rotWithShape="true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hAnsi="Times New Roman"/>
          <w:sz w:val="24"/>
          <w:szCs w:val="24"/>
          <w:vertAlign w:val="subscript"/>
        </w:rPr>
      </w:pPr>
      <w:r>
        <w:rPr>
          <w:rFonts w:ascii="Times New Roman" w:cs="Times New Roman" w:hAnsi="Times New Roman"/>
          <w:sz w:val="24"/>
          <w:szCs w:val="24"/>
        </w:rPr>
        <w:t xml:space="preserve">25.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) Carbon (iv) oxide /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ii) Leads to global warming/greenhouse effect/acid rain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2" type="#_x0000_t32" filled="f" style="position:absolute;margin-left:117.0pt;margin-top:6.45pt;width:29.25pt;height:0.0pt;z-index:4;mso-position-horizontal-relative:text;mso-position-vertical-relative:text;mso-height-percent:0;mso-width-relative:page;mso-height-relative:margin;mso-wrap-distance-left:0.0pt;mso-wrap-distance-right:0.0pt;visibility:visible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 xml:space="preserve">26.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 3Mg(s) + N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(g)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        Mg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N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(g)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b) Neon/Argon, it is noble gas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27 i) Quantity of    = 1t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Electricity     = 6.42 x 10 x 60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= 6.42 x 600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                      = 3.852C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ii) 3852c </w:t>
      </w:r>
      <w:r>
        <w:rPr>
          <w:rFonts w:ascii="Times New Roman" w:cs="Times New Roman" w:hAnsi="Times New Roman"/>
          <w:sz w:val="24"/>
          <w:szCs w:val="24"/>
        </w:rPr>
        <w:t>produce</w:t>
      </w:r>
      <w:r>
        <w:rPr>
          <w:rFonts w:ascii="Times New Roman" w:cs="Times New Roman" w:hAnsi="Times New Roman"/>
          <w:sz w:val="24"/>
          <w:szCs w:val="24"/>
        </w:rPr>
        <w:t xml:space="preserve"> 2.74g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2 x 96500      = </w:t>
      </w:r>
      <w:r>
        <w:rPr>
          <w:rFonts w:ascii="Times New Roman" w:cs="Times New Roman" w:hAnsi="Times New Roman"/>
          <w:sz w:val="24"/>
          <w:szCs w:val="24"/>
          <w:u w:val="single"/>
        </w:rPr>
        <w:t>2 x 96500 x 2.74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3852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= 137.28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28 Alcl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is largely</w:t>
      </w:r>
      <w:r>
        <w:rPr>
          <w:rFonts w:ascii="Times New Roman" w:cs="Times New Roman" w:hAnsi="Times New Roman"/>
          <w:sz w:val="24"/>
          <w:szCs w:val="24"/>
        </w:rPr>
        <w:t xml:space="preserve"> covalent /it sublimes when heated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It is made of molecules which do not conduct electricity.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29.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 xml:space="preserve">) </w:t>
      </w:r>
      <w:r>
        <w:rPr>
          <w:rFonts w:ascii="Times New Roman" w:cs="Times New Roman" w:hAnsi="Times New Roman"/>
          <w:sz w:val="24"/>
          <w:szCs w:val="24"/>
        </w:rPr>
        <w:t>Polyphenyl</w:t>
      </w:r>
      <w:r>
        <w:rPr>
          <w:rFonts w:ascii="Times New Roman" w:cs="Times New Roman" w:hAnsi="Times New Roman"/>
          <w:sz w:val="24"/>
          <w:szCs w:val="24"/>
        </w:rPr>
        <w:t>ethane</w:t>
      </w:r>
      <w:r>
        <w:rPr>
          <w:rFonts w:ascii="Times New Roman" w:cs="Times New Roman" w:hAnsi="Times New Roman"/>
          <w:sz w:val="24"/>
          <w:szCs w:val="24"/>
        </w:rPr>
        <w:t>/polystyrene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ii) It is </w:t>
      </w:r>
      <w:r>
        <w:rPr>
          <w:rFonts w:ascii="Times New Roman" w:cs="Times New Roman" w:hAnsi="Times New Roman"/>
          <w:sz w:val="24"/>
          <w:szCs w:val="24"/>
        </w:rPr>
        <w:t>non-biodegradable</w:t>
      </w:r>
      <w:r>
        <w:rPr>
          <w:rFonts w:ascii="Times New Roman" w:cs="Times New Roman" w:hAnsi="Times New Roman"/>
          <w:sz w:val="24"/>
          <w:szCs w:val="24"/>
        </w:rPr>
        <w:t>/pollutes environment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30 </w:t>
      </w:r>
      <w:r>
        <w:rPr>
          <w:rFonts w:ascii="Times New Roman" w:cs="Times New Roman" w:hAnsi="Times New Roman"/>
          <w:noProof/>
          <w:sz w:val="24"/>
          <w:szCs w:val="24"/>
        </w:rPr>
        <w:drawing>
          <wp:inline distT="0" distB="0" distL="0" distR="0">
            <wp:extent cx="5943600" cy="5067300"/>
            <wp:effectExtent l="0" t="0" r="0" b="0"/>
            <wp:docPr id="1033" name="Picture 12" descr="C:\Users\User\Desktop\IMG_20201120_173307~2.jpg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"/>
                    <pic:cNvPicPr/>
                  </pic:nvPicPr>
                  <pic:blipFill rotWithShape="true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line id="1034" fillcolor="white" from="172.5pt,8.7pt" to="197.25pt,8.7pt" style="position:absolute;z-index:5;mso-position-horizontal-relative:text;mso-position-vertical-relative:text;mso-width-percent:0;mso-width-relative:margin;mso-height-relative:page;mso-wrap-distance-left:0.0pt;mso-wrap-distance-right:0.0pt;visibility:visible;">
            <v:fill/>
          </v:lin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line id="1035" fillcolor="white" from="225.0pt,8.7pt" to="257.25pt,8.7pt" style="position:absolute;z-index:6;mso-position-horizontal-relative:text;mso-position-vertical-relative:text;mso-width-relative:page;mso-height-relative:page;mso-wrap-distance-left:0.0pt;mso-wrap-distance-right:0.0pt;visibility:visible;">
            <v:fill/>
          </v:lin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line id="1036" fillcolor="white" from="42.0pt,8.7pt" to="76.5pt,8.7pt" style="position:absolute;z-index:8;mso-position-horizontal-relative:text;mso-position-vertical-relative:text;mso-width-relative:page;mso-height-relative:page;mso-wrap-distance-left:0.0pt;mso-wrap-distance-right:0.0pt;visibility:visible;">
            <v:fill/>
          </v:line>
        </w:pict>
      </w:r>
      <w:r>
        <w:rPr>
          <w:rFonts w:ascii="Times New Roman" w:cs="Times New Roman" w:hAnsi="Times New Roman"/>
          <w:noProof/>
          <w:sz w:val="24"/>
          <w:szCs w:val="24"/>
        </w:rPr>
        <w:pict>
          <v:line id="1037" fillcolor="white" from="105.75pt,8.7pt" to="135.75pt,8.7pt" style="position:absolute;z-index:7;mso-position-horizontal-relative:text;mso-position-vertical-relative:text;mso-width-relative:page;mso-height-relative:page;mso-wrap-distance-left:0.0pt;mso-wrap-distance-right:0.0pt;visibility:visible;">
            <v:fill/>
          </v:line>
        </w:pict>
      </w:r>
      <w:r>
        <w:rPr>
          <w:rFonts w:ascii="Times New Roman" w:cs="Times New Roman" w:hAnsi="Times New Roman"/>
          <w:sz w:val="24"/>
          <w:szCs w:val="24"/>
        </w:rPr>
        <w:t xml:space="preserve">12.8(g)               </w:t>
      </w:r>
      <w:r>
        <w:rPr>
          <w:rFonts w:ascii="Times New Roman" w:cs="Times New Roman" w:hAnsi="Times New Roman"/>
          <w:sz w:val="24"/>
          <w:szCs w:val="24"/>
        </w:rPr>
        <w:t xml:space="preserve">6.4g  </w:t>
      </w:r>
      <w:r>
        <w:rPr>
          <w:rFonts w:ascii="Times New Roman" w:cs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</w:rPr>
        <w:t xml:space="preserve"> 3.2g            1.6g</w:t>
      </w:r>
      <w:r>
        <w:rPr>
          <w:rFonts w:ascii="Times New Roman" w:cs="Times New Roman" w:hAnsi="Times New Roman"/>
          <w:sz w:val="24"/>
          <w:szCs w:val="24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</w:rPr>
        <w:t>0.8g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4 t ½     = 280 days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  <w:u w:val="single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t1/2 </w:t>
      </w:r>
      <w:r>
        <w:rPr>
          <w:rFonts w:ascii="Times New Roman" w:cs="Times New Roman" w:hAnsi="Times New Roman"/>
          <w:sz w:val="24"/>
          <w:szCs w:val="24"/>
        </w:rPr>
        <w:t xml:space="preserve"> =</w:t>
      </w:r>
      <w:r>
        <w:rPr>
          <w:rFonts w:ascii="Times New Roman" w:cs="Times New Roman" w:hAnsi="Times New Roman"/>
          <w:sz w:val="24"/>
          <w:szCs w:val="24"/>
          <w:u w:val="single"/>
        </w:rPr>
        <w:t xml:space="preserve"> 280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   4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            = 70 days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</w:rPr>
        <w:pict>
          <v:shape id="1038" type="#_x0000_t32" filled="f" style="position:absolute;margin-left:129.75pt;margin-top:7.9pt;width:34.5pt;height:0.0pt;z-index:9;mso-position-horizontal-relative:text;mso-position-vertical-relative:text;mso-width-percent:0;mso-width-relative:margin;mso-height-relative:page;mso-wrap-distance-left:0.0pt;mso-wrap-distance-right:0.0pt;visibility:visible;">
            <v:stroke endarrow="open"/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4"/>
          <w:szCs w:val="24"/>
        </w:rPr>
        <w:t>31. a) 4NH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>(aq) + 5O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(g)              4NO(g) + 6H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>O(l)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b) HNO</w:t>
      </w:r>
      <w:r>
        <w:rPr>
          <w:rFonts w:ascii="Times New Roman" w:cs="Times New Roman" w:hAnsi="Times New Roman"/>
          <w:sz w:val="24"/>
          <w:szCs w:val="24"/>
          <w:vertAlign w:val="sub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(aq) and HN0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(aq)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32. The laboratory gas burns in excess oxygen / burns completely/produces CO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 and H</w:t>
      </w:r>
      <w:r>
        <w:rPr>
          <w:rFonts w:ascii="Times New Roman" w:cs="Times New Roman" w:hAnsi="Times New Roman"/>
          <w:sz w:val="24"/>
          <w:szCs w:val="24"/>
          <w:vertAlign w:val="subscript"/>
        </w:rPr>
        <w:t>2</w:t>
      </w:r>
      <w:r>
        <w:rPr>
          <w:rFonts w:ascii="Times New Roman" w:cs="Times New Roman" w:hAnsi="Times New Roman"/>
          <w:sz w:val="24"/>
          <w:szCs w:val="24"/>
        </w:rPr>
        <w:t xml:space="preserve">O </w:t>
      </w:r>
      <w:r>
        <w:rPr>
          <w:rFonts w:ascii="Times New Roman" w:cs="Times New Roman" w:hAnsi="Times New Roman"/>
          <w:sz w:val="24"/>
          <w:szCs w:val="24"/>
        </w:rPr>
        <w:t xml:space="preserve">   </w:t>
      </w:r>
    </w:p>
    <w:p>
      <w:pPr>
        <w:pStyle w:val="style0"/>
        <w:spacing w:after="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only/No</w:t>
      </w:r>
      <w:r>
        <w:rPr>
          <w:rFonts w:ascii="Times New Roman" w:cs="Times New Roman" w:hAnsi="Times New Roman"/>
          <w:sz w:val="24"/>
          <w:szCs w:val="24"/>
        </w:rPr>
        <w:t xml:space="preserve"> unburnt carbon remains/No soot is produced.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0668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theme" Target="theme/theme1.xml"/><Relationship Id="rId5" Type="http://schemas.openxmlformats.org/officeDocument/2006/relationships/image" Target="media/image4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813</Words>
  <Characters>3515</Characters>
  <Application>WPS Office</Application>
  <DocSecurity>0</DocSecurity>
  <Paragraphs>207</Paragraphs>
  <ScaleCrop>false</ScaleCrop>
  <LinksUpToDate>false</LinksUpToDate>
  <CharactersWithSpaces>5376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2020-12-02T08:53:42Z</dcterms:created>
  <dc:creator>User</dc:creator>
  <lastModifiedBy>CPH1923</lastModifiedBy>
  <lastPrinted>2020-11-20T07:40:00Z</lastPrinted>
  <dcterms:modified xsi:type="dcterms:W3CDTF">2020-12-02T08:53:42Z</dcterms:modified>
  <revision>104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