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B81C2A" Type="http://schemas.openxmlformats.org/officeDocument/2006/relationships/officeDocument" Target="/word/document.xml" /><Relationship Id="coreR60B81C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</w:t>
      </w:r>
      <w:r>
        <w:rPr>
          <w:b w:val="1"/>
        </w:rPr>
        <w:t xml:space="preserve">:……………………………………………………… </w:t>
        <w:tab/>
        <w:t>INDEX NO:…………………………</w:t>
      </w:r>
    </w:p>
    <w:p>
      <w:pPr>
        <w:spacing w:lineRule="auto" w:line="360"/>
        <w:rPr>
          <w:b w:val="1"/>
        </w:rPr>
      </w:pPr>
      <w:r>
        <w:rPr>
          <w:b w:val="1"/>
        </w:rPr>
        <w:t>SCHOOL:…………………………………………………..</w:t>
        <w:tab/>
      </w:r>
      <w:r>
        <w:rPr>
          <w:b w:val="1"/>
        </w:rPr>
        <w:t>DATE</w:t>
      </w:r>
      <w:r>
        <w:rPr>
          <w:b w:val="1"/>
        </w:rPr>
        <w:t>:……………………………….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>SIGN:………………………………..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CHEMISTRY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(</w:t>
      </w:r>
      <w:r>
        <w:rPr>
          <w:b w:val="1"/>
        </w:rPr>
        <w:t>PRACTICALS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>TIME: 2</w:t>
      </w:r>
      <w:r>
        <w:rPr>
          <w:b w:val="1"/>
        </w:rPr>
        <w:t xml:space="preserve"> ¼ </w:t>
      </w:r>
      <w:r>
        <w:rPr>
          <w:b w:val="1"/>
        </w:rPr>
        <w:t xml:space="preserve"> HOURS</w:t>
      </w: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/>
    <w:p>
      <w:r>
        <w:t xml:space="preserve">(a) </w:t>
        <w:tab/>
        <w:t>Write your name and Index number in the spaces provided in the question paper.</w:t>
      </w:r>
    </w:p>
    <w:p>
      <w:r>
        <w:t xml:space="preserve">(b) </w:t>
        <w:tab/>
        <w:t>Sign and write the date of examination in the spaces provided above.</w:t>
      </w:r>
    </w:p>
    <w:p>
      <w:r>
        <w:t>(c)</w:t>
        <w:tab/>
        <w:t>Answer ALL questions in the spaces provided on the question paper</w:t>
      </w:r>
    </w:p>
    <w:p>
      <w:pPr>
        <w:ind w:hanging="720" w:left="720"/>
      </w:pPr>
      <w:r>
        <w:t>(d)</w:t>
        <w:tab/>
        <w:t>You are NOT allowed to start working with the apparatus for the first 15 minutes of the 2 ¼ hours allowed for this paper. This time is to enable you to read the question paper and make sure you have all the apparatus and chemicals that you may need.</w:t>
      </w:r>
    </w:p>
    <w:p>
      <w:pPr>
        <w:ind w:hanging="720" w:left="720"/>
      </w:pPr>
      <w:r>
        <w:t>(e)</w:t>
        <w:tab/>
        <w:t>All working MUST be clearly shown where necessary</w:t>
      </w:r>
    </w:p>
    <w:p>
      <w:pPr>
        <w:ind w:hanging="720" w:left="720"/>
      </w:pPr>
      <w:r>
        <w:t>(f)</w:t>
        <w:tab/>
        <w:t>Mathematical tables and electronic calculators may be use.</w:t>
      </w:r>
    </w:p>
    <w:p/>
    <w:p/>
    <w:p/>
    <w:p>
      <w:pPr>
        <w:jc w:val="center"/>
        <w:rPr>
          <w:b w:val="1"/>
        </w:rPr>
      </w:pPr>
      <w:r>
        <w:rPr>
          <w:b w:val="1"/>
          <w:u w:val="single"/>
        </w:rPr>
        <w:t>FOR EXAMINERS USE ONLY.</w:t>
      </w:r>
    </w:p>
    <w:p>
      <w:pPr>
        <w:rPr>
          <w:b w:val="1"/>
        </w:rPr>
      </w:pPr>
    </w:p>
    <w:tbl>
      <w:tblPr>
        <w:tblStyle w:val="T2"/>
        <w:tblW w:w="0" w:type="auto"/>
        <w:tblInd w:w="156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8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278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7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CANDIDATES SCORE</w:t>
            </w:r>
          </w:p>
        </w:tc>
      </w:tr>
      <w:tr>
        <w:trPr>
          <w:wAfter w:w="0" w:type="dxa"/>
        </w:trPr>
        <w:tc>
          <w:tcPr>
            <w:tcW w:w="18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278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21</w:t>
            </w:r>
          </w:p>
        </w:tc>
        <w:tc>
          <w:tcPr>
            <w:tcW w:w="2799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18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78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w="2799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18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278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w="2799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189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Total Score</w:t>
            </w:r>
          </w:p>
        </w:tc>
        <w:tc>
          <w:tcPr>
            <w:tcW w:w="278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799" w:type="dxa"/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p/>
    <w:p/>
    <w:p>
      <w:pPr>
        <w:jc w:val="center"/>
        <w:rPr>
          <w:i w:val="1"/>
        </w:rPr>
      </w:pPr>
      <w:r>
        <w:rPr>
          <w:i w:val="1"/>
        </w:rPr>
        <w:t xml:space="preserve">This paper consists of </w:t>
      </w:r>
      <w:r>
        <w:rPr>
          <w:i w:val="1"/>
        </w:rPr>
        <w:t>8</w:t>
      </w:r>
      <w:r>
        <w:rPr>
          <w:i w:val="1"/>
        </w:rPr>
        <w:t xml:space="preserve"> printed pages.</w:t>
      </w:r>
    </w:p>
    <w:p>
      <w:pPr>
        <w:jc w:val="center"/>
        <w:rPr>
          <w:i w:val="1"/>
        </w:rPr>
      </w:pPr>
      <w:r>
        <w:rPr>
          <w:i w:val="1"/>
        </w:rPr>
        <w:t xml:space="preserve"> Candidates should check the question paper to</w:t>
      </w:r>
      <w:r>
        <w:rPr>
          <w:i w:val="1"/>
        </w:rPr>
        <w:t xml:space="preserve"> ascertain</w:t>
      </w:r>
      <w:r>
        <w:rPr>
          <w:i w:val="1"/>
        </w:rPr>
        <w:t xml:space="preserve"> that all pages are printed as indicated and that no questions are missing.</w:t>
      </w: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spacing w:lineRule="auto" w:line="360"/>
        <w:jc w:val="both"/>
      </w:pPr>
      <w:r>
        <w:t>1.</w:t>
        <w:tab/>
        <w:t>You are provided with :</w:t>
      </w:r>
    </w:p>
    <w:p>
      <w:pPr>
        <w:spacing w:lineRule="auto" w:line="360"/>
        <w:ind w:left="720"/>
        <w:jc w:val="both"/>
      </w:pPr>
      <w:r>
        <w:t>i)</w:t>
        <w:tab/>
        <w:t>Solution A which is 2.0M hydrochloric Acid (HCL)</w:t>
      </w:r>
    </w:p>
    <w:p>
      <w:pPr>
        <w:spacing w:lineRule="auto" w:line="360"/>
        <w:ind w:left="720"/>
        <w:jc w:val="both"/>
      </w:pPr>
      <w:r>
        <w:t>ii)</w:t>
        <w:tab/>
        <w:t>Solution B, which is 0.1 M sodium thiosulphate (Na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) </w:t>
      </w:r>
    </w:p>
    <w:p>
      <w:pPr>
        <w:spacing w:lineRule="auto" w:line="360"/>
        <w:ind w:left="720"/>
        <w:jc w:val="both"/>
      </w:pPr>
      <w:r>
        <w:t>iii)</w:t>
        <w:tab/>
        <w:t xml:space="preserve">Solution C which is  monobasic alkali of 0.1 M concentration</w:t>
      </w:r>
    </w:p>
    <w:p>
      <w:pPr>
        <w:spacing w:lineRule="auto" w:line="360"/>
        <w:ind w:left="720"/>
        <w:jc w:val="both"/>
      </w:pPr>
    </w:p>
    <w:p>
      <w:pPr>
        <w:spacing w:lineRule="auto" w:line="360"/>
        <w:ind w:left="720"/>
        <w:jc w:val="both"/>
      </w:pPr>
      <w:r>
        <w:t>You are required to:</w:t>
      </w:r>
    </w:p>
    <w:p>
      <w:pPr>
        <w:spacing w:lineRule="auto" w:line="360"/>
        <w:ind w:hanging="720" w:left="1440"/>
        <w:jc w:val="both"/>
      </w:pPr>
      <w:r>
        <w:t>i)</w:t>
        <w:tab/>
        <w:t>Find the effect of change of temperature on the rate of reaction between sodium thiosulphate, solution B and hydrochloric Acid, solution A.</w:t>
      </w:r>
    </w:p>
    <w:p>
      <w:pPr>
        <w:spacing w:lineRule="auto" w:line="360"/>
        <w:ind w:left="720"/>
        <w:jc w:val="both"/>
      </w:pPr>
      <w:r>
        <w:t>ii)</w:t>
        <w:tab/>
        <w:t>Prepare a dilute solution of hydrochloric acid, solution A</w:t>
      </w:r>
    </w:p>
    <w:p>
      <w:pPr>
        <w:spacing w:lineRule="auto" w:line="360"/>
        <w:ind w:hanging="720" w:left="1440"/>
        <w:jc w:val="both"/>
      </w:pPr>
      <w:r>
        <w:t>iii)</w:t>
        <w:tab/>
        <w:t xml:space="preserve">Write an ionic equation for the reaction  between hydrochloric acid solution A and the alkali solution C.</w:t>
      </w:r>
    </w:p>
    <w:p>
      <w:pPr>
        <w:tabs>
          <w:tab w:val="left" w:pos="0" w:leader="none"/>
        </w:tabs>
        <w:spacing w:lineRule="auto" w:line="360"/>
      </w:pPr>
      <w:r>
        <w:tab/>
      </w:r>
    </w:p>
    <w:p>
      <w:pPr>
        <w:spacing w:lineRule="auto" w:line="360"/>
        <w:ind w:left="720"/>
        <w:jc w:val="both"/>
        <w:rPr>
          <w:b w:val="1"/>
          <w:u w:val="single"/>
        </w:rPr>
      </w:pPr>
      <w:r>
        <w:rPr>
          <w:b w:val="1"/>
          <w:u w:val="single"/>
        </w:rPr>
        <w:t>Procedure I</w:t>
      </w:r>
    </w:p>
    <w:p>
      <w:pPr>
        <w:spacing w:lineRule="auto" w:line="360"/>
        <w:ind w:left="720"/>
        <w:jc w:val="both"/>
      </w:pPr>
      <w:r>
        <w:t xml:space="preserve">Using a  measuring cylinder measure 10 cm</w:t>
      </w:r>
      <w:r>
        <w:rPr>
          <w:vertAlign w:val="superscript"/>
        </w:rPr>
        <w:t>3</w:t>
      </w:r>
      <w:r>
        <w:t xml:space="preserve"> of solution B  into a clean  100 cm</w:t>
      </w:r>
      <w:r>
        <w:rPr>
          <w:vertAlign w:val="superscript"/>
        </w:rPr>
        <w:t>3</w:t>
      </w:r>
      <w:r>
        <w:t xml:space="preserve"> glass beaker. Place it together with its content on a white piece of paper with  a cross(X) written on it with bold blue print. Measure the temperature of the solution and record it as shown in the table below.</w:t>
      </w:r>
    </w:p>
    <w:p>
      <w:pPr>
        <w:spacing w:lineRule="auto" w:line="360"/>
        <w:ind w:left="720"/>
        <w:jc w:val="both"/>
      </w:pPr>
      <w:r>
        <w:t>Using a clean measuring cylinder, measure 5 cm</w:t>
      </w:r>
      <w:r>
        <w:rPr>
          <w:vertAlign w:val="superscript"/>
        </w:rPr>
        <w:t>3</w:t>
      </w:r>
      <w:r>
        <w:t xml:space="preserve"> of solution A. add it to the contents of the beaker containing solution B and immediately set  on the stop watch. Record the time  it will take for the cross (X) to become invisible when viewed above the reaction mixture in the beaker.</w:t>
      </w:r>
    </w:p>
    <w:p>
      <w:pPr>
        <w:spacing w:lineRule="auto" w:line="360"/>
        <w:ind w:left="720"/>
        <w:jc w:val="both"/>
      </w:pPr>
      <w:r>
        <w:t xml:space="preserve">Wash the glass beaker used and repeat the experiment at the temperature  indicated in the  table below by warming  sodium thiosulphate solution B to  the  stated temperature before adding hydrochloric Acid, solution A.</w:t>
      </w:r>
    </w:p>
    <w:p>
      <w:pPr>
        <w:ind w:left="720"/>
      </w:pPr>
      <w:r>
        <w:t>Table I</w:t>
      </w:r>
    </w:p>
    <w:tbl>
      <w:tblPr>
        <w:tblStyle w:val="T2"/>
        <w:tblW w:w="9813" w:type="dxa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42"/>
        </w:trPr>
        <w:tc>
          <w:tcPr>
            <w:tcW w:w="4788" w:type="dxa"/>
          </w:tcPr>
          <w:p>
            <w:r>
              <w:t>Experiment number</w:t>
            </w:r>
          </w:p>
          <w:p/>
        </w:tc>
        <w:tc>
          <w:tcPr>
            <w:tcW w:w="810" w:type="dxa"/>
          </w:tcPr>
          <w:p>
            <w:r>
              <w:t>1</w:t>
            </w:r>
          </w:p>
        </w:tc>
        <w:tc>
          <w:tcPr>
            <w:tcW w:w="630" w:type="dxa"/>
          </w:tcPr>
          <w:p>
            <w:r>
              <w:t>2</w:t>
            </w:r>
          </w:p>
        </w:tc>
        <w:tc>
          <w:tcPr>
            <w:tcW w:w="630" w:type="dxa"/>
          </w:tcPr>
          <w:p>
            <w:r>
              <w:t>3</w:t>
            </w:r>
          </w:p>
        </w:tc>
        <w:tc>
          <w:tcPr>
            <w:tcW w:w="630" w:type="dxa"/>
          </w:tcPr>
          <w:p>
            <w:r>
              <w:t>4</w:t>
            </w:r>
          </w:p>
        </w:tc>
        <w:tc>
          <w:tcPr>
            <w:tcW w:w="540" w:type="dxa"/>
          </w:tcPr>
          <w:p>
            <w:r>
              <w:t>5</w:t>
            </w:r>
          </w:p>
        </w:tc>
        <w:tc>
          <w:tcPr>
            <w:tcW w:w="540" w:type="dxa"/>
          </w:tcPr>
          <w:p>
            <w:r>
              <w:t>6</w:t>
            </w:r>
          </w:p>
        </w:tc>
        <w:tc>
          <w:tcPr>
            <w:tcW w:w="630" w:type="dxa"/>
          </w:tcPr>
          <w:p>
            <w:r>
              <w:t>7</w:t>
            </w:r>
          </w:p>
        </w:tc>
        <w:tc>
          <w:tcPr>
            <w:tcW w:w="615" w:type="dxa"/>
          </w:tcPr>
          <w:p>
            <w:r>
              <w:t>8</w:t>
            </w:r>
          </w:p>
        </w:tc>
      </w:tr>
      <w:tr>
        <w:trPr>
          <w:trHeight w:hRule="atLeast" w:val="242"/>
        </w:trPr>
        <w:tc>
          <w:tcPr>
            <w:tcW w:w="4788" w:type="dxa"/>
          </w:tcPr>
          <w:p>
            <w:r>
              <w:t xml:space="preserve">Volume of hydrochloric Acid, solution A </w:t>
            </w:r>
          </w:p>
          <w:p>
            <w:pPr>
              <w:rPr>
                <w:vertAlign w:val="superscript"/>
              </w:rPr>
            </w:pPr>
            <w:r>
              <w:t>(1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810" w:type="dxa"/>
          </w:tcPr>
          <w:p>
            <w:r>
              <w:t>5</w:t>
            </w:r>
          </w:p>
        </w:tc>
        <w:tc>
          <w:tcPr>
            <w:tcW w:w="630" w:type="dxa"/>
          </w:tcPr>
          <w:p>
            <w:r>
              <w:t>5</w:t>
            </w:r>
          </w:p>
        </w:tc>
        <w:tc>
          <w:tcPr>
            <w:tcW w:w="630" w:type="dxa"/>
          </w:tcPr>
          <w:p>
            <w:r>
              <w:t>5</w:t>
            </w:r>
          </w:p>
        </w:tc>
        <w:tc>
          <w:tcPr>
            <w:tcW w:w="630" w:type="dxa"/>
          </w:tcPr>
          <w:p>
            <w:r>
              <w:t>5</w:t>
            </w:r>
          </w:p>
        </w:tc>
        <w:tc>
          <w:tcPr>
            <w:tcW w:w="540" w:type="dxa"/>
          </w:tcPr>
          <w:p>
            <w:r>
              <w:t>5</w:t>
            </w:r>
          </w:p>
        </w:tc>
        <w:tc>
          <w:tcPr>
            <w:tcW w:w="540" w:type="dxa"/>
          </w:tcPr>
          <w:p>
            <w:r>
              <w:t>5</w:t>
            </w:r>
          </w:p>
        </w:tc>
        <w:tc>
          <w:tcPr>
            <w:tcW w:w="630" w:type="dxa"/>
          </w:tcPr>
          <w:p>
            <w:r>
              <w:t>5</w:t>
            </w:r>
          </w:p>
        </w:tc>
        <w:tc>
          <w:tcPr>
            <w:tcW w:w="615" w:type="dxa"/>
          </w:tcPr>
          <w:p>
            <w:r>
              <w:t>5</w:t>
            </w:r>
          </w:p>
        </w:tc>
      </w:tr>
      <w:tr>
        <w:trPr>
          <w:trHeight w:hRule="atLeast" w:val="242"/>
        </w:trPr>
        <w:tc>
          <w:tcPr>
            <w:tcW w:w="4788" w:type="dxa"/>
          </w:tcPr>
          <w:p>
            <w:r>
              <w:t>Volume of sodium thiosulphate solution B(cm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810" w:type="dxa"/>
          </w:tcPr>
          <w:p>
            <w:r>
              <w:t>10</w:t>
            </w:r>
          </w:p>
        </w:tc>
        <w:tc>
          <w:tcPr>
            <w:tcW w:w="630" w:type="dxa"/>
          </w:tcPr>
          <w:p>
            <w:r>
              <w:t>10</w:t>
            </w:r>
          </w:p>
        </w:tc>
        <w:tc>
          <w:tcPr>
            <w:tcW w:w="630" w:type="dxa"/>
          </w:tcPr>
          <w:p>
            <w:r>
              <w:t>10</w:t>
            </w:r>
          </w:p>
        </w:tc>
        <w:tc>
          <w:tcPr>
            <w:tcW w:w="630" w:type="dxa"/>
          </w:tcPr>
          <w:p>
            <w:r>
              <w:t>10</w:t>
            </w:r>
          </w:p>
        </w:tc>
        <w:tc>
          <w:tcPr>
            <w:tcW w:w="540" w:type="dxa"/>
          </w:tcPr>
          <w:p>
            <w:r>
              <w:t>10</w:t>
            </w:r>
          </w:p>
        </w:tc>
        <w:tc>
          <w:tcPr>
            <w:tcW w:w="540" w:type="dxa"/>
          </w:tcPr>
          <w:p>
            <w:r>
              <w:t>10</w:t>
            </w:r>
          </w:p>
        </w:tc>
        <w:tc>
          <w:tcPr>
            <w:tcW w:w="630" w:type="dxa"/>
          </w:tcPr>
          <w:p>
            <w:r>
              <w:t>10</w:t>
            </w:r>
          </w:p>
        </w:tc>
        <w:tc>
          <w:tcPr>
            <w:tcW w:w="615" w:type="dxa"/>
          </w:tcPr>
          <w:p>
            <w:r>
              <w:t>10</w:t>
            </w:r>
          </w:p>
        </w:tc>
      </w:tr>
      <w:tr>
        <w:trPr>
          <w:trHeight w:hRule="atLeast" w:val="242"/>
        </w:trPr>
        <w:tc>
          <w:tcPr>
            <w:tcW w:w="4788" w:type="dxa"/>
          </w:tcPr>
          <w:p>
            <w:r>
              <w:t>Temperatuiure (</w:t>
            </w:r>
            <w:r>
              <w:rPr>
                <w:vertAlign w:val="superscript"/>
              </w:rPr>
              <w:t>0</w:t>
            </w:r>
            <w:r>
              <w:t>C) of sodium thiosulphate, solution B</w:t>
            </w:r>
          </w:p>
        </w:tc>
        <w:tc>
          <w:tcPr>
            <w:tcW w:w="810" w:type="dxa"/>
          </w:tcPr>
          <w:p>
            <w:r>
              <w:t>Room temp.</w:t>
            </w:r>
          </w:p>
        </w:tc>
        <w:tc>
          <w:tcPr>
            <w:tcW w:w="630" w:type="dxa"/>
          </w:tcPr>
          <w:p>
            <w:r>
              <w:t>30</w:t>
            </w:r>
          </w:p>
        </w:tc>
        <w:tc>
          <w:tcPr>
            <w:tcW w:w="630" w:type="dxa"/>
          </w:tcPr>
          <w:p>
            <w:r>
              <w:t>35</w:t>
            </w:r>
          </w:p>
        </w:tc>
        <w:tc>
          <w:tcPr>
            <w:tcW w:w="630" w:type="dxa"/>
          </w:tcPr>
          <w:p>
            <w:r>
              <w:t>40</w:t>
            </w:r>
          </w:p>
        </w:tc>
        <w:tc>
          <w:tcPr>
            <w:tcW w:w="540" w:type="dxa"/>
          </w:tcPr>
          <w:p>
            <w:r>
              <w:t>45</w:t>
            </w:r>
          </w:p>
        </w:tc>
        <w:tc>
          <w:tcPr>
            <w:tcW w:w="540" w:type="dxa"/>
          </w:tcPr>
          <w:p>
            <w:r>
              <w:t>50</w:t>
            </w:r>
          </w:p>
        </w:tc>
        <w:tc>
          <w:tcPr>
            <w:tcW w:w="630" w:type="dxa"/>
          </w:tcPr>
          <w:p>
            <w:r>
              <w:t>55</w:t>
            </w:r>
          </w:p>
        </w:tc>
        <w:tc>
          <w:tcPr>
            <w:tcW w:w="615" w:type="dxa"/>
          </w:tcPr>
          <w:p>
            <w:r>
              <w:t>60</w:t>
            </w:r>
          </w:p>
        </w:tc>
      </w:tr>
      <w:tr>
        <w:trPr>
          <w:trHeight w:hRule="atLeast" w:val="242"/>
        </w:trPr>
        <w:tc>
          <w:tcPr>
            <w:tcW w:w="4788" w:type="dxa"/>
          </w:tcPr>
          <w:p>
            <w:r>
              <w:t>Time in seconds</w:t>
            </w:r>
          </w:p>
          <w:p/>
        </w:tc>
        <w:tc>
          <w:tcPr>
            <w:tcW w:w="810" w:type="dxa"/>
          </w:tcPr>
          <w:p/>
        </w:tc>
        <w:tc>
          <w:tcPr>
            <w:tcW w:w="630" w:type="dxa"/>
          </w:tcPr>
          <w:p/>
        </w:tc>
        <w:tc>
          <w:tcPr>
            <w:tcW w:w="630" w:type="dxa"/>
          </w:tcPr>
          <w:p/>
        </w:tc>
        <w:tc>
          <w:tcPr>
            <w:tcW w:w="63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630" w:type="dxa"/>
          </w:tcPr>
          <w:p/>
        </w:tc>
        <w:tc>
          <w:tcPr>
            <w:tcW w:w="615" w:type="dxa"/>
          </w:tcPr>
          <w:p/>
        </w:tc>
      </w:tr>
      <w:tr>
        <w:trPr>
          <w:trHeight w:hRule="atLeast" w:val="619"/>
        </w:trPr>
        <w:tc>
          <w:tcPr>
            <w:tcW w:w="4788" w:type="dxa"/>
          </w:tcPr>
          <w:p>
            <w:r>
              <w:t xml:space="preserve">Reciprocal of time </w:t>
            </w:r>
            <w:r>
              <w:fldChar w:fldCharType="begin"/>
            </w:r>
            <w:r>
              <w:instrText xml:space="preserve"> EMBED Equation.3 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266065" cy="43116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4311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seconds</w:t>
            </w:r>
          </w:p>
        </w:tc>
        <w:tc>
          <w:tcPr>
            <w:tcW w:w="810" w:type="dxa"/>
          </w:tcPr>
          <w:p/>
        </w:tc>
        <w:tc>
          <w:tcPr>
            <w:tcW w:w="630" w:type="dxa"/>
          </w:tcPr>
          <w:p/>
        </w:tc>
        <w:tc>
          <w:tcPr>
            <w:tcW w:w="630" w:type="dxa"/>
          </w:tcPr>
          <w:p/>
        </w:tc>
        <w:tc>
          <w:tcPr>
            <w:tcW w:w="63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630" w:type="dxa"/>
          </w:tcPr>
          <w:p/>
        </w:tc>
        <w:tc>
          <w:tcPr>
            <w:tcW w:w="615" w:type="dxa"/>
          </w:tcPr>
          <w:p/>
        </w:tc>
      </w:tr>
    </w:tbl>
    <w:p>
      <w:pPr>
        <w:ind w:left="720"/>
      </w:pPr>
      <w:r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ind w:left="720"/>
      </w:pPr>
      <w:r>
        <w:t>Note:</w:t>
      </w:r>
    </w:p>
    <w:p>
      <w:pPr>
        <w:ind w:left="720"/>
      </w:pPr>
      <w:r>
        <w:t xml:space="preserve">Sodium  thiosulphate solution reacts with dilute  hydrochloric acid to form a yellow precipitate  of colloidal sulphur as shown  in the equation below.</w:t>
      </w:r>
    </w:p>
    <w:p>
      <w:pPr>
        <w:ind w:left="720"/>
      </w:pPr>
    </w:p>
    <w:p>
      <w:pPr>
        <w:ind w:left="720"/>
        <w:rPr>
          <w:vertAlign w:val="subscript"/>
        </w:rPr>
      </w:pP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3(aq)</w:t>
      </w:r>
      <w:r>
        <w:t xml:space="preserve"> + 2HCl</w:t>
      </w:r>
      <w:r>
        <w:rPr>
          <w:vertAlign w:val="subscript"/>
        </w:rPr>
        <w:t>(aq)</w:t>
      </w:r>
      <w:r>
        <w:tab/>
        <w:tab/>
        <w:t>S</w:t>
      </w:r>
      <w:r>
        <w:rPr>
          <w:vertAlign w:val="subscript"/>
        </w:rPr>
        <w:t>(s)</w:t>
      </w:r>
      <w:r>
        <w:t>+SO</w:t>
      </w:r>
      <w:r>
        <w:rPr>
          <w:vertAlign w:val="subscript"/>
        </w:rPr>
        <w:t>2(g)</w:t>
      </w:r>
      <w:r>
        <w:t xml:space="preserve"> + 2NaCl</w:t>
      </w:r>
      <w:r>
        <w:rPr>
          <w:vertAlign w:val="subscript"/>
        </w:rPr>
        <w:t>(aq)</w:t>
      </w:r>
      <w:r>
        <w:t>+H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>
      <w:pPr>
        <w:ind w:left="720"/>
        <w:rPr>
          <w:vertAlign w:val="subscript"/>
        </w:rPr>
      </w:pPr>
    </w:p>
    <w:p>
      <w:r>
        <w:rPr>
          <w:vertAlign w:val="subscript"/>
        </w:rPr>
        <w:tab/>
      </w:r>
      <w:r>
        <w:t>a)</w:t>
        <w:tab/>
        <w:t xml:space="preserve">On the grid provided, plot a graph of  reciprocal of time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66065" cy="4311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against temperature(3 marks)</w:t>
      </w:r>
    </w:p>
    <w:p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-120015</wp:posOffset>
            </wp:positionH>
            <wp:positionV relativeFrom="paragraph">
              <wp:posOffset>135890</wp:posOffset>
            </wp:positionV>
            <wp:extent cx="6486525" cy="7400925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40092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ab/>
        <w:t>b)</w:t>
        <w:tab/>
        <w:t xml:space="preserve">Comment  on the effect of change in temperature on the reaction between sodium</w:t>
      </w:r>
    </w:p>
    <w:p>
      <w:pPr>
        <w:ind w:firstLine="720" w:left="720"/>
      </w:pPr>
      <w:r>
        <w:t>thiosulphate, solution B and hydrochloric acid, solution A.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c)</w:t>
        <w:tab/>
        <w:t>Use your graph to determine:</w:t>
      </w:r>
    </w:p>
    <w:p>
      <w:pPr>
        <w:spacing w:lineRule="auto" w:line="360"/>
        <w:ind w:left="720"/>
      </w:pPr>
      <w:r>
        <w:tab/>
        <w:t>i)</w:t>
        <w:tab/>
        <w:t xml:space="preserve">The time taken by the  reaction when the temperature is 58</w:t>
      </w:r>
      <w:r>
        <w:rPr>
          <w:vertAlign w:val="superscript"/>
        </w:rPr>
        <w:t>0</w:t>
      </w:r>
      <w:r>
        <w:t>C.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ab/>
        <w:t>ii)</w:t>
        <w:tab/>
        <w:t xml:space="preserve">The  temperature at which the rate  of the reaction is 0.045 sec</w:t>
      </w:r>
      <w:r>
        <w:rPr>
          <w:vertAlign w:val="superscript"/>
        </w:rPr>
        <w:t>-1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rPr>
          <w:b w:val="1"/>
        </w:rPr>
        <w:t>Procedure II</w:t>
      </w:r>
    </w:p>
    <w:p>
      <w:pPr>
        <w:spacing w:lineRule="auto" w:line="360"/>
        <w:jc w:val="both"/>
      </w:pPr>
      <w:r>
        <w:t xml:space="preserve">Using a clean measuring  cylinder, place 12.5 cm</w:t>
      </w:r>
      <w:r>
        <w:rPr>
          <w:vertAlign w:val="superscript"/>
        </w:rPr>
        <w:t>3</w:t>
      </w:r>
      <w:r>
        <w:t xml:space="preserve"> of solution A in 250ml volumetric flask. Add 200 cm</w:t>
      </w:r>
      <w:r>
        <w:rPr>
          <w:vertAlign w:val="superscript"/>
        </w:rPr>
        <w:t>3</w:t>
      </w:r>
      <w:r>
        <w:t xml:space="preserve"> of distilled water  and shake. Add distilled water upto the mark. Label this solution D. Fill a burette with solution D. Using a pipette and a pipette filler, place 25.0 cm</w:t>
      </w:r>
      <w:r>
        <w:rPr>
          <w:vertAlign w:val="superscript"/>
        </w:rPr>
        <w:t>3</w:t>
      </w:r>
      <w:r>
        <w:t xml:space="preserve"> of solution C  into a 250 ml conical  flask. Add two drops of phenolphthalein indicator and titrate  with solution D  until the pink colour disappears.</w:t>
      </w:r>
    </w:p>
    <w:p>
      <w:pPr>
        <w:spacing w:lineRule="auto" w:line="360"/>
        <w:jc w:val="both"/>
      </w:pPr>
      <w:r>
        <w:t xml:space="preserve">Record your results in table II. Repeat the titration  two more times and complete the table.</w:t>
      </w:r>
    </w:p>
    <w:p>
      <w:pPr>
        <w:spacing w:lineRule="auto" w:line="360"/>
        <w:jc w:val="both"/>
      </w:pPr>
    </w:p>
    <w:p>
      <w:pPr>
        <w:spacing w:lineRule="auto" w:line="360"/>
        <w:jc w:val="both"/>
      </w:pPr>
      <w:r>
        <w:tab/>
        <w:tab/>
      </w:r>
      <w:r>
        <w:rPr>
          <w:b w:val="1"/>
        </w:rPr>
        <w:t>Table II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gridBefore w:val="1"/>
          <w:trHeight w:hRule="atLeast" w:val="449"/>
        </w:trPr>
        <w:tc>
          <w:tcPr>
            <w:tcW w:w="990" w:type="dxa"/>
          </w:tcPr>
          <w:p>
            <w:pPr>
              <w:spacing w:lineRule="auto" w:line="360"/>
              <w:jc w:val="both"/>
            </w:pPr>
            <w:r>
              <w:t>I</w:t>
            </w:r>
          </w:p>
        </w:tc>
        <w:tc>
          <w:tcPr>
            <w:tcW w:w="1080" w:type="dxa"/>
          </w:tcPr>
          <w:p>
            <w:pPr>
              <w:spacing w:lineRule="auto" w:line="360"/>
              <w:jc w:val="both"/>
            </w:pPr>
            <w:r>
              <w:t>II</w:t>
            </w:r>
          </w:p>
        </w:tc>
        <w:tc>
          <w:tcPr>
            <w:tcW w:w="955" w:type="dxa"/>
          </w:tcPr>
          <w:p>
            <w:pPr>
              <w:spacing w:lineRule="auto" w:line="360"/>
              <w:jc w:val="both"/>
            </w:pPr>
            <w:r>
              <w:t>III</w:t>
            </w:r>
          </w:p>
        </w:tc>
      </w:tr>
      <w:tr>
        <w:tblPrEx>
          <w:tblW w:w="0" w:type="auto"/>
          <w:tblInd w:w="648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</w:tblPrEx>
        <w:trPr>
          <w:trHeight w:hRule="atLeast" w:val="404"/>
        </w:trPr>
        <w:tc>
          <w:tcPr>
            <w:tcW w:w="4590" w:type="dxa"/>
          </w:tcPr>
          <w:p>
            <w:pPr>
              <w:spacing w:lineRule="auto" w:line="360"/>
              <w:jc w:val="both"/>
            </w:pPr>
            <w:r>
              <w:t>Final Burette Reading(cm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1080" w:type="dxa"/>
          </w:tcPr>
          <w:p>
            <w:pPr>
              <w:spacing w:lineRule="auto" w:line="360"/>
              <w:jc w:val="both"/>
            </w:pPr>
          </w:p>
        </w:tc>
        <w:tc>
          <w:tcPr>
            <w:tcW w:w="955" w:type="dxa"/>
          </w:tcPr>
          <w:p>
            <w:pPr>
              <w:spacing w:lineRule="auto" w:line="360"/>
              <w:jc w:val="both"/>
            </w:pPr>
          </w:p>
        </w:tc>
      </w:tr>
      <w:tr>
        <w:tblPrEx>
          <w:tblW w:w="0" w:type="auto"/>
          <w:tblInd w:w="648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</w:tblPrEx>
        <w:trPr>
          <w:trHeight w:hRule="atLeast" w:val="457"/>
        </w:trPr>
        <w:tc>
          <w:tcPr>
            <w:tcW w:w="4590" w:type="dxa"/>
          </w:tcPr>
          <w:p>
            <w:pPr>
              <w:spacing w:lineRule="auto" w:line="360"/>
              <w:jc w:val="both"/>
            </w:pPr>
            <w:r>
              <w:t>Initial Burette Reading(cm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1080" w:type="dxa"/>
          </w:tcPr>
          <w:p>
            <w:pPr>
              <w:spacing w:lineRule="auto" w:line="360"/>
              <w:jc w:val="both"/>
            </w:pPr>
          </w:p>
        </w:tc>
        <w:tc>
          <w:tcPr>
            <w:tcW w:w="955" w:type="dxa"/>
          </w:tcPr>
          <w:p>
            <w:pPr>
              <w:spacing w:lineRule="auto" w:line="360"/>
              <w:jc w:val="both"/>
            </w:pPr>
          </w:p>
        </w:tc>
      </w:tr>
      <w:tr>
        <w:tblPrEx>
          <w:tblW w:w="0" w:type="auto"/>
          <w:tblInd w:w="648" w:type="dxa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</w:tblPrEx>
        <w:trPr>
          <w:trHeight w:hRule="atLeast" w:val="457"/>
        </w:trPr>
        <w:tc>
          <w:tcPr>
            <w:tcW w:w="4590" w:type="dxa"/>
          </w:tcPr>
          <w:p>
            <w:pPr>
              <w:spacing w:lineRule="auto" w:line="360"/>
              <w:jc w:val="both"/>
              <w:rPr>
                <w:vertAlign w:val="superscript"/>
              </w:rPr>
            </w:pPr>
            <w:r>
              <w:t>Volume of solution 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</w:tcPr>
          <w:p>
            <w:pPr>
              <w:spacing w:lineRule="auto" w:line="360"/>
              <w:jc w:val="both"/>
            </w:pPr>
          </w:p>
        </w:tc>
        <w:tc>
          <w:tcPr>
            <w:tcW w:w="1080" w:type="dxa"/>
          </w:tcPr>
          <w:p>
            <w:pPr>
              <w:spacing w:lineRule="auto" w:line="360"/>
              <w:jc w:val="both"/>
            </w:pPr>
          </w:p>
        </w:tc>
        <w:tc>
          <w:tcPr>
            <w:tcW w:w="955" w:type="dxa"/>
          </w:tcPr>
          <w:p>
            <w:pPr>
              <w:spacing w:lineRule="auto" w:line="360"/>
              <w:jc w:val="both"/>
            </w:pPr>
          </w:p>
        </w:tc>
      </w:tr>
    </w:tbl>
    <w:p/>
    <w:p>
      <w:r>
        <w:tab/>
        <w:t>d)</w:t>
        <w:tab/>
        <w:t>Calculate:</w:t>
      </w:r>
    </w:p>
    <w:p>
      <w:r>
        <w:tab/>
        <w:tab/>
        <w:t>i)</w:t>
        <w:tab/>
        <w:t>The average volume of solution D used.</w:t>
        <w:tab/>
        <w:tab/>
        <w:tab/>
        <w:tab/>
        <w:t>(1 mark)</w:t>
      </w:r>
    </w:p>
    <w:p/>
    <w:p/>
    <w:p/>
    <w:p/>
    <w:p/>
    <w:p/>
    <w:p>
      <w:r>
        <w:tab/>
        <w:tab/>
        <w:t>ii)</w:t>
        <w:tab/>
        <w:t>Moles of hydrochloric Acid, solution D used.</w:t>
        <w:tab/>
        <w:tab/>
        <w:tab/>
        <w:t>(1 mark)</w:t>
      </w:r>
    </w:p>
    <w:p/>
    <w:p/>
    <w:p/>
    <w:p/>
    <w:p>
      <w:r>
        <w:tab/>
        <w:tab/>
        <w:t>iii)</w:t>
        <w:tab/>
        <w:t>Moles of Alkali solution C used.</w:t>
        <w:tab/>
        <w:tab/>
        <w:tab/>
        <w:tab/>
        <w:tab/>
        <w:t>(1 mark)</w:t>
      </w:r>
    </w:p>
    <w:p/>
    <w:p/>
    <w:p>
      <w:r>
        <w:tab/>
      </w:r>
    </w:p>
    <w:p>
      <w:pPr>
        <w:ind w:hanging="720" w:left="1440"/>
      </w:pPr>
      <w:r>
        <w:t>e)</w:t>
        <w:tab/>
        <w:t>Write ionic equation for the reaction between hydrochloric acid, solution A and Alkali, solution C.</w:t>
      </w:r>
    </w:p>
    <w:p/>
    <w:p/>
    <w:p>
      <w:pPr>
        <w:ind w:hanging="720" w:left="720"/>
      </w:pPr>
      <w:r>
        <w:t>2.</w:t>
        <w:tab/>
        <w:t>You are provided with solid E. carry out tests below. Record your observations and inferences in the spaces provided.</w:t>
      </w:r>
    </w:p>
    <w:p>
      <w:pPr>
        <w:ind w:hanging="720" w:left="1440"/>
      </w:pPr>
      <w:r>
        <w:t>a)</w:t>
        <w:tab/>
        <w:t xml:space="preserve">Put  about one half of solid E in a dry test-tube and heat it strongly. Test for any gas produced.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1440"/>
      </w:pPr>
      <w:r>
        <w:tab/>
        <w:tab/>
        <w:tab/>
        <w:tab/>
        <w:tab/>
        <w:t>(2 marks)</w:t>
        <w:tab/>
        <w:tab/>
        <w:tab/>
        <w:tab/>
        <w:tab/>
        <w:t>(1mk)</w:t>
      </w:r>
    </w:p>
    <w:p/>
    <w:p>
      <w:pPr>
        <w:ind w:hanging="720" w:left="1440"/>
      </w:pPr>
      <w:r>
        <w:t>b)</w:t>
        <w:tab/>
        <w:t xml:space="preserve">Dissolve  the rest of the solid E in 10 cm</w:t>
      </w:r>
      <w:r>
        <w:rPr>
          <w:vertAlign w:val="superscript"/>
        </w:rPr>
        <w:t>3</w:t>
      </w:r>
      <w:r>
        <w:t xml:space="preserve"> of distilled water in boiling tube. Divide solution into 3 portions.</w:t>
      </w:r>
    </w:p>
    <w:p>
      <w:pPr>
        <w:ind w:hanging="720" w:left="2160"/>
      </w:pPr>
      <w:r>
        <w:t>i)</w:t>
        <w:tab/>
        <w:t>To a first portion in test-tube, add aqueous sodium hydroxide dropwise until in excess.</w:t>
      </w:r>
    </w:p>
    <w:p>
      <w:pPr>
        <w:ind w:hanging="720" w:left="1440"/>
      </w:pPr>
      <w:r>
        <w:tab/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1440"/>
      </w:pPr>
      <w:r>
        <w:tab/>
        <w:tab/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1440"/>
      </w:pPr>
      <w:r>
        <w:tab/>
      </w:r>
    </w:p>
    <w:p>
      <w:pPr>
        <w:ind w:hanging="720" w:left="2160"/>
      </w:pPr>
      <w:r>
        <w:t>ii)</w:t>
        <w:tab/>
        <w:t xml:space="preserve">To the second portion in test tube, add aqueous  ammonia solution dropwise until in excess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2160"/>
      </w:pPr>
      <w:r>
        <w:t>iii)</w:t>
        <w:tab/>
        <w:t xml:space="preserve">to the  third portion in a test-tube, add lead(ii) Nitrate solution and then warm the mixture.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/>
    <w:p/>
    <w:p>
      <w:pPr>
        <w:ind w:hanging="720" w:left="720"/>
      </w:pPr>
      <w:r>
        <w:t>3.</w:t>
        <w:tab/>
        <w:t>You are provided with solid F. Carry out the test below. Write your observations and inferences in the spaces provided.</w:t>
      </w:r>
    </w:p>
    <w:p>
      <w:pPr>
        <w:ind w:hanging="720" w:left="720"/>
      </w:pPr>
      <w:r>
        <w:tab/>
        <w:t>a)</w:t>
        <w:tab/>
        <w:t xml:space="preserve">Place about ½ (half) of solid F on a metallic  spatula and heat over a Bunsen burner flame,</w:t>
      </w:r>
    </w:p>
    <w:p/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494" w:type="dxa"/>
          </w:tcPr>
          <w:p>
            <w:r>
              <w:tab/>
              <w:t>Observation</w:t>
            </w:r>
          </w:p>
        </w:tc>
        <w:tc>
          <w:tcPr>
            <w:tcW w:w="4463" w:type="dxa"/>
          </w:tcPr>
          <w:p>
            <w:r>
              <w:t xml:space="preserve">Inferences </w:t>
            </w:r>
          </w:p>
        </w:tc>
      </w:tr>
      <w:tr>
        <w:tc>
          <w:tcPr>
            <w:tcW w:w="4494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4463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/>
    <w:p>
      <w:pPr>
        <w:ind w:hanging="720" w:left="1440"/>
      </w:pPr>
      <w:r>
        <w:t>b)</w:t>
        <w:tab/>
        <w:t>Place the remaining solid into a boiling tube. Add about 10 cm</w:t>
      </w:r>
      <w:r>
        <w:rPr>
          <w:vertAlign w:val="superscript"/>
        </w:rPr>
        <w:t>3</w:t>
      </w:r>
      <w:r>
        <w:t xml:space="preserve"> of distilled water and shake well to dissolve.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1440"/>
      </w:pPr>
    </w:p>
    <w:p>
      <w:pPr>
        <w:ind w:hanging="720" w:left="1440"/>
      </w:pPr>
    </w:p>
    <w:p>
      <w:pPr>
        <w:ind w:hanging="720" w:left="1440"/>
      </w:pPr>
    </w:p>
    <w:p>
      <w:pPr>
        <w:ind w:hanging="720" w:left="1440"/>
      </w:pPr>
    </w:p>
    <w:p>
      <w:pPr>
        <w:ind w:hanging="720" w:left="1440"/>
      </w:pPr>
      <w:r>
        <w:t>c)</w:t>
        <w:tab/>
        <w:t xml:space="preserve">Divide  the solution in (b) above into four portions. To the first portion, in a test-tube, add 3 drops of universal  indicator.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1440"/>
      </w:pPr>
    </w:p>
    <w:p>
      <w:pPr>
        <w:ind w:hanging="720" w:left="1440"/>
      </w:pPr>
      <w:r>
        <w:t>d)</w:t>
        <w:tab/>
        <w:t xml:space="preserve">to the second  portion in a test-tube, add a spatulafull of sodium hydrogen carbonate 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1440"/>
      </w:pPr>
    </w:p>
    <w:p>
      <w:pPr>
        <w:ind w:hanging="720" w:left="1440"/>
      </w:pPr>
      <w:r>
        <w:t>e)</w:t>
        <w:tab/>
        <w:t>To the third portion, add 3 drops of acidified potassium manganate (vii)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198" w:type="dxa"/>
          </w:tcPr>
          <w:p>
            <w:r>
              <w:t>Observation</w:t>
            </w:r>
          </w:p>
        </w:tc>
        <w:tc>
          <w:tcPr>
            <w:tcW w:w="5199" w:type="dxa"/>
          </w:tcPr>
          <w:p>
            <w:r>
              <w:t xml:space="preserve">Inferences </w:t>
            </w:r>
          </w:p>
        </w:tc>
      </w:tr>
      <w:tr>
        <w:tc>
          <w:tcPr>
            <w:tcW w:w="5198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5199" w:type="dxa"/>
          </w:tcPr>
          <w:p/>
        </w:tc>
      </w:tr>
    </w:tbl>
    <w:p>
      <w:pPr>
        <w:ind w:hanging="720" w:left="2160"/>
      </w:pPr>
      <w:r>
        <w:tab/>
        <w:tab/>
        <w:tab/>
        <w:t>(1 mark)</w:t>
        <w:tab/>
        <w:tab/>
        <w:tab/>
        <w:tab/>
        <w:tab/>
        <w:t>(1 mark)</w:t>
      </w:r>
    </w:p>
    <w:p>
      <w:pPr>
        <w:ind w:hanging="720" w:left="144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5623560</wp:posOffset>
                </wp:positionH>
                <wp:positionV relativeFrom="paragraph">
                  <wp:posOffset>3871595</wp:posOffset>
                </wp:positionV>
                <wp:extent cx="1257300" cy="3048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99pt;height:24pt;z-index:1;mso-wrap-distance-left:9pt;mso-wrap-distance-top:0pt;mso-wrap-distance-right:9pt;mso-wrap-distance-bottom:0pt;margin-left:442.8pt;margin-top:304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rPr>
        <w:b w:val="1"/>
        <w:i w:val="1"/>
        <w:sz w:val="20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52F6A90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27F103DD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728119DF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75907979"/>
    <w:multiLevelType w:val="multilevel"/>
    <w:lvl w:ilvl="0">
      <w:start w:val="1"/>
      <w:numFmt w:val="lowerRoman"/>
      <w:suff w:val="tab"/>
      <w:lvlText w:val="%1)"/>
      <w:lvlJc w:val="lef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ormal (Web)"/>
    <w:basedOn w:val="P0"/>
    <w:next w:val="P3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user4</dc:creator>
  <dcterms:created xsi:type="dcterms:W3CDTF">2012-05-11T09:22:00Z</dcterms:created>
  <cp:lastModifiedBy>TRIZ\user</cp:lastModifiedBy>
  <cp:lastPrinted>2012-04-05T08:10:00Z</cp:lastPrinted>
  <dcterms:modified xsi:type="dcterms:W3CDTF">2022-01-01T12:11:24Z</dcterms:modified>
  <cp:revision>22</cp:revision>
  <dc:title>313/ 1</dc:title>
</cp:coreProperties>
</file>