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D66A56" Type="http://schemas.openxmlformats.org/officeDocument/2006/relationships/officeDocument" Target="/word/document.xml" /><Relationship Id="coreR7ED66A5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NAME</w:t>
      </w:r>
      <w:r>
        <w:rPr>
          <w:rFonts w:ascii="Times New Roman" w:hAnsi="Times New Roman"/>
          <w:b w:val="1"/>
          <w:sz w:val="24"/>
        </w:rPr>
        <w:t>______________________________________</w:t>
      </w:r>
      <w:r>
        <w:rPr>
          <w:rFonts w:ascii="Times New Roman" w:hAnsi="Times New Roman"/>
          <w:b w:val="1"/>
          <w:sz w:val="24"/>
        </w:rPr>
        <w:t>INDEX NO:</w:t>
      </w:r>
      <w:r>
        <w:rPr>
          <w:rFonts w:ascii="Times New Roman" w:hAnsi="Times New Roman"/>
          <w:b w:val="1"/>
          <w:sz w:val="24"/>
        </w:rPr>
        <w:t>__________________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DATE</w:t>
      </w:r>
      <w:r>
        <w:rPr>
          <w:rFonts w:ascii="Times New Roman" w:hAnsi="Times New Roman"/>
          <w:b w:val="1"/>
          <w:sz w:val="24"/>
        </w:rPr>
        <w:t>_______________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SCHOOL</w:t>
      </w:r>
      <w:r>
        <w:rPr>
          <w:rFonts w:ascii="Times New Roman" w:hAnsi="Times New Roman"/>
          <w:b w:val="1"/>
          <w:sz w:val="24"/>
        </w:rPr>
        <w:t>________________________________</w:t>
      </w:r>
      <w:r>
        <w:rPr>
          <w:rFonts w:ascii="Times New Roman" w:hAnsi="Times New Roman"/>
          <w:b w:val="1"/>
          <w:sz w:val="24"/>
        </w:rPr>
        <w:t>CANDIDATE’S SIGNATURE</w:t>
      </w:r>
      <w:r>
        <w:rPr>
          <w:rFonts w:ascii="Times New Roman" w:hAnsi="Times New Roman"/>
          <w:b w:val="1"/>
          <w:sz w:val="24"/>
        </w:rPr>
        <w:t>___________________________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233/</w:t>
      </w:r>
      <w:r>
        <w:rPr>
          <w:rFonts w:ascii="Times New Roman" w:hAnsi="Times New Roman"/>
          <w:b w:val="1"/>
          <w:sz w:val="24"/>
        </w:rPr>
        <w:t>3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CHEMISTRY 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PRACTICAL</w:t>
      </w: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PAPER </w:t>
      </w:r>
      <w:r>
        <w:rPr>
          <w:rFonts w:ascii="Times New Roman" w:hAnsi="Times New Roman"/>
          <w:b w:val="1"/>
          <w:sz w:val="24"/>
        </w:rPr>
        <w:t>3</w:t>
      </w: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</w:p>
    <w:p>
      <w:p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INSTRUCTIONS TO CANDIDATES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Write your name and index number in the spaces provided.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the questions in the spaces provided in the question paper.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working must be clearly shown where necessary.</w:t>
      </w:r>
    </w:p>
    <w:p>
      <w:pPr>
        <w:pStyle w:val="P1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Mathematical tables and electronic calculators may be used.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</w:t>
      </w:r>
      <w:r>
        <w:rPr>
          <w:rFonts w:ascii="Times New Roman" w:hAnsi="Times New Roman"/>
          <w:b w:val="1"/>
          <w:sz w:val="24"/>
        </w:rPr>
        <w:t>For examiners use only</w:t>
      </w:r>
    </w:p>
    <w:tbl>
      <w:tblPr>
        <w:tblStyle w:val="T2"/>
        <w:tblW w:w="0" w:type="auto"/>
        <w:tblInd w:w="72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rPr>
          <w:trHeight w:hRule="atLeast" w:val="301"/>
        </w:trPr>
        <w:tc>
          <w:tcPr>
            <w:tcW w:w="281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Question</w:t>
            </w:r>
          </w:p>
        </w:tc>
        <w:tc>
          <w:tcPr>
            <w:tcW w:w="277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Max score</w:t>
            </w:r>
          </w:p>
        </w:tc>
        <w:tc>
          <w:tcPr>
            <w:tcW w:w="2781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Score</w:t>
            </w:r>
          </w:p>
        </w:tc>
      </w:tr>
      <w:tr>
        <w:trPr>
          <w:trHeight w:hRule="atLeast" w:val="301"/>
        </w:trPr>
        <w:tc>
          <w:tcPr>
            <w:tcW w:w="281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7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81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w="281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7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81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1"/>
        </w:trPr>
        <w:tc>
          <w:tcPr>
            <w:tcW w:w="281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7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781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w="5589" w:type="dxa"/>
            <w:gridSpan w:val="2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                       Total score</w:t>
            </w:r>
          </w:p>
        </w:tc>
        <w:tc>
          <w:tcPr>
            <w:tcW w:w="2781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315"/>
        </w:trPr>
        <w:tc>
          <w:tcPr>
            <w:tcW w:w="5589" w:type="dxa"/>
            <w:gridSpan w:val="2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2781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b w:val="1"/>
                <w:sz w:val="24"/>
              </w:rPr>
            </w:pPr>
          </w:p>
        </w:tc>
      </w:tr>
    </w:tbl>
    <w:p>
      <w:pPr>
        <w:pStyle w:val="P1"/>
        <w:ind w:left="36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</w:p>
    <w:p>
      <w:pPr>
        <w:pStyle w:val="P1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1.You are provided with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Magnesium ribbon, solid A.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0.7M Hydrochloric acid, solution B.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0.3M Sodium hydroxide, solution C.</w:t>
      </w:r>
    </w:p>
    <w:p>
      <w:pPr>
        <w:pStyle w:val="P1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Distilled water.</w:t>
      </w:r>
    </w:p>
    <w:p>
      <w:pPr>
        <w:pStyle w:val="P1"/>
        <w:ind w:firstLine="90"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required to determine the:</w:t>
      </w:r>
    </w:p>
    <w:p>
      <w:pPr>
        <w:pStyle w:val="P1"/>
        <w:ind w:firstLine="90"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Temperature change when Magnesium reacts with excess hydrochloric acid.</w:t>
      </w:r>
    </w:p>
    <w:p>
      <w:pPr>
        <w:pStyle w:val="P1"/>
        <w:ind w:firstLine="90"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Number of moles of Hydrochloric acid that remain unreacted.</w:t>
      </w:r>
    </w:p>
    <w:p>
      <w:pPr>
        <w:pStyle w:val="P1"/>
        <w:ind w:firstLine="90"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Number of moles of Magnesium that reacted .</w:t>
      </w:r>
    </w:p>
    <w:p>
      <w:pPr>
        <w:pStyle w:val="P1"/>
        <w:ind w:firstLine="90" w:left="63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 Molar heat of reaction between Magnesium and Hydrochloric acid.</w:t>
      </w:r>
    </w:p>
    <w:p>
      <w:pPr>
        <w:pStyle w:val="P1"/>
        <w:ind w:firstLine="90" w:left="63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Procedure 1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Using a burette, measure 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B and place it in a100ml beaker. Measure the temperature of the solution B in the 100ml beaker and record the value in the table I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Put the magnesium ribbon in the 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B  in the 100ml beaker immediately and start the stop watch. Stir the mixture continuously with the thermometer making sure the magnesium ribbon remains inside solution as it reacts.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Measure the temperature after every 30 seconds and record the values in the table I. Continue stirring and measuring the temperature to complete table I</w:t>
      </w:r>
    </w:p>
    <w:p>
      <w:pPr>
        <w:pStyle w:val="P1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Keep the resulting solution for procedure 2</w:t>
      </w: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Table 1</w:t>
      </w:r>
    </w:p>
    <w:tbl>
      <w:tblPr>
        <w:tblStyle w:val="T2"/>
        <w:tblW w:w="0" w:type="auto"/>
        <w:tblInd w:w="144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Time (sec)</w:t>
            </w: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</w:t>
            </w: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240</w:t>
            </w: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270</w:t>
            </w: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300</w:t>
            </w:r>
          </w:p>
        </w:tc>
      </w:tr>
      <w:tr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Temp. (</w:t>
            </w:r>
            <w:r>
              <w:rPr>
                <w:rFonts w:ascii="Times New Roman" w:hAnsi="Times New Roman"/>
                <w:sz w:val="24"/>
                <w:vertAlign w:val="superscript"/>
              </w:rPr>
              <w:t>0</w:t>
            </w:r>
            <w:r>
              <w:rPr>
                <w:rFonts w:ascii="Times New Roman" w:hAnsi="Times New Roman"/>
                <w:sz w:val="24"/>
              </w:rPr>
              <w:t>C)</w:t>
            </w: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6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67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(5mks)</w:t>
      </w: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6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Plot a graph of temperature (y- axis) against time on the grid provided.(3mks)</w:t>
      </w: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GRID</w:t>
      </w: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</w:p>
    <w:p>
      <w:pPr>
        <w:pStyle w:val="P1"/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On the graph show the maximum change in temperature ,</w:t>
      </w:r>
      <w:r>
        <w:rPr>
          <w:rFonts w:ascii="French Script MT" w:hAnsi="French Script MT"/>
          <w:sz w:val="24"/>
        </w:rPr>
        <w:t>∆</w:t>
      </w:r>
      <w:r>
        <w:rPr>
          <w:rFonts w:ascii="Times New Roman" w:hAnsi="Times New Roman"/>
          <w:sz w:val="24"/>
        </w:rPr>
        <w:t xml:space="preserve">T,and determine its value, </w:t>
      </w:r>
      <w:r>
        <w:rPr>
          <w:rFonts w:ascii="French Script MT" w:hAnsi="French Script MT"/>
          <w:sz w:val="24"/>
        </w:rPr>
        <w:t>∆</w:t>
      </w:r>
      <w:r>
        <w:rPr>
          <w:rFonts w:ascii="Times New Roman" w:hAnsi="Times New Roman"/>
          <w:sz w:val="24"/>
        </w:rPr>
        <w:t xml:space="preserve">T.                                                                                         (1mk)</w:t>
      </w:r>
    </w:p>
    <w:p>
      <w:pPr>
        <w:pStyle w:val="P1"/>
        <w:ind w:left="144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Procedure 2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Transfer all the solution obtained in procedure 1 into 250ml conical flask. Clean the burette and use it to place 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distilled water  into the beaker used in the procedure 1.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Transfer all the 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water into 250ml conical flask containing the solution from procedure 1. Label this solution as D.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Empty the burette and fill it with solution C. Pipette 25cm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D and place it into an empty 250ml conical flask .Add two drops of phenolphthalein  indicator and titrate solution C against solution  D.</w:t>
      </w:r>
    </w:p>
    <w:p>
      <w:pPr>
        <w:pStyle w:val="P1"/>
        <w:numPr>
          <w:ilvl w:val="0"/>
          <w:numId w:val="5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Record the results in table 2 and complete the table 2.</w:t>
      </w:r>
    </w:p>
    <w:p>
      <w:pPr>
        <w:pStyle w:val="P1"/>
        <w:ind w:left="216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Table 2</w:t>
      </w:r>
    </w:p>
    <w:tbl>
      <w:tblPr>
        <w:tblStyle w:val="T2"/>
        <w:tblW w:w="0" w:type="auto"/>
        <w:tblInd w:w="2160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autofit"/>
      </w:tblPr>
      <w:tblGrid/>
      <w:tr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w="260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III</w:t>
            </w:r>
          </w:p>
        </w:tc>
      </w:tr>
      <w:tr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Final burette reading.</w:t>
            </w: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0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Initial burette reading.</w:t>
            </w: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0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Volume of solution used (cm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599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600" w:type="dxa"/>
          </w:tcPr>
          <w:p>
            <w:pPr>
              <w:pStyle w:val="P1"/>
              <w:spacing w:after="0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i) Calculate the average volume of solution C used.                         (1mk)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Calculate the number of moles of: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I) 0.3M sodium hydroxide used.                                                      (1mk)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Hydrochloric acid in 25cm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D.                             (1mk)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Hydrochloric acid in 100cm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of solution D.                (1mk)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IV) Hydrochloric acid in 50cm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solution B.                         (1mk)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V) hydrochloric acid that reacted with  magnesium   </w:t>
        <w:tab/>
        <w:tab/>
        <w:t>(1mrk)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VI) Magnesium that reacted                                                       (2mks)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>
      <w:pPr>
        <w:pStyle w:val="P1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Using your answer in (VI) above , determine the molar heat of reaction between Magnesium and Hydrochloric acid (assume the heat capacity of the solution is 4.2Jg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>K</w:t>
      </w:r>
      <w:r>
        <w:rPr>
          <w:rFonts w:ascii="Times New Roman" w:hAnsi="Times New Roman"/>
          <w:sz w:val="24"/>
          <w:vertAlign w:val="superscript"/>
        </w:rPr>
        <w:t>-1</w:t>
      </w:r>
      <w:r>
        <w:rPr>
          <w:rFonts w:ascii="Times New Roman" w:hAnsi="Times New Roman"/>
          <w:sz w:val="24"/>
        </w:rPr>
        <w:t xml:space="preserve"> and density is 1.0gcm-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.                   (4mks)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provided with solid E. Carry out the following tests and write your observations and inferences in the spaces provided.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Place about one half of solid E in a dry test-tube . Heat it strongly and test any gas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produced using hydrochloric acid; solution B on a glass rod.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(1mk)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Place the rest of solid E in a boiling tube. Add about 10cm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distilled water. Shake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well and use 2cm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portions for each of the test below.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To one portion, add aqueous ammonia drop wise until in excess.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 w:val="1"/>
          <w:sz w:val="24"/>
        </w:rPr>
        <w:t xml:space="preserve">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 ½ 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ii) To the second portion, add about 1cm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hydrochloric acid solution B.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 ½ 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iii) To the  third portion, add two drops of aqueous Lead (II) nitrate and heat the mixture to boiling.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 w:val="1"/>
          <w:sz w:val="24"/>
        </w:rPr>
        <w:t xml:space="preserve">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( 1mk)                                                                     (1mk)</w:t>
      </w:r>
    </w:p>
    <w:p>
      <w:pPr>
        <w:pStyle w:val="P1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You are provided with solid P. Carry out the following test and record your observations and inferences in the spaces provided.</w:t>
      </w:r>
    </w:p>
    <w:p>
      <w:pPr>
        <w:pStyle w:val="P1"/>
        <w:numPr>
          <w:ilvl w:val="0"/>
          <w:numId w:val="7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Place about one half of solid P in a dry test-tube . Retain the other half of solid P for use in (b). Add all the absolute ethanol provided to solid P in the test-tube . Shake the mixture.    </w:t>
      </w: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ind w:left="108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 xml:space="preserve"> 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 ½ 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Divide the mixture into two portions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Determine the P</w:t>
      </w:r>
      <w:r>
        <w:rPr>
          <w:rFonts w:ascii="Times New Roman" w:hAnsi="Times New Roman"/>
          <w:sz w:val="24"/>
          <w:vertAlign w:val="superscript"/>
        </w:rPr>
        <w:t>H</w:t>
      </w:r>
      <w:r>
        <w:rPr>
          <w:rFonts w:ascii="Times New Roman" w:hAnsi="Times New Roman"/>
          <w:sz w:val="24"/>
        </w:rPr>
        <w:t xml:space="preserve"> of the first portion using universal indicator solution and P</w:t>
      </w:r>
      <w:r>
        <w:rPr>
          <w:rFonts w:ascii="Times New Roman" w:hAnsi="Times New Roman"/>
          <w:sz w:val="24"/>
          <w:vertAlign w:val="superscript"/>
        </w:rPr>
        <w:t>H</w:t>
      </w:r>
      <w:r>
        <w:rPr>
          <w:rFonts w:ascii="Times New Roman" w:hAnsi="Times New Roman"/>
          <w:sz w:val="24"/>
        </w:rPr>
        <w:t xml:space="preserve"> chart.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 ½ 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To the second portion, add one half of the solid Sodium hydrogen carbonate.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( ½ 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Place the remaining amount of solid P in a boiling tube. Add 10cm</w:t>
      </w:r>
      <w:r>
        <w:rPr>
          <w:rFonts w:ascii="Times New Roman" w:hAnsi="Times New Roman"/>
          <w:sz w:val="24"/>
          <w:vertAlign w:val="superscript"/>
        </w:rPr>
        <w:t>3</w:t>
      </w:r>
      <w:r>
        <w:rPr>
          <w:rFonts w:ascii="Times New Roman" w:hAnsi="Times New Roman"/>
          <w:sz w:val="24"/>
        </w:rPr>
        <w:t xml:space="preserve"> of distilled water and shake. Boil the mixture and divide it into three portions while still warm.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To the first portion, add the remaining amount of solid Sodium Hydrogen carbonate.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 w:val="1"/>
          <w:sz w:val="24"/>
        </w:rPr>
        <w:t xml:space="preserve">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 ½ 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To the second portion, add three drops of acidified potassium dichromate (VI) solution </w:t>
      </w: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and warm.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( 1mk)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To the third portion, add three drops of Bromine water.</w:t>
      </w:r>
    </w:p>
    <w:p>
      <w:pPr>
        <w:pStyle w:val="P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Observations                                            Inferences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(1mk)                                                                     (1mk)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Sz w:w="11909" w:h="16834" w:code="0"/>
      <w:pgMar w:left="864" w:right="864" w:top="1008" w:bottom="1008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102F1643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116D4763"/>
    <w:multiLevelType w:val="multilevel"/>
    <w:lvl w:ilvl="0">
      <w:start w:val="1"/>
      <w:numFmt w:val="lowerLetter"/>
      <w:suff w:val="tab"/>
      <w:lvlText w:val="%1)"/>
      <w:lvlJc w:val="left"/>
      <w:pPr>
        <w:ind w:hanging="360" w:left="1080"/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">
    <w:nsid w:val="2372160A"/>
    <w:multiLevelType w:val="multilevel"/>
    <w:lvl w:ilvl="0">
      <w:start w:val="1"/>
      <w:numFmt w:val="lowerRoman"/>
      <w:suff w:val="tab"/>
      <w:lvlText w:val="%1)"/>
      <w:lvlJc w:val="left"/>
      <w:pPr>
        <w:ind w:hanging="720" w:left="2160"/>
      </w:pPr>
      <w:rPr/>
    </w:lvl>
    <w:lvl w:ilvl="1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>
      <w:start w:val="1"/>
      <w:numFmt w:val="decimal"/>
      <w:suff w:val="tab"/>
      <w:lvlText w:val="%4."/>
      <w:lvlJc w:val="left"/>
      <w:pPr>
        <w:ind w:hanging="360" w:left="3960"/>
      </w:pPr>
      <w:rPr/>
    </w:lvl>
    <w:lvl w:ilvl="4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>
      <w:start w:val="1"/>
      <w:numFmt w:val="decimal"/>
      <w:suff w:val="tab"/>
      <w:lvlText w:val="%7."/>
      <w:lvlJc w:val="left"/>
      <w:pPr>
        <w:ind w:hanging="360" w:left="6120"/>
      </w:pPr>
      <w:rPr/>
    </w:lvl>
    <w:lvl w:ilvl="7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abstractNum w:abstractNumId="3">
    <w:nsid w:val="2F325076"/>
    <w:multiLevelType w:val="hybridMultilevel"/>
    <w:lvl w:ilvl="0" w:tplc="17B89650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23B1533F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3EB57EE3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66FF121A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054C4F16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0F746979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43633D14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3B1CE4E5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652E6C18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nsid w:val="3399389B"/>
    <w:multiLevelType w:val="hybridMultilevel"/>
    <w:lvl w:ilvl="0" w:tplc="2AB6CF7D">
      <w:start w:val="1"/>
      <w:numFmt w:val="bullet"/>
      <w:suff w:val="tab"/>
      <w:lvlText w:val=""/>
      <w:lvlJc w:val="left"/>
      <w:pPr>
        <w:ind w:hanging="360" w:left="1440"/>
      </w:pPr>
      <w:rPr>
        <w:rFonts w:ascii="Symbol" w:hAnsi="Symbol"/>
      </w:rPr>
    </w:lvl>
    <w:lvl w:ilvl="1" w:tplc="7587C0D0">
      <w:start w:val="1"/>
      <w:numFmt w:val="bullet"/>
      <w:suff w:val="tab"/>
      <w:lvlText w:val="o"/>
      <w:lvlJc w:val="left"/>
      <w:pPr>
        <w:ind w:hanging="360" w:left="2160"/>
      </w:pPr>
      <w:rPr>
        <w:rFonts w:ascii="Courier New" w:hAnsi="Courier New"/>
      </w:rPr>
    </w:lvl>
    <w:lvl w:ilvl="2" w:tplc="317D8F1F">
      <w:start w:val="1"/>
      <w:numFmt w:val="bullet"/>
      <w:suff w:val="tab"/>
      <w:lvlText w:val=""/>
      <w:lvlJc w:val="left"/>
      <w:pPr>
        <w:ind w:hanging="360" w:left="2880"/>
      </w:pPr>
      <w:rPr>
        <w:rFonts w:ascii="Wingdings" w:hAnsi="Wingdings"/>
      </w:rPr>
    </w:lvl>
    <w:lvl w:ilvl="3" w:tplc="726BC3B8">
      <w:start w:val="1"/>
      <w:numFmt w:val="bullet"/>
      <w:suff w:val="tab"/>
      <w:lvlText w:val=""/>
      <w:lvlJc w:val="left"/>
      <w:pPr>
        <w:ind w:hanging="360" w:left="3600"/>
      </w:pPr>
      <w:rPr>
        <w:rFonts w:ascii="Symbol" w:hAnsi="Symbol"/>
      </w:rPr>
    </w:lvl>
    <w:lvl w:ilvl="4" w:tplc="784F3300">
      <w:start w:val="1"/>
      <w:numFmt w:val="bullet"/>
      <w:suff w:val="tab"/>
      <w:lvlText w:val="o"/>
      <w:lvlJc w:val="left"/>
      <w:pPr>
        <w:ind w:hanging="360" w:left="4320"/>
      </w:pPr>
      <w:rPr>
        <w:rFonts w:ascii="Courier New" w:hAnsi="Courier New"/>
      </w:rPr>
    </w:lvl>
    <w:lvl w:ilvl="5" w:tplc="4140CEDE">
      <w:start w:val="1"/>
      <w:numFmt w:val="bullet"/>
      <w:suff w:val="tab"/>
      <w:lvlText w:val=""/>
      <w:lvlJc w:val="left"/>
      <w:pPr>
        <w:ind w:hanging="360" w:left="5040"/>
      </w:pPr>
      <w:rPr>
        <w:rFonts w:ascii="Wingdings" w:hAnsi="Wingdings"/>
      </w:rPr>
    </w:lvl>
    <w:lvl w:ilvl="6" w:tplc="46C2E16C">
      <w:start w:val="1"/>
      <w:numFmt w:val="bullet"/>
      <w:suff w:val="tab"/>
      <w:lvlText w:val=""/>
      <w:lvlJc w:val="left"/>
      <w:pPr>
        <w:ind w:hanging="360" w:left="5760"/>
      </w:pPr>
      <w:rPr>
        <w:rFonts w:ascii="Symbol" w:hAnsi="Symbol"/>
      </w:rPr>
    </w:lvl>
    <w:lvl w:ilvl="7" w:tplc="5B6CF534">
      <w:start w:val="1"/>
      <w:numFmt w:val="bullet"/>
      <w:suff w:val="tab"/>
      <w:lvlText w:val="o"/>
      <w:lvlJc w:val="left"/>
      <w:pPr>
        <w:ind w:hanging="360" w:left="6480"/>
      </w:pPr>
      <w:rPr>
        <w:rFonts w:ascii="Courier New" w:hAnsi="Courier New"/>
      </w:rPr>
    </w:lvl>
    <w:lvl w:ilvl="8" w:tplc="627ED925">
      <w:start w:val="1"/>
      <w:numFmt w:val="bullet"/>
      <w:suff w:val="tab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nsid w:val="35CC0C5F"/>
    <w:multiLevelType w:val="hybridMultilevel"/>
    <w:lvl w:ilvl="0" w:tplc="3E2BFD7E">
      <w:start w:val="1"/>
      <w:numFmt w:val="bullet"/>
      <w:suff w:val="tab"/>
      <w:lvlText w:val=""/>
      <w:lvlJc w:val="left"/>
      <w:pPr>
        <w:ind w:hanging="360" w:left="720"/>
      </w:pPr>
      <w:rPr>
        <w:rFonts w:ascii="Wingdings" w:hAnsi="Wingdings"/>
      </w:rPr>
    </w:lvl>
    <w:lvl w:ilvl="1" w:tplc="113DDEC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78E75434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2BEA108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3EDF6002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25A0FD4A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725C2E86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4D04F61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41DDDD0C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nsid w:val="378C224A"/>
    <w:multiLevelType w:val="hybridMultilevel"/>
    <w:lvl w:ilvl="0" w:tplc="10166148">
      <w:start w:val="1"/>
      <w:numFmt w:val="bullet"/>
      <w:suff w:val="tab"/>
      <w:lvlText w:val=""/>
      <w:lvlJc w:val="left"/>
      <w:pPr>
        <w:ind w:hanging="360" w:left="2160"/>
      </w:pPr>
      <w:rPr>
        <w:rFonts w:ascii="Symbol" w:hAnsi="Symbol"/>
      </w:rPr>
    </w:lvl>
    <w:lvl w:ilvl="1" w:tplc="667ABC5F">
      <w:start w:val="1"/>
      <w:numFmt w:val="bullet"/>
      <w:suff w:val="tab"/>
      <w:lvlText w:val="o"/>
      <w:lvlJc w:val="left"/>
      <w:pPr>
        <w:ind w:hanging="360" w:left="2880"/>
      </w:pPr>
      <w:rPr>
        <w:rFonts w:ascii="Courier New" w:hAnsi="Courier New"/>
      </w:rPr>
    </w:lvl>
    <w:lvl w:ilvl="2" w:tplc="59EA4F48">
      <w:start w:val="1"/>
      <w:numFmt w:val="bullet"/>
      <w:suff w:val="tab"/>
      <w:lvlText w:val=""/>
      <w:lvlJc w:val="left"/>
      <w:pPr>
        <w:ind w:hanging="360" w:left="3600"/>
      </w:pPr>
      <w:rPr>
        <w:rFonts w:ascii="Wingdings" w:hAnsi="Wingdings"/>
      </w:rPr>
    </w:lvl>
    <w:lvl w:ilvl="3" w:tplc="29CD9921">
      <w:start w:val="1"/>
      <w:numFmt w:val="bullet"/>
      <w:suff w:val="tab"/>
      <w:lvlText w:val=""/>
      <w:lvlJc w:val="left"/>
      <w:pPr>
        <w:ind w:hanging="360" w:left="4320"/>
      </w:pPr>
      <w:rPr>
        <w:rFonts w:ascii="Symbol" w:hAnsi="Symbol"/>
      </w:rPr>
    </w:lvl>
    <w:lvl w:ilvl="4" w:tplc="34E0F083">
      <w:start w:val="1"/>
      <w:numFmt w:val="bullet"/>
      <w:suff w:val="tab"/>
      <w:lvlText w:val="o"/>
      <w:lvlJc w:val="left"/>
      <w:pPr>
        <w:ind w:hanging="360" w:left="5040"/>
      </w:pPr>
      <w:rPr>
        <w:rFonts w:ascii="Courier New" w:hAnsi="Courier New"/>
      </w:rPr>
    </w:lvl>
    <w:lvl w:ilvl="5" w:tplc="7AF2E3EF">
      <w:start w:val="1"/>
      <w:numFmt w:val="bullet"/>
      <w:suff w:val="tab"/>
      <w:lvlText w:val=""/>
      <w:lvlJc w:val="left"/>
      <w:pPr>
        <w:ind w:hanging="360" w:left="5760"/>
      </w:pPr>
      <w:rPr>
        <w:rFonts w:ascii="Wingdings" w:hAnsi="Wingdings"/>
      </w:rPr>
    </w:lvl>
    <w:lvl w:ilvl="6" w:tplc="4301BA70">
      <w:start w:val="1"/>
      <w:numFmt w:val="bullet"/>
      <w:suff w:val="tab"/>
      <w:lvlText w:val=""/>
      <w:lvlJc w:val="left"/>
      <w:pPr>
        <w:ind w:hanging="360" w:left="6480"/>
      </w:pPr>
      <w:rPr>
        <w:rFonts w:ascii="Symbol" w:hAnsi="Symbol"/>
      </w:rPr>
    </w:lvl>
    <w:lvl w:ilvl="7" w:tplc="634071C5">
      <w:start w:val="1"/>
      <w:numFmt w:val="bullet"/>
      <w:suff w:val="tab"/>
      <w:lvlText w:val="o"/>
      <w:lvlJc w:val="left"/>
      <w:pPr>
        <w:ind w:hanging="360" w:left="7200"/>
      </w:pPr>
      <w:rPr>
        <w:rFonts w:ascii="Courier New" w:hAnsi="Courier New"/>
      </w:rPr>
    </w:lvl>
    <w:lvl w:ilvl="8" w:tplc="26E7086F">
      <w:start w:val="1"/>
      <w:numFmt w:val="bullet"/>
      <w:suff w:val="tab"/>
      <w:lvlText w:val=""/>
      <w:lvlJc w:val="left"/>
      <w:pPr>
        <w:ind w:hanging="360" w:left="7920"/>
      </w:pPr>
      <w:rPr>
        <w:rFonts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360" w:after="200"/>
    </w:pPr>
    <w:rPr>
      <w:sz w:val="22"/>
    </w:rPr>
  </w:style>
  <w:style w:type="paragraph" w:styleId="P1">
    <w:name w:val="List Paragraph"/>
    <w:basedOn w:val="P0"/>
    <w:next w:val="P1"/>
    <w:qFormat/>
    <w:pPr>
      <w:ind w:left="720"/>
      <w:contextualSpacing w:val="1"/>
    </w:pPr>
    <w:rPr/>
  </w:style>
  <w:style w:type="paragraph" w:styleId="P2">
    <w:name w:val="Header"/>
    <w:basedOn w:val="P0"/>
    <w:next w:val="P2"/>
    <w:link w:val="C3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paragraph" w:styleId="P3">
    <w:name w:val="Footer"/>
    <w:basedOn w:val="P0"/>
    <w:next w:val="P3"/>
    <w:link w:val="C4"/>
    <w:pPr>
      <w:tabs>
        <w:tab w:val="center" w:pos="4680" w:leader="none"/>
        <w:tab w:val="right" w:pos="9360" w:leader="none"/>
      </w:tabs>
      <w:spacing w:lineRule="auto" w:line="240" w:after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Table Grid"/>
    <w:basedOn w:val="T2"/>
    <w:pPr>
      <w:spacing w:lineRule="auto" w:line="240" w:after="0"/>
    </w:p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2012-08-07T14:11:00Z</dcterms:created>
  <cp:lastModifiedBy>TRIZ\user</cp:lastModifiedBy>
  <cp:lastPrinted>2012-05-21T21:18:00Z</cp:lastPrinted>
  <dcterms:modified xsi:type="dcterms:W3CDTF">2022-01-01T12:11:24Z</dcterms:modified>
  <cp:revision>4</cp:revision>
</cp:coreProperties>
</file>