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33170C" Type="http://schemas.openxmlformats.org/officeDocument/2006/relationships/officeDocument" Target="/word/document.xml" /><Relationship Id="coreR2233170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20. Christian approaches to </w:t>
      </w:r>
      <w:r>
        <w:rPr>
          <w:b w:val="1"/>
          <w:color w:val="000000"/>
          <w:u w:val="single"/>
        </w:rPr>
        <w:t>work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1.  </w:t>
        <w:tab/>
        <w:t>a) Five virtues related to work</w:t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Diligence- commitment/ hard work/ thorough effort on ones work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Honesty/ integrity- truthful adjust doing quality work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Faithfulness- Being loyal/ trustworthy by performing duty well at the right time according to contract signed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 xml:space="preserve"> Responsibility- being accountable/ working thoroughly without supervision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Loyalty- Being faithful to employer, colleagues and organization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Tolerance- Bearing with other people weaknesses/ harsh conditions/ decisions made by employer and some behaviors of the other workers though not accepting what is evil like stealing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b) Why child labor is morally wrong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Children are gifts from God and should not be oppressed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Retards child growth/ development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Child may not develop talents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Makes child negative towards work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Shows parents irresponsibility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Denies formal education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Leads to loss of human dignity</w:t>
      </w:r>
    </w:p>
    <w:p>
      <w:pPr>
        <w:numPr>
          <w:ilvl w:val="0"/>
          <w:numId w:val="2"/>
        </w:numPr>
        <w:rPr>
          <w:color w:val="000000"/>
        </w:rPr>
      </w:pPr>
      <w:r>
        <w:rPr>
          <w:i w:val="1"/>
          <w:color w:val="000000"/>
        </w:rPr>
        <w:t>Promotes poverty which is a social evil</w:t>
      </w:r>
    </w:p>
    <w:p>
      <w:pPr>
        <w:numPr>
          <w:ilvl w:val="0"/>
          <w:numId w:val="2"/>
        </w:numPr>
        <w:rPr>
          <w:color w:val="000000"/>
        </w:rPr>
      </w:pPr>
      <w:r>
        <w:rPr>
          <w:i w:val="1"/>
          <w:color w:val="000000"/>
        </w:rPr>
        <w:t>Leads to exploitation through underpayment and overworking</w:t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2.</w:t>
        <w:tab/>
        <w:t xml:space="preserve"> Christians may deal with issues of child labour and neglect (7mks)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practicing  justice  in  way  they deal with workers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advocating be  for  the right  of the  children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teaching others about Jesus attitude  towards the children and calling  them  to be  accountable  in they  way they handle  the children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reporting culprits of  child labour/abuse  to the authority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rescuing  children  who  are   employed and  neglected by providing  them with  basic  needs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educating parents  that  child abuse/abuse/neglect  sinful before God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praying for  those who  moles/defile/neglect the  children)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3.</w:t>
        <w:tab/>
        <w:t>a) Ways in which the employer should show respect for the human dignity of employees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Pay them their worth/ give them wages which are commensurate with the work done. Should not exploit the workers or underpay them/ delay payments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Provide them with healthy and safe working conditions. Provide clean atmosphere and ensure that their lives and health of the workers are protected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Be sensitive and reasonable to the general welfare of employees by showing concern to their needs and problems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Employee’s hours of work should be reasonable/ should not work for long hours without rest/ leisure. (If workers are to be productive, they need rest)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The work load allocated to workers should not be commensurate with the workers mental, physical and intellectual ability and competence (avoid overtaxing workers)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Workers should be allocated to take their leave or observe public holidays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Show justice, fairness and practice charity towards employees especially to those who fall sick, who become pregnant during bereavement, old age/ during retirement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 xml:space="preserve">Should discharge redundant workers fairly and in human manner and do their best to find other employment for them. Ensure job security  (Any 9 points x 1 mark total 9 marks)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</w:t>
        <w:tab/>
        <w:t xml:space="preserve"> b) The duties and responsibilities of employees to employers?</w:t>
        <w:tab/>
        <w:tab/>
        <w:tab/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To carry out their duties efficiently/ to the best of their ability/ diligently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Work for the welfare of the institution/ company/ organization/ promote the success of the organization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Show respect and loyalty to the employer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To respect/ observe the terms of contract/ agreement/ work according to the expectations of the employer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To use the employers property with care/ avoid causing damage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To show good will to the employer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To co-operate with other workers for the welfare and success of the company/ institution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Avoid joining in the strikes and go slow unionists for the sake of non- economic/ reasonable demands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To perform ones duty with honesty, diligence and integrity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 Pray for the success of the institution/ the employer and other employees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c) Reasons why a Christian should not resort to strike action as a way of presenting </w:t>
        <w:tab/>
        <w:t xml:space="preserve">grievances </w:t>
        <w:tab/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It is obedient to lawfully institute authority against Biblical teachings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It leads to idleness/ laziness which is condemned in the Bible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It wastes resources/ time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It disrupts peaceful working atmosphere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Could lead to destruction of property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 xml:space="preserve">Could lead to loss  of life which is against the commandment of God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It could lead to loss of employment/ suffering of individuals</w:t>
      </w:r>
    </w:p>
    <w:p>
      <w:r>
        <w:rPr>
          <w:i w:val="1"/>
          <w:color w:val="000000"/>
        </w:rPr>
        <w:t>It leads to hatred bitterness/ frustration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4F414F5"/>
    <w:multiLevelType w:val="multilevel"/>
    <w:lvl w:ilvl="0">
      <w:start w:val="1"/>
      <w:numFmt w:val="lowerRoman"/>
      <w:suff w:val="tab"/>
      <w:lvlText w:val="%1."/>
      <w:lvlJc w:val="right"/>
      <w:pPr>
        <w:ind w:hanging="180" w:left="900"/>
        <w:tabs>
          <w:tab w:val="left" w:pos="9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-4140"/>
        <w:tabs>
          <w:tab w:val="left" w:pos="-41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-3420"/>
        <w:tabs>
          <w:tab w:val="left" w:pos="-34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-2700"/>
        <w:tabs>
          <w:tab w:val="left" w:pos="-27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-1980"/>
        <w:tabs>
          <w:tab w:val="left" w:pos="-19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-1260"/>
        <w:tabs>
          <w:tab w:val="left" w:pos="-12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-540"/>
        <w:tabs>
          <w:tab w:val="left" w:pos="-5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180"/>
        <w:tabs>
          <w:tab w:val="left" w:pos="1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900"/>
        <w:tabs>
          <w:tab w:val="left" w:pos="900" w:leader="none"/>
        </w:tabs>
      </w:pPr>
      <w:rPr/>
    </w:lvl>
  </w:abstractNum>
  <w:abstractNum w:abstractNumId="1">
    <w:nsid w:val="2ACA31C4"/>
    <w:multiLevelType w:val="multilevel"/>
    <w:lvl w:ilvl="0">
      <w:start w:val="1"/>
      <w:numFmt w:val="lowerRoman"/>
      <w:suff w:val="tab"/>
      <w:lvlText w:val="%1."/>
      <w:lvlJc w:val="right"/>
      <w:pPr>
        <w:ind w:hanging="18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-3960"/>
        <w:tabs>
          <w:tab w:val="left" w:pos="-39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-3240"/>
        <w:tabs>
          <w:tab w:val="left" w:pos="-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-2520"/>
        <w:tabs>
          <w:tab w:val="left" w:pos="-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-1800"/>
        <w:tabs>
          <w:tab w:val="left" w:pos="-18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-1080"/>
        <w:tabs>
          <w:tab w:val="left" w:pos="-10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-360"/>
        <w:tabs>
          <w:tab w:val="left" w:pos="-3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360"/>
        <w:tabs>
          <w:tab w:val="left" w:pos="3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1080"/>
        <w:tabs>
          <w:tab w:val="left" w:pos="1080" w:leader="none"/>
        </w:tabs>
      </w:pPr>
      <w:rPr/>
    </w:lvl>
  </w:abstractNum>
  <w:abstractNum w:abstractNumId="2">
    <w:nsid w:val="2D887BC4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41731949"/>
    <w:multiLevelType w:val="hybridMultilevel"/>
    <w:lvl w:ilvl="0" w:tplc="306F9C2C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883FB8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4E44F9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05A49E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2C7EE6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64C688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D572BF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E3FD20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4F71F9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433D42E0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5">
    <w:nsid w:val="43D873F6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2011-03-14T08:21:00Z</dcterms:created>
  <cp:lastModifiedBy>Teacher E-Solutions</cp:lastModifiedBy>
  <cp:lastPrinted>2014-05-18T19:09:00Z</cp:lastPrinted>
  <dcterms:modified xsi:type="dcterms:W3CDTF">2019-01-13T19:36:04Z</dcterms:modified>
  <cp:revision>3</cp:revision>
  <dc:title>20</dc:title>
</cp:coreProperties>
</file>