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FA2C03" Type="http://schemas.openxmlformats.org/officeDocument/2006/relationships/officeDocument" Target="/word/document.xml" /><Relationship Id="coreR1AFA2C0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3. </w:t>
        <w:tab/>
      </w:r>
      <w:r>
        <w:rPr>
          <w:b w:val="1"/>
          <w:i w:val="1"/>
          <w:color w:val="000000"/>
          <w:sz w:val="28"/>
          <w:u w:val="single"/>
        </w:rPr>
        <w:t>Creation and the fall of man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1.  </w:t>
        <w:tab/>
        <w:t xml:space="preserve">Explain the steps taken by God towards healing the damaged relationship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with mankind.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>(a) Identify the causes of the original sin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Explain the comparison between the Biblical concept of sin and the Traditional African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concept of evil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 </w:t>
        <w:tab/>
        <w:t>Explain the steps taken by God towards healing the damaged relationship with mankind.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4.</w:t>
        <w:tab/>
        <w:t xml:space="preserve"> Give the relationship between man and woman according to Genesis Accounts of creation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 </w:t>
        <w:tab/>
        <w:t xml:space="preserve">(a) State </w:t>
      </w:r>
      <w:r>
        <w:rPr>
          <w:b w:val="1"/>
          <w:color w:val="000000"/>
        </w:rPr>
        <w:t>seven i</w:t>
      </w:r>
      <w:r>
        <w:rPr>
          <w:color w:val="000000"/>
        </w:rPr>
        <w:t>nstructions given to man by God in the creation stories (Gen. 1 &amp; 2)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(b) Mention </w:t>
      </w:r>
      <w:r>
        <w:rPr>
          <w:b w:val="1"/>
          <w:color w:val="000000"/>
        </w:rPr>
        <w:t xml:space="preserve">six </w:t>
      </w:r>
      <w:r>
        <w:rPr>
          <w:color w:val="000000"/>
        </w:rPr>
        <w:t>causes of evil in Traditional African Society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 </w:t>
        <w:tab/>
        <w:t>Identify ways in which Christians care for God’s creation today</w:t>
        <w:tab/>
        <w:tab/>
        <w:t xml:space="preserve">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 </w:t>
        <w:tab/>
        <w:t xml:space="preserve">(a)Give reasons why it is important for Christians to obey God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What are the consequences of breaking taboo in Traditional African Communities?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 xml:space="preserve">a)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differences between African concept of evil and biblical concept of sin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Discuss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>steps God took to heal broken relationships with mankind after the fall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9.  </w:t>
        <w:tab/>
        <w:t>Identify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similarities between traditional view of evil and Biblical concept of sin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(a) Outline the differences in the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accounts of creation in Genesis 1 and 2</w:t>
        <w:tab/>
        <w:tab/>
      </w:r>
    </w:p>
    <w:p>
      <w:pPr>
        <w:spacing w:lineRule="auto" w:line="360"/>
        <w:ind w:left="360"/>
        <w:rPr>
          <w:color w:val="000000"/>
        </w:rPr>
      </w:pPr>
      <w:r>
        <w:rPr>
          <w:color w:val="000000"/>
        </w:rPr>
        <w:tab/>
        <w:t>(b) Give</w:t>
      </w:r>
      <w:r>
        <w:rPr>
          <w:b w:val="1"/>
          <w:color w:val="000000"/>
        </w:rPr>
        <w:t xml:space="preserve"> six </w:t>
      </w:r>
      <w:r>
        <w:rPr>
          <w:color w:val="000000"/>
        </w:rPr>
        <w:t>lessons that Christians learn about work from the Genesis stories of creation</w:t>
        <w:tab/>
      </w:r>
    </w:p>
    <w:p>
      <w:pPr>
        <w:spacing w:lineRule="auto" w:line="360"/>
        <w:ind w:left="360"/>
        <w:rPr>
          <w:color w:val="000000"/>
        </w:rPr>
      </w:pPr>
      <w:r>
        <w:rPr>
          <w:color w:val="000000"/>
        </w:rPr>
        <w:tab/>
        <w:t>(c) State</w:t>
      </w:r>
      <w:r>
        <w:rPr>
          <w:b w:val="1"/>
          <w:color w:val="000000"/>
        </w:rPr>
        <w:t xml:space="preserve"> four </w:t>
      </w:r>
      <w:r>
        <w:rPr>
          <w:color w:val="000000"/>
        </w:rPr>
        <w:t>ways on how Christians can care for God’s creation today</w:t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11.  </w:t>
        <w:tab/>
        <w:t>State the provisions given to man by God in the creation stories</w:t>
        <w:tab/>
        <w:tab/>
        <w:tab/>
      </w:r>
    </w:p>
    <w:p>
      <w:pPr>
        <w:spacing w:lineRule="auto" w:line="360"/>
      </w:pPr>
      <w:r>
        <w:t xml:space="preserve">12.  </w:t>
        <w:tab/>
        <w:t xml:space="preserve">a) Mention the relationship between God and man as seen in Genesis chapter 1 and 2.      </w:t>
      </w:r>
    </w:p>
    <w:p>
      <w:pPr>
        <w:spacing w:lineRule="auto" w:line="360"/>
      </w:pPr>
      <w:r>
        <w:t xml:space="preserve">   </w:t>
        <w:tab/>
        <w:t xml:space="preserve"> b) Outline the consequences of evil according to the African concept.   </w:t>
        <w:tab/>
        <w:tab/>
      </w:r>
    </w:p>
    <w:p>
      <w:pPr>
        <w:spacing w:lineRule="auto" w:line="360"/>
      </w:pPr>
      <w:r>
        <w:t xml:space="preserve">    </w:t>
        <w:tab/>
        <w:t xml:space="preserve">c) What are the causes of death in African communities.   </w:t>
        <w:tab/>
        <w:tab/>
        <w:tab/>
        <w:tab/>
      </w:r>
    </w:p>
    <w:p>
      <w:pPr>
        <w:spacing w:lineRule="auto" w:line="360"/>
      </w:pPr>
      <w:r>
        <w:t xml:space="preserve">13. </w:t>
        <w:tab/>
        <w:t>a) State the similarities between traditional African view of evil and biblical concept of sin.</w:t>
      </w:r>
    </w:p>
    <w:p>
      <w:pPr>
        <w:spacing w:lineRule="auto" w:line="360"/>
      </w:pPr>
      <w:r>
        <w:t xml:space="preserve">    </w:t>
        <w:tab/>
        <w:t xml:space="preserve">b)  Describe </w:t>
      </w:r>
      <w:r>
        <w:rPr>
          <w:b w:val="1"/>
        </w:rPr>
        <w:t>six</w:t>
      </w:r>
      <w:r>
        <w:t xml:space="preserve"> ways in which Christians continue with God’s work of creation</w:t>
        <w:tab/>
        <w:tab/>
        <w:t xml:space="preserve">  </w:t>
      </w:r>
    </w:p>
    <w:p>
      <w:pPr>
        <w:spacing w:lineRule="auto" w:line="360"/>
      </w:pPr>
      <w:r>
        <w:t xml:space="preserve">    </w:t>
        <w:tab/>
        <w:t xml:space="preserve">c) Mention the relationship between God and man as seen in Genesis chapter 1 and 2.  </w:t>
      </w:r>
    </w:p>
    <w:p>
      <w:pPr>
        <w:spacing w:lineRule="auto" w:line="360"/>
      </w:pPr>
      <w:r>
        <w:t xml:space="preserve">   14. </w:t>
        <w:tab/>
        <w:t xml:space="preserve">a) Outline the consequences of evil according to the African concept.  </w:t>
        <w:tab/>
        <w:tab/>
      </w:r>
    </w:p>
    <w:p>
      <w:pPr>
        <w:spacing w:lineRule="auto" w:line="360"/>
      </w:pPr>
      <w:r>
        <w:t xml:space="preserve">    </w:t>
        <w:tab/>
        <w:t xml:space="preserve">b) What are the causes of death in African communities?    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2011-03-14T06:14:00Z</dcterms:created>
  <cp:lastModifiedBy>Teacher E-Solutions</cp:lastModifiedBy>
  <cp:lastPrinted>2014-05-18T19:00:00Z</cp:lastPrinted>
  <dcterms:modified xsi:type="dcterms:W3CDTF">2019-01-13T19:36:04Z</dcterms:modified>
  <cp:revision>5</cp:revision>
  <dc:title>3</dc:title>
</cp:coreProperties>
</file>