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2A7F41" Type="http://schemas.openxmlformats.org/officeDocument/2006/relationships/officeDocument" Target="/word/document.xml" /><Relationship Id="coreR432A7F4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PRODUCTION III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NURSERY MANAGEMENT PRACTICES</w:t>
      </w:r>
    </w:p>
    <w:p>
      <w:r>
        <w:t xml:space="preserve">1. </w:t>
        <w:tab/>
        <w:t xml:space="preserve">three methods of grafting that are used in propagation of plants </w:t>
        <w:tab/>
        <w:tab/>
        <w:tab/>
      </w:r>
    </w:p>
    <w:p>
      <w:pPr>
        <w:numPr>
          <w:ilvl w:val="0"/>
          <w:numId w:val="1"/>
        </w:numPr>
      </w:pPr>
      <w:r>
        <w:t>Whip are tongue grafting</w:t>
      </w:r>
    </w:p>
    <w:p>
      <w:pPr>
        <w:numPr>
          <w:ilvl w:val="0"/>
          <w:numId w:val="1"/>
        </w:numPr>
      </w:pPr>
      <w:r>
        <w:t>Side grafting</w:t>
      </w:r>
    </w:p>
    <w:p>
      <w:pPr>
        <w:numPr>
          <w:ilvl w:val="0"/>
          <w:numId w:val="1"/>
        </w:numPr>
      </w:pPr>
      <w:r>
        <w:t>Approach grafting</w:t>
      </w:r>
    </w:p>
    <w:p>
      <w:pPr>
        <w:numPr>
          <w:ilvl w:val="0"/>
          <w:numId w:val="1"/>
        </w:numPr>
      </w:pPr>
      <w:r>
        <w:t>Bark grafting</w:t>
      </w:r>
    </w:p>
    <w:p>
      <w:pPr>
        <w:ind w:firstLine="720"/>
      </w:pPr>
      <w:r>
        <w:t>Notch grafting</w:t>
      </w:r>
    </w:p>
    <w:p>
      <w:r>
        <w:t xml:space="preserve">2. </w:t>
        <w:tab/>
        <w:t xml:space="preserve">two practices done during hardening-off of seedlings in a nursery bed. </w:t>
        <w:tab/>
        <w:tab/>
      </w:r>
    </w:p>
    <w:p>
      <w:pPr>
        <w:numPr>
          <w:ilvl w:val="0"/>
          <w:numId w:val="2"/>
        </w:numPr>
      </w:pPr>
      <w:r>
        <w:t>Gradual removal of shade</w:t>
      </w:r>
    </w:p>
    <w:p>
      <w:pPr>
        <w:ind w:firstLine="720"/>
      </w:pPr>
      <w:r>
        <w:t>Gradual reduce of watering</w:t>
        <w:tab/>
      </w:r>
    </w:p>
    <w:p>
      <w:r>
        <w:t xml:space="preserve">3. </w:t>
        <w:tab/>
        <w:t>two methods of budding used in crop propagation (1mk)</w:t>
      </w:r>
    </w:p>
    <w:p>
      <w:pPr>
        <w:numPr>
          <w:ilvl w:val="0"/>
          <w:numId w:val="3"/>
        </w:numPr>
      </w:pPr>
      <w:r>
        <w:t>T-budding</w:t>
      </w:r>
    </w:p>
    <w:p>
      <w:pPr>
        <w:numPr>
          <w:ilvl w:val="0"/>
          <w:numId w:val="3"/>
        </w:numPr>
      </w:pPr>
      <w:r>
        <w:t>Top budding</w:t>
      </w:r>
    </w:p>
    <w:p>
      <w:pPr>
        <w:numPr>
          <w:ilvl w:val="0"/>
          <w:numId w:val="3"/>
        </w:numPr>
      </w:pPr>
      <w:r>
        <w:t>Paten budding</w:t>
      </w:r>
    </w:p>
    <w:p/>
    <w:p>
      <w:r>
        <w:t xml:space="preserve">4. </w:t>
        <w:tab/>
        <w:t>four management practices carried out on a nursery bed (2mks)</w:t>
      </w:r>
    </w:p>
    <w:p>
      <w:pPr>
        <w:numPr>
          <w:ilvl w:val="0"/>
          <w:numId w:val="4"/>
        </w:numPr>
      </w:pPr>
      <w:r>
        <w:t>Watering</w:t>
      </w:r>
    </w:p>
    <w:p>
      <w:pPr>
        <w:numPr>
          <w:ilvl w:val="0"/>
          <w:numId w:val="4"/>
        </w:numPr>
      </w:pPr>
      <w:r>
        <w:t>Shading</w:t>
      </w:r>
    </w:p>
    <w:p>
      <w:pPr>
        <w:numPr>
          <w:ilvl w:val="0"/>
          <w:numId w:val="4"/>
        </w:numPr>
      </w:pPr>
      <w:r>
        <w:t xml:space="preserve">Pest  an  disease control</w:t>
      </w:r>
    </w:p>
    <w:p>
      <w:pPr>
        <w:numPr>
          <w:ilvl w:val="0"/>
          <w:numId w:val="4"/>
        </w:numPr>
      </w:pPr>
      <w:r>
        <w:t>Weed control</w:t>
      </w:r>
    </w:p>
    <w:p>
      <w:pPr>
        <w:numPr>
          <w:ilvl w:val="0"/>
          <w:numId w:val="4"/>
        </w:numPr>
      </w:pPr>
      <w:r>
        <w:t>Mulching</w:t>
      </w:r>
    </w:p>
    <w:p>
      <w:pPr>
        <w:numPr>
          <w:ilvl w:val="0"/>
          <w:numId w:val="4"/>
        </w:numPr>
      </w:pPr>
      <w:r>
        <w:t>Hardening off</w:t>
      </w:r>
    </w:p>
    <w:p>
      <w:pPr>
        <w:numPr>
          <w:ilvl w:val="0"/>
          <w:numId w:val="4"/>
        </w:numPr>
      </w:pPr>
      <w:r>
        <w:t xml:space="preserve">Pricking out  (1/2x4=2mks)</w:t>
      </w:r>
    </w:p>
    <w:p>
      <w:r>
        <w:t xml:space="preserve">5. </w:t>
        <w:tab/>
        <w:t xml:space="preserve">Two importance of tissue culture in crop propagation </w:t>
        <w:tab/>
        <w:tab/>
        <w:tab/>
        <w:tab/>
        <w:tab/>
      </w:r>
    </w:p>
    <w:p>
      <w:pPr>
        <w:numPr>
          <w:ilvl w:val="0"/>
          <w:numId w:val="5"/>
        </w:numPr>
      </w:pPr>
      <w:r>
        <w:t>Propagate pathogen free plants</w:t>
      </w:r>
    </w:p>
    <w:p>
      <w:pPr>
        <w:numPr>
          <w:ilvl w:val="0"/>
          <w:numId w:val="5"/>
        </w:numPr>
      </w:pPr>
      <w:r>
        <w:t>Appropriate soil depth</w:t>
      </w:r>
    </w:p>
    <w:p>
      <w:pPr>
        <w:numPr>
          <w:ilvl w:val="0"/>
          <w:numId w:val="5"/>
        </w:numPr>
      </w:pPr>
      <w:r>
        <w:t>Soil looseness</w:t>
      </w:r>
    </w:p>
    <w:p>
      <w:pPr>
        <w:numPr>
          <w:ilvl w:val="0"/>
          <w:numId w:val="5"/>
        </w:numPr>
      </w:pPr>
      <w:r>
        <w:t>Should be weed free</w:t>
      </w:r>
    </w:p>
    <w:p>
      <w:pPr>
        <w:ind w:firstLine="360"/>
      </w:pPr>
      <w:r>
        <w:t xml:space="preserve">-     Soil moisture content improved</w:t>
      </w:r>
    </w:p>
    <w:p>
      <w:pPr>
        <w:ind w:hanging="720" w:left="720"/>
        <w:rPr>
          <w:sz w:val="22"/>
        </w:rPr>
      </w:pPr>
      <w:r>
        <w:t xml:space="preserve">6. </w:t>
        <w:tab/>
        <w:t xml:space="preserve">- A nursery bed is a portion of land specially prepared to raise seedlings before transplanting while a seedling bed is a specially  prepared portion of land for receiving pricked out seedlings from the nursery bed Mark as a whole (1 mk)</w:t>
        <w:tab/>
      </w:r>
      <w:r>
        <w:rPr>
          <w:sz w:val="22"/>
        </w:rPr>
        <w:tab/>
        <w:tab/>
        <w:tab/>
        <w:tab/>
        <w:tab/>
        <w:tab/>
      </w:r>
    </w:p>
    <w:p>
      <w:r>
        <w:t xml:space="preserve">7. </w:t>
        <w:tab/>
        <w:t>Four advantages of under sowing in pasture production</w:t>
        <w:tab/>
        <w:tab/>
        <w:tab/>
        <w:tab/>
        <w:tab/>
      </w:r>
    </w:p>
    <w:p>
      <w:pPr>
        <w:numPr>
          <w:ilvl w:val="0"/>
          <w:numId w:val="6"/>
        </w:numPr>
      </w:pPr>
      <w:r>
        <w:t>Amino acids/protein synthesis</w:t>
      </w:r>
    </w:p>
    <w:p>
      <w:pPr>
        <w:numPr>
          <w:ilvl w:val="0"/>
          <w:numId w:val="6"/>
        </w:numPr>
      </w:pPr>
      <w:r>
        <w:t xml:space="preserve">Formulation of  enzymes and hormones</w:t>
      </w:r>
    </w:p>
    <w:p>
      <w:pPr>
        <w:numPr>
          <w:ilvl w:val="0"/>
          <w:numId w:val="6"/>
        </w:numPr>
      </w:pPr>
      <w:r>
        <w:t>Increase oil content and hormones</w:t>
      </w:r>
    </w:p>
    <w:p>
      <w:pPr>
        <w:numPr>
          <w:ilvl w:val="0"/>
          <w:numId w:val="6"/>
        </w:numPr>
      </w:pPr>
      <w:r>
        <w:t>Needed for formation of chlorophyll</w:t>
      </w:r>
    </w:p>
    <w:p>
      <w:pPr>
        <w:numPr>
          <w:ilvl w:val="0"/>
          <w:numId w:val="6"/>
        </w:numPr>
      </w:pPr>
      <w:r>
        <w:t>Aid in nitrogen fixation in legumes</w:t>
      </w:r>
    </w:p>
    <w:p>
      <w:pPr>
        <w:ind w:firstLine="720"/>
      </w:pPr>
      <w:r>
        <w:t>Needed in carbohydrate metabolism</w:t>
      </w:r>
    </w:p>
    <w:p>
      <w:r>
        <w:t xml:space="preserve">8. </w:t>
        <w:tab/>
        <w:t>Four advantages of under sowing in pasture production</w:t>
        <w:tab/>
        <w:tab/>
        <w:tab/>
        <w:tab/>
        <w:tab/>
      </w:r>
    </w:p>
    <w:p>
      <w:pPr>
        <w:numPr>
          <w:ilvl w:val="0"/>
          <w:numId w:val="6"/>
        </w:numPr>
      </w:pPr>
      <w:r>
        <w:t>Amino acids/protein synthesis</w:t>
      </w:r>
    </w:p>
    <w:p>
      <w:pPr>
        <w:numPr>
          <w:ilvl w:val="0"/>
          <w:numId w:val="6"/>
        </w:numPr>
      </w:pPr>
      <w:r>
        <w:t xml:space="preserve">Formulation of  enzymes and hormones</w:t>
      </w:r>
    </w:p>
    <w:p>
      <w:pPr>
        <w:numPr>
          <w:ilvl w:val="0"/>
          <w:numId w:val="6"/>
        </w:numPr>
      </w:pPr>
      <w:r>
        <w:t>Increase oil content and hormones</w:t>
      </w:r>
    </w:p>
    <w:p>
      <w:pPr>
        <w:numPr>
          <w:ilvl w:val="0"/>
          <w:numId w:val="6"/>
        </w:numPr>
      </w:pPr>
      <w:r>
        <w:t>Needed for formation of chlorophyll</w:t>
      </w:r>
    </w:p>
    <w:p>
      <w:pPr>
        <w:numPr>
          <w:ilvl w:val="0"/>
          <w:numId w:val="6"/>
        </w:numPr>
      </w:pPr>
      <w:r>
        <w:t>Aid in nitrogen fixation in legumes</w:t>
      </w:r>
    </w:p>
    <w:p>
      <w:pPr>
        <w:ind w:firstLine="720"/>
      </w:pPr>
      <w:r>
        <w:t>Needed in carbohydrate metabolism</w:t>
      </w:r>
    </w:p>
    <w:p>
      <w:r>
        <w:t xml:space="preserve">9.  </w:t>
        <w:tab/>
        <w:t>(a) The structure is a nursery</w:t>
        <w:tab/>
        <w:tab/>
        <w:tab/>
        <w:tab/>
        <w:tab/>
        <w:tab/>
        <w:tab/>
        <w:tab/>
      </w:r>
    </w:p>
    <w:p>
      <w:r>
        <w:t xml:space="preserve">       </w:t>
        <w:tab/>
        <w:t xml:space="preserve">(b) Reason for carrying out each of the following practices in the structure shown above is:- </w:t>
      </w:r>
    </w:p>
    <w:p>
      <w:pPr>
        <w:numPr>
          <w:ilvl w:val="0"/>
          <w:numId w:val="7"/>
        </w:numPr>
      </w:pPr>
      <w:r>
        <w:t>Pricking out – to avoid overcrowding /allow seedling to grow strong and healthy transfer seedlings from one nursery to another</w:t>
      </w:r>
    </w:p>
    <w:p>
      <w:pPr>
        <w:numPr>
          <w:ilvl w:val="0"/>
          <w:numId w:val="7"/>
        </w:numPr>
      </w:pPr>
      <w:r>
        <w:t>Hardening off – To prepare seedlings to ecological conditions in the main field/reduce transplanting shock</w:t>
      </w:r>
    </w:p>
    <w:p>
      <w:pPr>
        <w:ind w:firstLine="720"/>
      </w:pPr>
      <w:r>
        <w:t xml:space="preserve"> (c) Three importance of the part labeled A in the above structure</w:t>
        <w:tab/>
        <w:t>(1/2 x 3= 1 ½ mk)</w:t>
      </w:r>
    </w:p>
    <w:p>
      <w:pPr>
        <w:numPr>
          <w:ilvl w:val="1"/>
          <w:numId w:val="7"/>
        </w:numPr>
      </w:pPr>
      <w:r>
        <w:t>To reduce the amount of water through vaporization</w:t>
      </w:r>
    </w:p>
    <w:p>
      <w:pPr>
        <w:numPr>
          <w:ilvl w:val="1"/>
          <w:numId w:val="7"/>
        </w:numPr>
      </w:pPr>
      <w:r>
        <w:t>To modify nursery temperature</w:t>
      </w:r>
    </w:p>
    <w:p>
      <w:pPr>
        <w:numPr>
          <w:ilvl w:val="1"/>
          <w:numId w:val="7"/>
        </w:numPr>
      </w:pPr>
      <w:r>
        <w:t>To reduce the impact of raindrops/hailstones hence minimizing damage on seedlings</w:t>
      </w:r>
    </w:p>
    <w:p>
      <w:pPr>
        <w:numPr>
          <w:ilvl w:val="1"/>
          <w:numId w:val="7"/>
        </w:numPr>
      </w:pPr>
      <w:r>
        <w:t>Reduce splash erosion</w:t>
      </w:r>
    </w:p>
    <w:p>
      <w:pPr>
        <w:numPr>
          <w:ilvl w:val="1"/>
          <w:numId w:val="7"/>
        </w:numPr>
      </w:pPr>
      <w:r>
        <w:t>Reduce the scorching effect in the seedlings</w:t>
      </w:r>
    </w:p>
    <w:p>
      <w:pPr>
        <w:numPr>
          <w:ilvl w:val="1"/>
          <w:numId w:val="7"/>
        </w:numPr>
      </w:pPr>
      <w:r>
        <w:t>Reduce the scorching effect in the seedlings</w:t>
      </w:r>
    </w:p>
    <w:p>
      <w:r>
        <w:t>10.</w:t>
        <w:tab/>
        <w:t>a) - Sitting crop nursery</w:t>
        <w:tab/>
        <w:tab/>
        <w:tab/>
        <w:tab/>
        <w:tab/>
        <w:tab/>
        <w:tab/>
      </w:r>
    </w:p>
    <w:p>
      <w:pPr>
        <w:numPr>
          <w:ilvl w:val="0"/>
          <w:numId w:val="8"/>
        </w:numPr>
      </w:pPr>
      <w:r>
        <w:t>Good soil fertility</w:t>
      </w:r>
    </w:p>
    <w:p>
      <w:pPr>
        <w:numPr>
          <w:ilvl w:val="0"/>
          <w:numId w:val="8"/>
        </w:numPr>
      </w:pPr>
      <w:r>
        <w:t>Security against destruction</w:t>
      </w:r>
    </w:p>
    <w:p>
      <w:pPr>
        <w:numPr>
          <w:ilvl w:val="0"/>
          <w:numId w:val="8"/>
        </w:numPr>
      </w:pPr>
      <w:r>
        <w:t>Accessibility</w:t>
      </w:r>
    </w:p>
    <w:p>
      <w:pPr>
        <w:numPr>
          <w:ilvl w:val="0"/>
          <w:numId w:val="8"/>
        </w:numPr>
      </w:pPr>
      <w:r>
        <w:t>Should be near source of water</w:t>
      </w:r>
    </w:p>
    <w:p>
      <w:pPr>
        <w:numPr>
          <w:ilvl w:val="0"/>
          <w:numId w:val="8"/>
        </w:numPr>
      </w:pPr>
      <w:r>
        <w:t>Topography should discourage water logging</w:t>
        <w:tab/>
        <w:tab/>
        <w:tab/>
        <w:tab/>
        <w:t>(1x5=5 mks)</w:t>
      </w:r>
    </w:p>
    <w:p>
      <w:pPr>
        <w:ind w:firstLine="720"/>
      </w:pPr>
      <w:r>
        <w:t xml:space="preserve"> b)- Establishment</w:t>
      </w:r>
    </w:p>
    <w:p>
      <w:pPr>
        <w:numPr>
          <w:ilvl w:val="0"/>
          <w:numId w:val="9"/>
        </w:numPr>
      </w:pPr>
      <w:r>
        <w:t>Prepare fine filth</w:t>
      </w:r>
    </w:p>
    <w:p>
      <w:pPr>
        <w:numPr>
          <w:ilvl w:val="0"/>
          <w:numId w:val="9"/>
        </w:numPr>
      </w:pPr>
      <w:r>
        <w:t>Add manure or fertilizers to the nursery</w:t>
      </w:r>
    </w:p>
    <w:p>
      <w:pPr>
        <w:numPr>
          <w:ilvl w:val="0"/>
          <w:numId w:val="9"/>
        </w:numPr>
      </w:pPr>
      <w:r>
        <w:t>Sterilize soil against soil borne pests/ diseases</w:t>
      </w:r>
    </w:p>
    <w:p>
      <w:pPr>
        <w:numPr>
          <w:ilvl w:val="0"/>
          <w:numId w:val="9"/>
        </w:numPr>
      </w:pPr>
      <w:r>
        <w:t>Shade the nursery bed</w:t>
      </w:r>
    </w:p>
    <w:p>
      <w:pPr>
        <w:numPr>
          <w:ilvl w:val="0"/>
          <w:numId w:val="9"/>
        </w:numPr>
      </w:pPr>
      <w:r>
        <w:t>Ensure nursery is 1m wide</w:t>
      </w:r>
    </w:p>
    <w:p>
      <w:pPr>
        <w:numPr>
          <w:ilvl w:val="0"/>
          <w:numId w:val="9"/>
        </w:numPr>
      </w:pPr>
      <w:r>
        <w:t>Plant seeds in drills and cover with light soil layer</w:t>
        <w:tab/>
        <w:tab/>
        <w:tab/>
        <w:t>(1x5=5 mks)</w:t>
      </w:r>
    </w:p>
    <w:p>
      <w:pPr>
        <w:ind w:firstLine="720"/>
      </w:pPr>
      <w:r>
        <w:t>b) Management practices</w:t>
      </w:r>
    </w:p>
    <w:p>
      <w:pPr>
        <w:numPr>
          <w:ilvl w:val="0"/>
          <w:numId w:val="10"/>
        </w:numPr>
      </w:pPr>
      <w:r>
        <w:t>Mulch to conserve moisture and suppress weeds</w:t>
      </w:r>
    </w:p>
    <w:p>
      <w:pPr>
        <w:numPr>
          <w:ilvl w:val="0"/>
          <w:numId w:val="10"/>
        </w:numPr>
      </w:pPr>
      <w:r>
        <w:t>Water regularly in the morning and afternoon</w:t>
      </w:r>
    </w:p>
    <w:p>
      <w:pPr>
        <w:numPr>
          <w:ilvl w:val="0"/>
          <w:numId w:val="10"/>
        </w:numPr>
      </w:pPr>
      <w:r>
        <w:t>Pricking – remove excess seedlings and transfer to another nursery or use polythene sleeves</w:t>
      </w:r>
    </w:p>
    <w:p>
      <w:pPr>
        <w:numPr>
          <w:ilvl w:val="0"/>
          <w:numId w:val="10"/>
        </w:numPr>
      </w:pPr>
      <w:r>
        <w:t>Weed control – done by hand uprooting</w:t>
      </w:r>
    </w:p>
    <w:p>
      <w:pPr>
        <w:numPr>
          <w:ilvl w:val="0"/>
          <w:numId w:val="10"/>
        </w:numPr>
      </w:pPr>
      <w:r>
        <w:t xml:space="preserve">Pest and disease control – use clean seeds and apply chemicals as recommended </w:t>
      </w:r>
    </w:p>
    <w:p>
      <w:pPr>
        <w:numPr>
          <w:ilvl w:val="0"/>
          <w:numId w:val="10"/>
        </w:numPr>
      </w:pPr>
      <w:r>
        <w:t>Hardening off – Done by removal of shade</w:t>
      </w:r>
    </w:p>
    <w:p>
      <w:pPr>
        <w:numPr>
          <w:ilvl w:val="0"/>
          <w:numId w:val="10"/>
        </w:numPr>
      </w:pPr>
      <w:r>
        <w:t>1 week to transplanting to make seedlings survive after transplanting</w:t>
      </w:r>
    </w:p>
    <w:p>
      <w:r>
        <w:t xml:space="preserve">11. </w:t>
        <w:tab/>
        <w:t xml:space="preserve">State four importance of thinning seedlings in the nursery bed                             </w:t>
        <w:tab/>
        <w:tab/>
      </w:r>
    </w:p>
    <w:p>
      <w:pPr>
        <w:numPr>
          <w:ilvl w:val="0"/>
          <w:numId w:val="11"/>
        </w:numPr>
      </w:pPr>
      <w:r>
        <w:t xml:space="preserve">To control  spread  of pests and diseases</w:t>
      </w:r>
    </w:p>
    <w:p>
      <w:pPr>
        <w:numPr>
          <w:ilvl w:val="0"/>
          <w:numId w:val="11"/>
        </w:numPr>
      </w:pPr>
      <w:r>
        <w:t xml:space="preserve">To create space far  other seedlings</w:t>
      </w:r>
    </w:p>
    <w:p>
      <w:pPr>
        <w:numPr>
          <w:ilvl w:val="0"/>
          <w:numId w:val="11"/>
        </w:numPr>
      </w:pPr>
      <w:r>
        <w:t xml:space="preserve">To avoid  competition for light, nutrients</w:t>
      </w:r>
    </w:p>
    <w:p>
      <w:pPr>
        <w:numPr>
          <w:ilvl w:val="0"/>
          <w:numId w:val="11"/>
        </w:numPr>
      </w:pPr>
      <w:r>
        <w:t>Allow rapid growth of seedlings/vigorous(1/2x4=2mks)</w:t>
      </w:r>
    </w:p>
    <w:p>
      <w:r>
        <w:t>12.</w:t>
        <w:tab/>
        <w:t xml:space="preserve">Seedling bed is where overcrowded seedlings from the nursery bed are transferred while </w:t>
        <w:tab/>
      </w:r>
    </w:p>
    <w:p>
      <w:r>
        <w:t xml:space="preserve">          seedbed is the final land where planting materials are raised until they are ready for harvesting.</w:t>
      </w:r>
    </w:p>
    <w:p>
      <w:r>
        <w:t>13.</w:t>
        <w:tab/>
        <w:t>a) two advantages of having the part labeled J</w:t>
        <w:tab/>
        <w:tab/>
        <w:tab/>
        <w:tab/>
        <w:tab/>
        <w:tab/>
      </w:r>
    </w:p>
    <w:p>
      <w:pPr>
        <w:numPr>
          <w:ilvl w:val="0"/>
          <w:numId w:val="12"/>
        </w:numPr>
      </w:pPr>
      <w:r>
        <w:t>To reduce the amount of water loss through evapo- transpiration</w:t>
      </w:r>
    </w:p>
    <w:p>
      <w:pPr>
        <w:numPr>
          <w:ilvl w:val="0"/>
          <w:numId w:val="12"/>
        </w:numPr>
      </w:pPr>
      <w:r>
        <w:t>To modify the temperature</w:t>
      </w:r>
    </w:p>
    <w:p>
      <w:pPr>
        <w:numPr>
          <w:ilvl w:val="0"/>
          <w:numId w:val="12"/>
        </w:numPr>
      </w:pPr>
      <w:r>
        <w:t>To reduce the impact of the raindrops thereby minimize the damage of seedlings/ reduce splash</w:t>
      </w:r>
    </w:p>
    <w:p>
      <w:pPr>
        <w:numPr>
          <w:ilvl w:val="0"/>
          <w:numId w:val="12"/>
        </w:numPr>
      </w:pPr>
      <w:r>
        <w:t>Retaining water</w:t>
      </w:r>
    </w:p>
    <w:p>
      <w:pPr>
        <w:ind w:left="720"/>
      </w:pPr>
      <w:r>
        <w:t xml:space="preserve">b) Management practices carried out on the nursery from the time the seedlings emerge to  stage of transplanting</w:t>
      </w:r>
    </w:p>
    <w:p>
      <w:pPr>
        <w:numPr>
          <w:ilvl w:val="0"/>
          <w:numId w:val="13"/>
        </w:numPr>
      </w:pPr>
      <w:r>
        <w:t>Proper watering</w:t>
      </w:r>
    </w:p>
    <w:p>
      <w:pPr>
        <w:numPr>
          <w:ilvl w:val="0"/>
          <w:numId w:val="13"/>
        </w:numPr>
      </w:pPr>
      <w:r>
        <w:t>Controlling weeds</w:t>
      </w:r>
    </w:p>
    <w:p>
      <w:pPr>
        <w:numPr>
          <w:ilvl w:val="0"/>
          <w:numId w:val="13"/>
        </w:numPr>
      </w:pPr>
      <w:r>
        <w:t>Hardening off</w:t>
      </w:r>
    </w:p>
    <w:p>
      <w:pPr>
        <w:numPr>
          <w:ilvl w:val="0"/>
          <w:numId w:val="13"/>
        </w:numPr>
      </w:pPr>
      <w:r>
        <w:t>Pricking out</w:t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8B2D49"/>
    <w:multiLevelType w:val="hybridMultilevel"/>
    <w:lvl w:ilvl="0" w:tplc="38C05DF2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F5750B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F1E106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93F2E5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D94D6B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9265F1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4412CD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1FF537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412989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49C291E"/>
    <w:multiLevelType w:val="hybridMultilevel"/>
    <w:lvl w:ilvl="0" w:tplc="3477CBB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EFF547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85A2B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6C339B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C28952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A7FB0A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BAB8E3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1EFEC0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C3E84F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275F2D95"/>
    <w:multiLevelType w:val="hybridMultilevel"/>
    <w:lvl w:ilvl="0" w:tplc="12811AA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0FA02B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E9B9D1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7B5942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F6FD2C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22C6D4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79D447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6D1D2E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6745F0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3AB73CE5"/>
    <w:multiLevelType w:val="hybridMultilevel"/>
    <w:lvl w:ilvl="0" w:tplc="518BFA8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2FEC43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6B5A03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F73824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88CF9F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7BE1E8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4288B9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3F531B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433020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3CC22C38"/>
    <w:multiLevelType w:val="hybridMultilevel"/>
    <w:lvl w:ilvl="0" w:tplc="590FF91F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43B80880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CAC7E84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2146F7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DECADA6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4EAAEC9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A07729F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425452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29D2AA3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5">
    <w:nsid w:val="48651488"/>
    <w:multiLevelType w:val="hybridMultilevel"/>
    <w:lvl w:ilvl="0" w:tplc="2F39DD8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849930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7C4F9A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5BEFDC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38660E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817B19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2B7E25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59A121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FFC2EB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48DD1590"/>
    <w:multiLevelType w:val="hybridMultilevel"/>
    <w:lvl w:ilvl="0" w:tplc="3B25C37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10ACAC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2" w:tplc="2FE77EE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CF1A41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1A1E9D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6C304C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2B2001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2B5334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F00904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57BD3E1E"/>
    <w:multiLevelType w:val="hybridMultilevel"/>
    <w:lvl w:ilvl="0" w:tplc="6D5CF85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504497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6725A8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5C7852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29AAE2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833637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64CAF9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29B951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E37E48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5FE94294"/>
    <w:multiLevelType w:val="hybridMultilevel"/>
    <w:lvl w:ilvl="0" w:tplc="2F920675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06CAB3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30D560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9B0EF4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DAE218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B4A8DA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F8F43A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86367F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E883FD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76CD59E3"/>
    <w:multiLevelType w:val="hybridMultilevel"/>
    <w:lvl w:ilvl="0" w:tplc="0EAF6656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BCCFDC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F78635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E9DEFA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CBBA0F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2F2E7D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7C1EFC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902C91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2EA67E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79BA28E5"/>
    <w:multiLevelType w:val="hybridMultilevel"/>
    <w:lvl w:ilvl="0" w:tplc="644B831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C1E560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2161EA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5E97AB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F626F5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B377A5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5EA1E8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CAA7A4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F20FCA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7A2E04F2"/>
    <w:multiLevelType w:val="hybridMultilevel"/>
    <w:lvl w:ilvl="0" w:tplc="3C2AD01A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972595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5AEE5E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F91962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F724E2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0EACBC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9DFCE0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325DCD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52D67D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7DC95C02"/>
    <w:multiLevelType w:val="hybridMultilevel"/>
    <w:lvl w:ilvl="0" w:tplc="6CEED8AB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174D53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35CAA3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9CF24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D62606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93E82E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83AC5F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4029AC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6E8358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AKOBIA</dc:creator>
  <dcterms:created xsi:type="dcterms:W3CDTF">2014-05-19T18:42:00Z</dcterms:created>
  <cp:lastModifiedBy>Teacher E-Solutions</cp:lastModifiedBy>
  <dcterms:modified xsi:type="dcterms:W3CDTF">2019-01-13T19:35:56Z</dcterms:modified>
  <cp:revision>3</cp:revision>
</cp:coreProperties>
</file>