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AF5" w:rsidRPr="0068376A" w:rsidRDefault="00873AF5" w:rsidP="0068376A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68376A">
        <w:rPr>
          <w:rFonts w:ascii="Times New Roman" w:hAnsi="Times New Roman" w:cs="Times New Roman"/>
          <w:b/>
          <w:sz w:val="24"/>
          <w:szCs w:val="24"/>
        </w:rPr>
        <w:t xml:space="preserve">SUKELLEMO </w:t>
      </w:r>
      <w:r w:rsidR="0068376A">
        <w:rPr>
          <w:rFonts w:ascii="Times New Roman" w:hAnsi="Times New Roman" w:cs="Times New Roman"/>
          <w:b/>
          <w:sz w:val="24"/>
          <w:szCs w:val="24"/>
        </w:rPr>
        <w:t xml:space="preserve">JOINT </w:t>
      </w:r>
      <w:r w:rsidRPr="0068376A">
        <w:rPr>
          <w:rFonts w:ascii="Times New Roman" w:hAnsi="Times New Roman" w:cs="Times New Roman"/>
          <w:b/>
          <w:sz w:val="24"/>
          <w:szCs w:val="24"/>
        </w:rPr>
        <w:t>MOCK</w:t>
      </w:r>
    </w:p>
    <w:p w:rsidR="0068376A" w:rsidRDefault="00873AF5" w:rsidP="0068376A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376A">
        <w:rPr>
          <w:rFonts w:ascii="Times New Roman" w:hAnsi="Times New Roman" w:cs="Times New Roman"/>
          <w:b/>
          <w:sz w:val="24"/>
          <w:szCs w:val="24"/>
        </w:rPr>
        <w:t xml:space="preserve">101/3 </w:t>
      </w:r>
    </w:p>
    <w:p w:rsidR="0068376A" w:rsidRDefault="0068376A" w:rsidP="0068376A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376A">
        <w:rPr>
          <w:rFonts w:ascii="Times New Roman" w:hAnsi="Times New Roman" w:cs="Times New Roman"/>
          <w:b/>
          <w:sz w:val="24"/>
          <w:szCs w:val="24"/>
        </w:rPr>
        <w:t>ENGLISH</w:t>
      </w:r>
    </w:p>
    <w:p w:rsidR="0068376A" w:rsidRPr="0068376A" w:rsidRDefault="0068376A" w:rsidP="0068376A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December, 2020</w:t>
      </w:r>
    </w:p>
    <w:p w:rsidR="00A9711B" w:rsidRPr="0068376A" w:rsidRDefault="00A9711B" w:rsidP="0068376A">
      <w:pPr>
        <w:pBdr>
          <w:bottom w:val="single" w:sz="4" w:space="1" w:color="auto"/>
        </w:pBdr>
        <w:shd w:val="clear" w:color="auto" w:fill="D9D9D9" w:themeFill="background1" w:themeFillShade="D9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76A">
        <w:rPr>
          <w:rFonts w:ascii="Times New Roman" w:hAnsi="Times New Roman" w:cs="Times New Roman"/>
          <w:b/>
          <w:sz w:val="24"/>
          <w:szCs w:val="24"/>
        </w:rPr>
        <w:t>Marking Scheme</w:t>
      </w:r>
    </w:p>
    <w:p w:rsidR="00873AF5" w:rsidRPr="0068376A" w:rsidRDefault="00873AF5" w:rsidP="0068376A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376A">
        <w:rPr>
          <w:rFonts w:ascii="Times New Roman" w:hAnsi="Times New Roman" w:cs="Times New Roman"/>
          <w:b/>
          <w:sz w:val="24"/>
          <w:szCs w:val="24"/>
        </w:rPr>
        <w:t>(Imaginative Composition and</w:t>
      </w:r>
      <w:r w:rsidR="006837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376A">
        <w:rPr>
          <w:rFonts w:ascii="Times New Roman" w:hAnsi="Times New Roman" w:cs="Times New Roman"/>
          <w:b/>
          <w:sz w:val="24"/>
          <w:szCs w:val="24"/>
        </w:rPr>
        <w:t>Essays Based on the Set Texts)</w:t>
      </w:r>
    </w:p>
    <w:bookmarkEnd w:id="0"/>
    <w:p w:rsidR="00873AF5" w:rsidRPr="0068376A" w:rsidRDefault="00873AF5" w:rsidP="00366B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73AF5" w:rsidRDefault="00873AF5" w:rsidP="00366BF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ab/>
        <w:t>Imaginative Composition (Compulsory)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(20 marks)</w:t>
      </w:r>
    </w:p>
    <w:p w:rsidR="00873AF5" w:rsidRPr="005C3C5C" w:rsidRDefault="00873AF5" w:rsidP="00366BF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5C3C5C">
        <w:rPr>
          <w:rFonts w:ascii="Times New Roman" w:hAnsi="Times New Roman" w:cs="Times New Roman"/>
          <w:i/>
          <w:sz w:val="24"/>
          <w:szCs w:val="24"/>
        </w:rPr>
        <w:t>Either</w:t>
      </w:r>
    </w:p>
    <w:p w:rsidR="00873AF5" w:rsidRPr="001E3E5B" w:rsidRDefault="00873AF5" w:rsidP="00366BF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E5B">
        <w:rPr>
          <w:rFonts w:ascii="Times New Roman" w:hAnsi="Times New Roman" w:cs="Times New Roman"/>
          <w:sz w:val="24"/>
          <w:szCs w:val="24"/>
        </w:rPr>
        <w:t>Write a story to illustrate the saying:</w:t>
      </w:r>
    </w:p>
    <w:p w:rsidR="00873AF5" w:rsidRDefault="00873AF5" w:rsidP="00366BF6">
      <w:pPr>
        <w:pStyle w:val="ListParagraph"/>
        <w:spacing w:after="0" w:line="240" w:lineRule="auto"/>
        <w:ind w:left="21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not judge a book by its cover.</w:t>
      </w:r>
    </w:p>
    <w:p w:rsidR="00A9711B" w:rsidRDefault="00A9711B" w:rsidP="00366BF6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Expect a narrative</w:t>
      </w:r>
    </w:p>
    <w:p w:rsidR="00A9711B" w:rsidRPr="001E3E5B" w:rsidRDefault="00A9711B" w:rsidP="00366BF6">
      <w:pPr>
        <w:pStyle w:val="ListParagraph"/>
        <w:numPr>
          <w:ilvl w:val="3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candidate Must come up with a story in which a character pretends to be what they are not.</w:t>
      </w:r>
    </w:p>
    <w:p w:rsidR="00873AF5" w:rsidRPr="005A65B7" w:rsidRDefault="00873AF5" w:rsidP="00366BF6">
      <w:pPr>
        <w:spacing w:after="0" w:line="240" w:lineRule="auto"/>
        <w:ind w:left="922" w:firstLine="461"/>
        <w:jc w:val="both"/>
        <w:rPr>
          <w:rFonts w:ascii="Times New Roman" w:hAnsi="Times New Roman" w:cs="Times New Roman"/>
          <w:sz w:val="24"/>
          <w:szCs w:val="24"/>
        </w:rPr>
      </w:pPr>
    </w:p>
    <w:p w:rsidR="00873AF5" w:rsidRDefault="00873AF5" w:rsidP="00366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3AF5" w:rsidRPr="005A65B7" w:rsidRDefault="00873AF5" w:rsidP="00366BF6">
      <w:pPr>
        <w:spacing w:after="0" w:line="240" w:lineRule="auto"/>
        <w:ind w:firstLine="461"/>
        <w:jc w:val="both"/>
        <w:rPr>
          <w:rFonts w:ascii="Times New Roman" w:hAnsi="Times New Roman" w:cs="Times New Roman"/>
          <w:sz w:val="24"/>
          <w:szCs w:val="24"/>
        </w:rPr>
      </w:pPr>
      <w:r w:rsidRPr="005A65B7">
        <w:rPr>
          <w:rFonts w:ascii="Times New Roman" w:hAnsi="Times New Roman" w:cs="Times New Roman"/>
          <w:sz w:val="24"/>
          <w:szCs w:val="24"/>
        </w:rPr>
        <w:t>Or</w:t>
      </w:r>
      <w:r w:rsidRPr="005A65B7">
        <w:rPr>
          <w:rFonts w:ascii="Times New Roman" w:hAnsi="Times New Roman" w:cs="Times New Roman"/>
          <w:sz w:val="24"/>
          <w:szCs w:val="24"/>
        </w:rPr>
        <w:tab/>
      </w:r>
    </w:p>
    <w:p w:rsidR="00873AF5" w:rsidRDefault="00873AF5" w:rsidP="00366BF6">
      <w:pPr>
        <w:spacing w:after="0" w:line="240" w:lineRule="auto"/>
        <w:ind w:firstLine="4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(b)Write a story ending: I realized that the shortest way home is not always the quickest.</w:t>
      </w:r>
    </w:p>
    <w:p w:rsidR="00A9711B" w:rsidRPr="00A9711B" w:rsidRDefault="00A9711B" w:rsidP="00366BF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11B">
        <w:rPr>
          <w:rFonts w:ascii="Times New Roman" w:hAnsi="Times New Roman" w:cs="Times New Roman"/>
          <w:sz w:val="24"/>
          <w:szCs w:val="24"/>
        </w:rPr>
        <w:t>Expect a narrative</w:t>
      </w:r>
    </w:p>
    <w:p w:rsidR="00A9711B" w:rsidRPr="00A9711B" w:rsidRDefault="00A9711B" w:rsidP="00366BF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11B">
        <w:rPr>
          <w:rFonts w:ascii="Times New Roman" w:hAnsi="Times New Roman" w:cs="Times New Roman"/>
          <w:sz w:val="24"/>
          <w:szCs w:val="24"/>
        </w:rPr>
        <w:t>It should end with the sentence given.</w:t>
      </w:r>
    </w:p>
    <w:p w:rsidR="00A9711B" w:rsidRPr="00A9711B" w:rsidRDefault="00A9711B" w:rsidP="00366BF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11B">
        <w:rPr>
          <w:rFonts w:ascii="Times New Roman" w:hAnsi="Times New Roman" w:cs="Times New Roman"/>
          <w:sz w:val="24"/>
          <w:szCs w:val="24"/>
        </w:rPr>
        <w:t>The candidate should come up with a credible story in which a character has gone through a short cut in a given situation after which they realize the dire consequences of doing so.</w:t>
      </w:r>
    </w:p>
    <w:p w:rsidR="00873AF5" w:rsidRDefault="00873AF5" w:rsidP="00366BF6">
      <w:pPr>
        <w:spacing w:after="0" w:line="240" w:lineRule="auto"/>
        <w:ind w:firstLine="461"/>
        <w:jc w:val="both"/>
        <w:rPr>
          <w:rFonts w:ascii="Times New Roman" w:hAnsi="Times New Roman" w:cs="Times New Roman"/>
          <w:sz w:val="24"/>
          <w:szCs w:val="24"/>
        </w:rPr>
      </w:pPr>
    </w:p>
    <w:p w:rsidR="00873AF5" w:rsidRPr="005A65B7" w:rsidRDefault="00873AF5" w:rsidP="00366BF6">
      <w:pPr>
        <w:spacing w:after="0" w:line="240" w:lineRule="auto"/>
        <w:ind w:firstLine="461"/>
        <w:jc w:val="both"/>
        <w:rPr>
          <w:rFonts w:ascii="Times New Roman" w:hAnsi="Times New Roman" w:cs="Times New Roman"/>
          <w:sz w:val="24"/>
          <w:szCs w:val="24"/>
        </w:rPr>
      </w:pPr>
    </w:p>
    <w:p w:rsidR="00873AF5" w:rsidRPr="005A65B7" w:rsidRDefault="00873AF5" w:rsidP="00366B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554">
        <w:rPr>
          <w:rFonts w:ascii="Times New Roman" w:hAnsi="Times New Roman" w:cs="Times New Roman"/>
          <w:b/>
          <w:sz w:val="24"/>
          <w:szCs w:val="24"/>
        </w:rPr>
        <w:t>2.</w:t>
      </w:r>
      <w:r w:rsidRPr="005A65B7">
        <w:rPr>
          <w:rFonts w:ascii="Times New Roman" w:hAnsi="Times New Roman" w:cs="Times New Roman"/>
          <w:sz w:val="24"/>
          <w:szCs w:val="24"/>
        </w:rPr>
        <w:tab/>
      </w:r>
      <w:r w:rsidRPr="005A65B7">
        <w:rPr>
          <w:rFonts w:ascii="Times New Roman" w:hAnsi="Times New Roman" w:cs="Times New Roman"/>
          <w:b/>
          <w:sz w:val="24"/>
          <w:szCs w:val="24"/>
        </w:rPr>
        <w:t>Compulsory Set Text</w:t>
      </w:r>
      <w:r w:rsidRPr="005A65B7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(20 </w:t>
      </w:r>
      <w:r w:rsidRPr="005A65B7">
        <w:rPr>
          <w:rFonts w:ascii="Times New Roman" w:hAnsi="Times New Roman" w:cs="Times New Roman"/>
          <w:b/>
          <w:sz w:val="24"/>
          <w:szCs w:val="24"/>
        </w:rPr>
        <w:t>marks)</w:t>
      </w:r>
    </w:p>
    <w:p w:rsidR="00873AF5" w:rsidRDefault="00873AF5" w:rsidP="00366BF6">
      <w:pPr>
        <w:spacing w:after="0" w:line="240" w:lineRule="auto"/>
        <w:ind w:firstLine="461"/>
        <w:jc w:val="both"/>
        <w:rPr>
          <w:rFonts w:ascii="Times New Roman" w:hAnsi="Times New Roman" w:cs="Times New Roman"/>
          <w:sz w:val="24"/>
          <w:szCs w:val="24"/>
        </w:rPr>
      </w:pPr>
    </w:p>
    <w:p w:rsidR="00873AF5" w:rsidRPr="005A65B7" w:rsidRDefault="00873AF5" w:rsidP="00366BF6">
      <w:pPr>
        <w:spacing w:after="0" w:line="240" w:lineRule="auto"/>
        <w:ind w:firstLine="4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Henrik Ibsen, A Doll’s House</w:t>
      </w:r>
    </w:p>
    <w:p w:rsidR="00873AF5" w:rsidRDefault="00873AF5" w:rsidP="00366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3AF5" w:rsidRDefault="00873AF5" w:rsidP="00366BF6">
      <w:pPr>
        <w:spacing w:after="0" w:line="240" w:lineRule="auto"/>
        <w:ind w:firstLine="4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‘The price of great sacrifice and love in a marriage is the risk it won’t be paid.’ Using illustrations from Henrik Ibsen’s play A Doll’s House, write an essay in support of this statement.</w:t>
      </w:r>
    </w:p>
    <w:p w:rsidR="00FE2C81" w:rsidRDefault="007A3EAA" w:rsidP="00366BF6">
      <w:pPr>
        <w:spacing w:after="0" w:line="240" w:lineRule="auto"/>
        <w:ind w:firstLine="4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INTRODUCTION:</w:t>
      </w:r>
    </w:p>
    <w:p w:rsidR="00FE2C81" w:rsidRDefault="008D34D1" w:rsidP="00366BF6">
      <w:pPr>
        <w:spacing w:after="0" w:line="240" w:lineRule="auto"/>
        <w:ind w:firstLine="4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Accept</w:t>
      </w:r>
      <w:r w:rsidR="00FE2C81">
        <w:rPr>
          <w:rFonts w:ascii="Times New Roman" w:hAnsi="Times New Roman" w:cs="Times New Roman"/>
          <w:sz w:val="24"/>
          <w:szCs w:val="24"/>
        </w:rPr>
        <w:t xml:space="preserve"> a plausible and convincing introduction. (2 Marks)</w:t>
      </w:r>
    </w:p>
    <w:p w:rsidR="00FE2C81" w:rsidRDefault="00FE2C81" w:rsidP="00366BF6">
      <w:pPr>
        <w:spacing w:after="0" w:line="240" w:lineRule="auto"/>
        <w:ind w:firstLine="4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CONTENT/BODY </w:t>
      </w:r>
      <w:r w:rsidR="007A3EAA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(12 Marks)</w:t>
      </w:r>
    </w:p>
    <w:p w:rsidR="00FE2C81" w:rsidRDefault="00FE2C81" w:rsidP="00366BF6">
      <w:pPr>
        <w:spacing w:after="0" w:line="240" w:lineRule="auto"/>
        <w:ind w:firstLine="4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Expect four points.</w:t>
      </w:r>
    </w:p>
    <w:p w:rsidR="00FE2C81" w:rsidRDefault="00FE2C81" w:rsidP="00366BF6">
      <w:pPr>
        <w:spacing w:after="0" w:line="240" w:lineRule="auto"/>
        <w:ind w:firstLine="4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Mark: 3,3,3,3</w:t>
      </w:r>
    </w:p>
    <w:p w:rsidR="00FE2C81" w:rsidRPr="00AD7F76" w:rsidRDefault="00FE2C81" w:rsidP="00366BF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F76">
        <w:rPr>
          <w:rFonts w:ascii="Times New Roman" w:hAnsi="Times New Roman" w:cs="Times New Roman"/>
          <w:sz w:val="24"/>
          <w:szCs w:val="24"/>
        </w:rPr>
        <w:t>Nora and the Loan</w:t>
      </w:r>
    </w:p>
    <w:p w:rsidR="00FE2C81" w:rsidRPr="00AD7F76" w:rsidRDefault="00C34E0F" w:rsidP="00366BF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Nora and the care for</w:t>
      </w:r>
      <w:r w:rsidR="00AD7F76" w:rsidRPr="00AD7F76">
        <w:rPr>
          <w:rFonts w:ascii="Times New Roman" w:hAnsi="Times New Roman" w:cs="Times New Roman"/>
          <w:sz w:val="24"/>
          <w:szCs w:val="24"/>
        </w:rPr>
        <w:t xml:space="preserve"> the family</w:t>
      </w:r>
    </w:p>
    <w:p w:rsidR="00AD7F76" w:rsidRPr="00AD7F76" w:rsidRDefault="00AD7F76" w:rsidP="00366BF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F76">
        <w:rPr>
          <w:rFonts w:ascii="Times New Roman" w:hAnsi="Times New Roman" w:cs="Times New Roman"/>
          <w:sz w:val="24"/>
          <w:szCs w:val="24"/>
        </w:rPr>
        <w:t>Nora’s submissiveness</w:t>
      </w:r>
    </w:p>
    <w:p w:rsidR="00AD7F76" w:rsidRPr="00AD7F76" w:rsidRDefault="00AD7F76" w:rsidP="00366BF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F76">
        <w:rPr>
          <w:rFonts w:ascii="Times New Roman" w:hAnsi="Times New Roman" w:cs="Times New Roman"/>
          <w:sz w:val="24"/>
          <w:szCs w:val="24"/>
        </w:rPr>
        <w:t>Nora and Loan repayment</w:t>
      </w:r>
    </w:p>
    <w:p w:rsidR="00AD7F76" w:rsidRDefault="00AD7F76" w:rsidP="00366BF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F76">
        <w:rPr>
          <w:rFonts w:ascii="Times New Roman" w:hAnsi="Times New Roman" w:cs="Times New Roman"/>
          <w:sz w:val="24"/>
          <w:szCs w:val="24"/>
        </w:rPr>
        <w:t>Nora’s decision to leave Helmer the children</w:t>
      </w:r>
    </w:p>
    <w:p w:rsidR="00AE190C" w:rsidRDefault="007A3EAA" w:rsidP="00366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CONCLUSION:</w:t>
      </w:r>
    </w:p>
    <w:p w:rsidR="00AE190C" w:rsidRDefault="008D34D1" w:rsidP="00366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Accept</w:t>
      </w:r>
      <w:r w:rsidR="00AE190C">
        <w:rPr>
          <w:rFonts w:ascii="Times New Roman" w:hAnsi="Times New Roman" w:cs="Times New Roman"/>
          <w:sz w:val="24"/>
          <w:szCs w:val="24"/>
        </w:rPr>
        <w:t xml:space="preserve"> a plausible conclusion.  </w:t>
      </w:r>
      <w:r w:rsidR="007A3EAA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AE190C">
        <w:rPr>
          <w:rFonts w:ascii="Times New Roman" w:hAnsi="Times New Roman" w:cs="Times New Roman"/>
          <w:sz w:val="24"/>
          <w:szCs w:val="24"/>
        </w:rPr>
        <w:t>(2 Marks)</w:t>
      </w:r>
    </w:p>
    <w:p w:rsidR="00AE190C" w:rsidRPr="00AE190C" w:rsidRDefault="007A3EAA" w:rsidP="00366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GRAMMAR</w:t>
      </w:r>
      <w:r w:rsidR="00AE190C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(</w:t>
      </w:r>
      <w:r w:rsidR="00AE190C">
        <w:rPr>
          <w:rFonts w:ascii="Times New Roman" w:hAnsi="Times New Roman" w:cs="Times New Roman"/>
          <w:sz w:val="24"/>
          <w:szCs w:val="24"/>
        </w:rPr>
        <w:t>4 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73AF5" w:rsidRDefault="00873AF5" w:rsidP="00366BF6">
      <w:pPr>
        <w:spacing w:after="0" w:line="240" w:lineRule="auto"/>
        <w:ind w:firstLine="461"/>
        <w:jc w:val="both"/>
        <w:rPr>
          <w:rFonts w:ascii="Times New Roman" w:hAnsi="Times New Roman" w:cs="Times New Roman"/>
          <w:sz w:val="24"/>
          <w:szCs w:val="24"/>
        </w:rPr>
      </w:pPr>
    </w:p>
    <w:p w:rsidR="0068376A" w:rsidRDefault="0068376A" w:rsidP="00366BF6">
      <w:pPr>
        <w:spacing w:after="0" w:line="240" w:lineRule="auto"/>
        <w:ind w:firstLine="461"/>
        <w:jc w:val="both"/>
        <w:rPr>
          <w:rFonts w:ascii="Times New Roman" w:hAnsi="Times New Roman" w:cs="Times New Roman"/>
          <w:sz w:val="24"/>
          <w:szCs w:val="24"/>
        </w:rPr>
      </w:pPr>
    </w:p>
    <w:p w:rsidR="0068376A" w:rsidRDefault="0068376A" w:rsidP="00366BF6">
      <w:pPr>
        <w:spacing w:after="0" w:line="240" w:lineRule="auto"/>
        <w:ind w:firstLine="461"/>
        <w:jc w:val="both"/>
        <w:rPr>
          <w:rFonts w:ascii="Times New Roman" w:hAnsi="Times New Roman" w:cs="Times New Roman"/>
          <w:sz w:val="24"/>
          <w:szCs w:val="24"/>
        </w:rPr>
      </w:pPr>
    </w:p>
    <w:p w:rsidR="0068376A" w:rsidRPr="005A65B7" w:rsidRDefault="0068376A" w:rsidP="00366BF6">
      <w:pPr>
        <w:spacing w:after="0" w:line="240" w:lineRule="auto"/>
        <w:ind w:firstLine="461"/>
        <w:jc w:val="both"/>
        <w:rPr>
          <w:rFonts w:ascii="Times New Roman" w:hAnsi="Times New Roman" w:cs="Times New Roman"/>
          <w:sz w:val="24"/>
          <w:szCs w:val="24"/>
        </w:rPr>
      </w:pPr>
    </w:p>
    <w:p w:rsidR="00873AF5" w:rsidRPr="005A65B7" w:rsidRDefault="00873AF5" w:rsidP="00366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554">
        <w:rPr>
          <w:rFonts w:ascii="Times New Roman" w:hAnsi="Times New Roman" w:cs="Times New Roman"/>
          <w:b/>
          <w:sz w:val="24"/>
          <w:szCs w:val="24"/>
        </w:rPr>
        <w:t>3</w:t>
      </w:r>
      <w:r w:rsidRPr="005A65B7">
        <w:rPr>
          <w:rFonts w:ascii="Times New Roman" w:hAnsi="Times New Roman" w:cs="Times New Roman"/>
          <w:sz w:val="24"/>
          <w:szCs w:val="24"/>
        </w:rPr>
        <w:t>.</w:t>
      </w:r>
      <w:r w:rsidRPr="005A65B7">
        <w:rPr>
          <w:rFonts w:ascii="Times New Roman" w:hAnsi="Times New Roman" w:cs="Times New Roman"/>
          <w:sz w:val="24"/>
          <w:szCs w:val="24"/>
        </w:rPr>
        <w:tab/>
      </w:r>
      <w:r w:rsidRPr="005A65B7">
        <w:rPr>
          <w:rFonts w:ascii="Times New Roman" w:hAnsi="Times New Roman" w:cs="Times New Roman"/>
          <w:b/>
          <w:sz w:val="24"/>
          <w:szCs w:val="24"/>
        </w:rPr>
        <w:t>The Optional Set Texts</w:t>
      </w:r>
      <w:r w:rsidRPr="005A65B7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(20 </w:t>
      </w:r>
      <w:r w:rsidRPr="005A65B7">
        <w:rPr>
          <w:rFonts w:ascii="Times New Roman" w:hAnsi="Times New Roman" w:cs="Times New Roman"/>
          <w:b/>
          <w:sz w:val="24"/>
          <w:szCs w:val="24"/>
        </w:rPr>
        <w:t>marks)</w:t>
      </w:r>
    </w:p>
    <w:p w:rsidR="00873AF5" w:rsidRPr="005A65B7" w:rsidRDefault="00873AF5" w:rsidP="00366BF6">
      <w:pPr>
        <w:spacing w:after="0" w:line="240" w:lineRule="auto"/>
        <w:ind w:firstLine="46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65B7">
        <w:rPr>
          <w:rFonts w:ascii="Times New Roman" w:hAnsi="Times New Roman" w:cs="Times New Roman"/>
          <w:i/>
          <w:sz w:val="24"/>
          <w:szCs w:val="24"/>
        </w:rPr>
        <w:t xml:space="preserve">Answer any </w:t>
      </w:r>
      <w:r w:rsidRPr="005A65B7">
        <w:rPr>
          <w:rFonts w:ascii="Times New Roman" w:hAnsi="Times New Roman" w:cs="Times New Roman"/>
          <w:b/>
          <w:i/>
          <w:sz w:val="24"/>
          <w:szCs w:val="24"/>
        </w:rPr>
        <w:t>one</w:t>
      </w:r>
      <w:r w:rsidRPr="005A65B7">
        <w:rPr>
          <w:rFonts w:ascii="Times New Roman" w:hAnsi="Times New Roman" w:cs="Times New Roman"/>
          <w:i/>
          <w:sz w:val="24"/>
          <w:szCs w:val="24"/>
        </w:rPr>
        <w:t xml:space="preserve"> of the following three questions.</w:t>
      </w:r>
    </w:p>
    <w:p w:rsidR="00873AF5" w:rsidRPr="005A65B7" w:rsidRDefault="00873AF5" w:rsidP="00366BF6">
      <w:pPr>
        <w:spacing w:after="0" w:line="240" w:lineRule="auto"/>
        <w:ind w:firstLine="461"/>
        <w:jc w:val="both"/>
        <w:rPr>
          <w:rFonts w:ascii="Times New Roman" w:hAnsi="Times New Roman" w:cs="Times New Roman"/>
          <w:sz w:val="24"/>
          <w:szCs w:val="24"/>
        </w:rPr>
      </w:pPr>
      <w:r w:rsidRPr="005A65B7">
        <w:rPr>
          <w:rFonts w:ascii="Times New Roman" w:hAnsi="Times New Roman" w:cs="Times New Roman"/>
          <w:sz w:val="24"/>
          <w:szCs w:val="24"/>
        </w:rPr>
        <w:t>Either</w:t>
      </w:r>
    </w:p>
    <w:p w:rsidR="00873AF5" w:rsidRPr="005A65B7" w:rsidRDefault="00873AF5" w:rsidP="00366BF6">
      <w:pPr>
        <w:spacing w:after="0" w:line="240" w:lineRule="auto"/>
        <w:ind w:firstLine="461"/>
        <w:jc w:val="both"/>
        <w:rPr>
          <w:rFonts w:ascii="Times New Roman" w:hAnsi="Times New Roman" w:cs="Times New Roman"/>
          <w:sz w:val="24"/>
          <w:szCs w:val="24"/>
        </w:rPr>
      </w:pPr>
      <w:r w:rsidRPr="005A65B7">
        <w:rPr>
          <w:rFonts w:ascii="Times New Roman" w:hAnsi="Times New Roman" w:cs="Times New Roman"/>
          <w:sz w:val="24"/>
          <w:szCs w:val="24"/>
        </w:rPr>
        <w:t>(a)</w:t>
      </w:r>
      <w:r w:rsidRPr="005A65B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A65B7">
        <w:rPr>
          <w:rFonts w:ascii="Times New Roman" w:hAnsi="Times New Roman" w:cs="Times New Roman"/>
          <w:sz w:val="24"/>
          <w:szCs w:val="24"/>
        </w:rPr>
        <w:t>The Short Story</w:t>
      </w:r>
    </w:p>
    <w:p w:rsidR="00873AF5" w:rsidRDefault="00873AF5" w:rsidP="00366BF6">
      <w:pPr>
        <w:spacing w:after="0" w:line="240" w:lineRule="auto"/>
        <w:ind w:left="922" w:firstLine="46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65B7">
        <w:rPr>
          <w:rFonts w:ascii="Times New Roman" w:hAnsi="Times New Roman" w:cs="Times New Roman"/>
          <w:sz w:val="24"/>
          <w:szCs w:val="24"/>
        </w:rPr>
        <w:t xml:space="preserve">Chris Wanjala (Ed.), </w:t>
      </w:r>
      <w:r w:rsidRPr="005A65B7">
        <w:rPr>
          <w:rFonts w:ascii="Times New Roman" w:hAnsi="Times New Roman" w:cs="Times New Roman"/>
          <w:i/>
          <w:sz w:val="24"/>
          <w:szCs w:val="24"/>
        </w:rPr>
        <w:t>Memories We Lost</w:t>
      </w:r>
    </w:p>
    <w:p w:rsidR="00873AF5" w:rsidRPr="005A65B7" w:rsidRDefault="00873AF5" w:rsidP="00366BF6">
      <w:pPr>
        <w:spacing w:after="0" w:line="240" w:lineRule="auto"/>
        <w:ind w:left="922" w:firstLine="461"/>
        <w:jc w:val="both"/>
        <w:rPr>
          <w:rFonts w:ascii="Times New Roman" w:hAnsi="Times New Roman" w:cs="Times New Roman"/>
          <w:sz w:val="24"/>
          <w:szCs w:val="24"/>
        </w:rPr>
      </w:pPr>
    </w:p>
    <w:p w:rsidR="00873AF5" w:rsidRDefault="00873AF5" w:rsidP="00366BF6">
      <w:pPr>
        <w:spacing w:after="0" w:line="240" w:lineRule="auto"/>
        <w:ind w:left="1383"/>
        <w:jc w:val="both"/>
        <w:rPr>
          <w:rFonts w:ascii="Times New Roman" w:hAnsi="Times New Roman" w:cs="Times New Roman"/>
          <w:sz w:val="24"/>
          <w:szCs w:val="24"/>
        </w:rPr>
      </w:pPr>
      <w:r w:rsidRPr="005A65B7">
        <w:rPr>
          <w:rFonts w:ascii="Times New Roman" w:hAnsi="Times New Roman" w:cs="Times New Roman"/>
          <w:sz w:val="24"/>
          <w:szCs w:val="24"/>
        </w:rPr>
        <w:t>Drawin</w:t>
      </w:r>
      <w:r>
        <w:rPr>
          <w:rFonts w:ascii="Times New Roman" w:hAnsi="Times New Roman" w:cs="Times New Roman"/>
          <w:sz w:val="24"/>
          <w:szCs w:val="24"/>
        </w:rPr>
        <w:t xml:space="preserve">g examples from Rolf Schmid’s short story “No Need to Lie' </w:t>
      </w:r>
      <w:r w:rsidRPr="005A65B7">
        <w:rPr>
          <w:rFonts w:ascii="Times New Roman" w:hAnsi="Times New Roman" w:cs="Times New Roman"/>
          <w:sz w:val="24"/>
          <w:szCs w:val="24"/>
        </w:rPr>
        <w:t>write a composition on th</w:t>
      </w:r>
      <w:r>
        <w:rPr>
          <w:rFonts w:ascii="Times New Roman" w:hAnsi="Times New Roman" w:cs="Times New Roman"/>
          <w:sz w:val="24"/>
          <w:szCs w:val="24"/>
        </w:rPr>
        <w:t>e topic: “Living with cancer does not have to be a death sentence</w:t>
      </w:r>
      <w:r w:rsidRPr="005A65B7">
        <w:rPr>
          <w:rFonts w:ascii="Times New Roman" w:hAnsi="Times New Roman" w:cs="Times New Roman"/>
          <w:sz w:val="24"/>
          <w:szCs w:val="24"/>
        </w:rPr>
        <w:t>.”</w:t>
      </w:r>
    </w:p>
    <w:p w:rsidR="003570CD" w:rsidRDefault="00DA6B65" w:rsidP="00366BF6">
      <w:pPr>
        <w:spacing w:after="0" w:line="240" w:lineRule="auto"/>
        <w:ind w:left="13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INTRODUCTION:</w:t>
      </w:r>
    </w:p>
    <w:p w:rsidR="003570CD" w:rsidRDefault="003570CD" w:rsidP="00366BF6">
      <w:pPr>
        <w:spacing w:after="0" w:line="240" w:lineRule="auto"/>
        <w:ind w:left="13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Accept a plausible and convincing introduction.</w:t>
      </w:r>
      <w:r w:rsidR="00DA6B65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(2 Marks)</w:t>
      </w:r>
    </w:p>
    <w:p w:rsidR="00506160" w:rsidRDefault="00506160" w:rsidP="00366BF6">
      <w:pPr>
        <w:spacing w:after="0" w:line="240" w:lineRule="auto"/>
        <w:ind w:left="13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CONTENT</w:t>
      </w:r>
      <w:r w:rsidR="002D71CE">
        <w:rPr>
          <w:rFonts w:ascii="Times New Roman" w:hAnsi="Times New Roman" w:cs="Times New Roman"/>
          <w:sz w:val="24"/>
          <w:szCs w:val="24"/>
        </w:rPr>
        <w:t>/BODY</w:t>
      </w:r>
      <w:r w:rsidR="00DA6B65">
        <w:rPr>
          <w:rFonts w:ascii="Times New Roman" w:hAnsi="Times New Roman" w:cs="Times New Roman"/>
          <w:sz w:val="24"/>
          <w:szCs w:val="24"/>
        </w:rPr>
        <w:t>:</w:t>
      </w:r>
      <w:r w:rsidR="002D71CE">
        <w:rPr>
          <w:rFonts w:ascii="Times New Roman" w:hAnsi="Times New Roman" w:cs="Times New Roman"/>
          <w:sz w:val="24"/>
          <w:szCs w:val="24"/>
        </w:rPr>
        <w:t xml:space="preserve"> </w:t>
      </w:r>
      <w:r w:rsidR="00DA6B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2D71CE">
        <w:rPr>
          <w:rFonts w:ascii="Times New Roman" w:hAnsi="Times New Roman" w:cs="Times New Roman"/>
          <w:sz w:val="24"/>
          <w:szCs w:val="24"/>
        </w:rPr>
        <w:t>(12 Marks)</w:t>
      </w:r>
    </w:p>
    <w:p w:rsidR="002D71CE" w:rsidRDefault="002D71CE" w:rsidP="00366BF6">
      <w:pPr>
        <w:spacing w:after="0" w:line="240" w:lineRule="auto"/>
        <w:ind w:left="13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Expect four points</w:t>
      </w:r>
    </w:p>
    <w:p w:rsidR="002D71CE" w:rsidRDefault="002D71CE" w:rsidP="00366BF6">
      <w:pPr>
        <w:spacing w:after="0" w:line="240" w:lineRule="auto"/>
        <w:ind w:left="13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 3,3,3,3</w:t>
      </w:r>
    </w:p>
    <w:p w:rsidR="002D71CE" w:rsidRDefault="002D71CE" w:rsidP="00366BF6">
      <w:pPr>
        <w:spacing w:after="0" w:line="240" w:lineRule="auto"/>
        <w:ind w:left="1383"/>
        <w:jc w:val="both"/>
        <w:rPr>
          <w:rFonts w:ascii="Times New Roman" w:hAnsi="Times New Roman" w:cs="Times New Roman"/>
          <w:sz w:val="24"/>
          <w:szCs w:val="24"/>
        </w:rPr>
      </w:pPr>
    </w:p>
    <w:p w:rsidR="001C0EA7" w:rsidRPr="00BE3A76" w:rsidRDefault="001C0EA7" w:rsidP="00366BF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A76">
        <w:rPr>
          <w:rFonts w:ascii="Times New Roman" w:hAnsi="Times New Roman" w:cs="Times New Roman"/>
          <w:sz w:val="24"/>
          <w:szCs w:val="24"/>
        </w:rPr>
        <w:t>Food</w:t>
      </w:r>
    </w:p>
    <w:p w:rsidR="001C0EA7" w:rsidRPr="00BE3A76" w:rsidRDefault="001C0EA7" w:rsidP="00366BF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A76">
        <w:rPr>
          <w:rFonts w:ascii="Times New Roman" w:hAnsi="Times New Roman" w:cs="Times New Roman"/>
          <w:sz w:val="24"/>
          <w:szCs w:val="24"/>
        </w:rPr>
        <w:t>Sporting activities</w:t>
      </w:r>
    </w:p>
    <w:p w:rsidR="001C0EA7" w:rsidRPr="00BE3A76" w:rsidRDefault="001C0EA7" w:rsidP="00366BF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A76">
        <w:rPr>
          <w:rFonts w:ascii="Times New Roman" w:hAnsi="Times New Roman" w:cs="Times New Roman"/>
          <w:sz w:val="24"/>
          <w:szCs w:val="24"/>
        </w:rPr>
        <w:t>Desire to see family</w:t>
      </w:r>
    </w:p>
    <w:p w:rsidR="001C0EA7" w:rsidRPr="00BE3A76" w:rsidRDefault="001C0EA7" w:rsidP="00366BF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A76">
        <w:rPr>
          <w:rFonts w:ascii="Times New Roman" w:hAnsi="Times New Roman" w:cs="Times New Roman"/>
          <w:sz w:val="24"/>
          <w:szCs w:val="24"/>
        </w:rPr>
        <w:t>Strong will and optimism</w:t>
      </w:r>
    </w:p>
    <w:p w:rsidR="001C0EA7" w:rsidRPr="00BE3A76" w:rsidRDefault="001C0EA7" w:rsidP="00366BF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A76">
        <w:rPr>
          <w:rFonts w:ascii="Times New Roman" w:hAnsi="Times New Roman" w:cs="Times New Roman"/>
          <w:sz w:val="24"/>
          <w:szCs w:val="24"/>
        </w:rPr>
        <w:t>Positive attitude</w:t>
      </w:r>
    </w:p>
    <w:p w:rsidR="001C0EA7" w:rsidRDefault="001C0EA7" w:rsidP="00366BF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A76">
        <w:rPr>
          <w:rFonts w:ascii="Times New Roman" w:hAnsi="Times New Roman" w:cs="Times New Roman"/>
          <w:sz w:val="24"/>
          <w:szCs w:val="24"/>
        </w:rPr>
        <w:t>Genuine friends</w:t>
      </w:r>
    </w:p>
    <w:p w:rsidR="002D71CE" w:rsidRDefault="002D71CE" w:rsidP="00366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6B65">
        <w:rPr>
          <w:rFonts w:ascii="Times New Roman" w:hAnsi="Times New Roman" w:cs="Times New Roman"/>
          <w:sz w:val="24"/>
          <w:szCs w:val="24"/>
        </w:rPr>
        <w:t xml:space="preserve">                      CONCLUSION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D71CE" w:rsidRDefault="002D71CE" w:rsidP="00366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Accept a plausible conclusion. </w:t>
      </w:r>
      <w:r w:rsidR="00DA6B6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2D71CE" w:rsidRPr="002D71CE" w:rsidRDefault="00DA6B65" w:rsidP="00366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GRAMMAR</w:t>
      </w:r>
      <w:r w:rsidR="002D71C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D71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2D71CE">
        <w:rPr>
          <w:rFonts w:ascii="Times New Roman" w:hAnsi="Times New Roman" w:cs="Times New Roman"/>
          <w:sz w:val="24"/>
          <w:szCs w:val="24"/>
        </w:rPr>
        <w:t>4 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D34D1" w:rsidRPr="005A65B7" w:rsidRDefault="008D34D1" w:rsidP="00366BF6">
      <w:pPr>
        <w:spacing w:after="0" w:line="240" w:lineRule="auto"/>
        <w:ind w:left="1383"/>
        <w:jc w:val="both"/>
        <w:rPr>
          <w:rFonts w:ascii="Times New Roman" w:hAnsi="Times New Roman" w:cs="Times New Roman"/>
          <w:sz w:val="24"/>
          <w:szCs w:val="24"/>
        </w:rPr>
      </w:pPr>
    </w:p>
    <w:p w:rsidR="00873AF5" w:rsidRPr="005A65B7" w:rsidRDefault="00873AF5" w:rsidP="00366BF6">
      <w:pPr>
        <w:spacing w:after="0" w:line="240" w:lineRule="auto"/>
        <w:ind w:firstLine="461"/>
        <w:jc w:val="both"/>
        <w:rPr>
          <w:rFonts w:ascii="Times New Roman" w:hAnsi="Times New Roman" w:cs="Times New Roman"/>
          <w:sz w:val="24"/>
          <w:szCs w:val="24"/>
        </w:rPr>
      </w:pPr>
      <w:r w:rsidRPr="005A65B7">
        <w:rPr>
          <w:rFonts w:ascii="Times New Roman" w:hAnsi="Times New Roman" w:cs="Times New Roman"/>
          <w:sz w:val="24"/>
          <w:szCs w:val="24"/>
        </w:rPr>
        <w:t>Or</w:t>
      </w:r>
    </w:p>
    <w:p w:rsidR="00873AF5" w:rsidRPr="005A65B7" w:rsidRDefault="00873AF5" w:rsidP="00366BF6">
      <w:pPr>
        <w:spacing w:after="0" w:line="240" w:lineRule="auto"/>
        <w:ind w:firstLine="461"/>
        <w:jc w:val="both"/>
        <w:rPr>
          <w:rFonts w:ascii="Times New Roman" w:hAnsi="Times New Roman" w:cs="Times New Roman"/>
          <w:sz w:val="24"/>
          <w:szCs w:val="24"/>
        </w:rPr>
      </w:pPr>
      <w:r w:rsidRPr="005A65B7">
        <w:rPr>
          <w:rFonts w:ascii="Times New Roman" w:hAnsi="Times New Roman" w:cs="Times New Roman"/>
          <w:sz w:val="24"/>
          <w:szCs w:val="24"/>
        </w:rPr>
        <w:t>(b)</w:t>
      </w:r>
      <w:r w:rsidRPr="005A65B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A65B7">
        <w:rPr>
          <w:rFonts w:ascii="Times New Roman" w:hAnsi="Times New Roman" w:cs="Times New Roman"/>
          <w:sz w:val="24"/>
          <w:szCs w:val="24"/>
        </w:rPr>
        <w:t>Drama</w:t>
      </w:r>
    </w:p>
    <w:p w:rsidR="00873AF5" w:rsidRDefault="00873AF5" w:rsidP="00366BF6">
      <w:pPr>
        <w:spacing w:after="0" w:line="240" w:lineRule="auto"/>
        <w:ind w:left="922" w:firstLine="46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Mulwa</w:t>
      </w:r>
      <w:r w:rsidRPr="005A65B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Inheritance</w:t>
      </w:r>
    </w:p>
    <w:p w:rsidR="00873AF5" w:rsidRPr="005A65B7" w:rsidRDefault="00873AF5" w:rsidP="00366BF6">
      <w:pPr>
        <w:spacing w:after="0" w:line="240" w:lineRule="auto"/>
        <w:ind w:left="922" w:firstLine="461"/>
        <w:jc w:val="both"/>
        <w:rPr>
          <w:rFonts w:ascii="Times New Roman" w:hAnsi="Times New Roman" w:cs="Times New Roman"/>
          <w:sz w:val="24"/>
          <w:szCs w:val="24"/>
        </w:rPr>
      </w:pPr>
    </w:p>
    <w:p w:rsidR="00873AF5" w:rsidRDefault="00873AF5" w:rsidP="00366BF6">
      <w:pPr>
        <w:spacing w:after="0" w:line="240" w:lineRule="auto"/>
        <w:ind w:left="13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Illustrating your answer with examples from ‘Inheritence,’ write an essay entitled:</w:t>
      </w:r>
    </w:p>
    <w:p w:rsidR="00873AF5" w:rsidRDefault="00873AF5" w:rsidP="00366BF6">
      <w:pPr>
        <w:spacing w:after="0" w:line="240" w:lineRule="auto"/>
        <w:ind w:left="13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‘The effects of greed.’</w:t>
      </w:r>
    </w:p>
    <w:p w:rsidR="00E803A6" w:rsidRDefault="00B463D1" w:rsidP="00366BF6">
      <w:pPr>
        <w:spacing w:after="0" w:line="240" w:lineRule="auto"/>
        <w:ind w:left="13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INTRODUCTION:</w:t>
      </w:r>
    </w:p>
    <w:p w:rsidR="00E803A6" w:rsidRDefault="00E803A6" w:rsidP="00366BF6">
      <w:pPr>
        <w:spacing w:after="0" w:line="240" w:lineRule="auto"/>
        <w:ind w:left="13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Accept a plausible and convincing </w:t>
      </w:r>
      <w:r w:rsidR="00B463D1">
        <w:rPr>
          <w:rFonts w:ascii="Times New Roman" w:hAnsi="Times New Roman" w:cs="Times New Roman"/>
          <w:sz w:val="24"/>
          <w:szCs w:val="24"/>
        </w:rPr>
        <w:t>introduction.                  (2 Marks)</w:t>
      </w:r>
    </w:p>
    <w:p w:rsidR="00E803A6" w:rsidRDefault="00E803A6" w:rsidP="00366BF6">
      <w:pPr>
        <w:spacing w:after="0" w:line="240" w:lineRule="auto"/>
        <w:ind w:left="13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CONTENT/BODY</w:t>
      </w:r>
      <w:r w:rsidR="00B463D1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(12 Marks)</w:t>
      </w:r>
    </w:p>
    <w:p w:rsidR="00E803A6" w:rsidRDefault="00E803A6" w:rsidP="00366BF6">
      <w:pPr>
        <w:spacing w:after="0" w:line="240" w:lineRule="auto"/>
        <w:ind w:left="13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Expect four points</w:t>
      </w:r>
    </w:p>
    <w:p w:rsidR="00E803A6" w:rsidRDefault="00E803A6" w:rsidP="00366BF6">
      <w:pPr>
        <w:spacing w:after="0" w:line="240" w:lineRule="auto"/>
        <w:ind w:left="13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 3,3,3,3</w:t>
      </w:r>
    </w:p>
    <w:p w:rsidR="00A60053" w:rsidRPr="00BE3A76" w:rsidRDefault="00A60053" w:rsidP="00366BF6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A76">
        <w:rPr>
          <w:rFonts w:ascii="Times New Roman" w:hAnsi="Times New Roman" w:cs="Times New Roman"/>
          <w:sz w:val="24"/>
          <w:szCs w:val="24"/>
        </w:rPr>
        <w:t>King Katula’s poisoning</w:t>
      </w:r>
    </w:p>
    <w:p w:rsidR="00A60053" w:rsidRPr="00BE3A76" w:rsidRDefault="00A60053" w:rsidP="00366BF6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A76">
        <w:rPr>
          <w:rFonts w:ascii="Times New Roman" w:hAnsi="Times New Roman" w:cs="Times New Roman"/>
          <w:sz w:val="24"/>
          <w:szCs w:val="24"/>
        </w:rPr>
        <w:t>Purchase of an aircraft</w:t>
      </w:r>
    </w:p>
    <w:p w:rsidR="00A60053" w:rsidRPr="00BE3A76" w:rsidRDefault="00A60053" w:rsidP="00366BF6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A76">
        <w:rPr>
          <w:rFonts w:ascii="Times New Roman" w:hAnsi="Times New Roman" w:cs="Times New Roman"/>
          <w:sz w:val="24"/>
          <w:szCs w:val="24"/>
        </w:rPr>
        <w:t>Scattering of nation’s wealth</w:t>
      </w:r>
    </w:p>
    <w:p w:rsidR="00A60053" w:rsidRPr="00BE3A76" w:rsidRDefault="00A60053" w:rsidP="00366BF6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A76">
        <w:rPr>
          <w:rFonts w:ascii="Times New Roman" w:hAnsi="Times New Roman" w:cs="Times New Roman"/>
          <w:sz w:val="24"/>
          <w:szCs w:val="24"/>
        </w:rPr>
        <w:t>Goldstein’s advice to drive citizens out of their homes.</w:t>
      </w:r>
    </w:p>
    <w:p w:rsidR="00A60053" w:rsidRPr="00BE3A76" w:rsidRDefault="00A60053" w:rsidP="00366BF6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A76">
        <w:rPr>
          <w:rFonts w:ascii="Times New Roman" w:hAnsi="Times New Roman" w:cs="Times New Roman"/>
          <w:sz w:val="24"/>
          <w:szCs w:val="24"/>
        </w:rPr>
        <w:t>Murder of Juda Zen Melo</w:t>
      </w:r>
    </w:p>
    <w:p w:rsidR="00A60053" w:rsidRPr="00BE3A76" w:rsidRDefault="00A60053" w:rsidP="00366BF6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A76">
        <w:rPr>
          <w:rFonts w:ascii="Times New Roman" w:hAnsi="Times New Roman" w:cs="Times New Roman"/>
          <w:sz w:val="24"/>
          <w:szCs w:val="24"/>
        </w:rPr>
        <w:t>Land grabbing by councilor</w:t>
      </w:r>
      <w:r w:rsidR="00757E0B" w:rsidRPr="00BE3A76">
        <w:rPr>
          <w:rFonts w:ascii="Times New Roman" w:hAnsi="Times New Roman" w:cs="Times New Roman"/>
          <w:sz w:val="24"/>
          <w:szCs w:val="24"/>
        </w:rPr>
        <w:t xml:space="preserve"> Chipande</w:t>
      </w:r>
    </w:p>
    <w:p w:rsidR="00757E0B" w:rsidRDefault="00757E0B" w:rsidP="00366BF6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A76">
        <w:rPr>
          <w:rFonts w:ascii="Times New Roman" w:hAnsi="Times New Roman" w:cs="Times New Roman"/>
          <w:sz w:val="24"/>
          <w:szCs w:val="24"/>
        </w:rPr>
        <w:t>Lending money to African states to make profit.</w:t>
      </w:r>
    </w:p>
    <w:p w:rsidR="00E60696" w:rsidRDefault="00E60696" w:rsidP="00366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463D1">
        <w:rPr>
          <w:rFonts w:ascii="Times New Roman" w:hAnsi="Times New Roman" w:cs="Times New Roman"/>
          <w:sz w:val="24"/>
          <w:szCs w:val="24"/>
        </w:rPr>
        <w:t xml:space="preserve">                      CONCLUSION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60696" w:rsidRDefault="00E60696" w:rsidP="00366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Accept a plausible conclusion. </w:t>
      </w:r>
      <w:r w:rsidR="00B463D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E60696" w:rsidRPr="00E60696" w:rsidRDefault="00B463D1" w:rsidP="00366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GRAMMAR</w:t>
      </w:r>
      <w:r w:rsidR="00E6069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E606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(4 Marks)</w:t>
      </w:r>
    </w:p>
    <w:p w:rsidR="0068376A" w:rsidRDefault="0068376A" w:rsidP="00366BF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376A" w:rsidRDefault="0068376A" w:rsidP="00366BF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376A" w:rsidRDefault="0068376A" w:rsidP="00366BF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376A" w:rsidRDefault="0068376A" w:rsidP="00366BF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376A" w:rsidRDefault="0068376A" w:rsidP="00366BF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3AF5" w:rsidRPr="00BE3A76" w:rsidRDefault="00873AF5" w:rsidP="00366BF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A76">
        <w:rPr>
          <w:rFonts w:ascii="Times New Roman" w:hAnsi="Times New Roman" w:cs="Times New Roman"/>
          <w:sz w:val="24"/>
          <w:szCs w:val="24"/>
        </w:rPr>
        <w:t>Or</w:t>
      </w:r>
    </w:p>
    <w:p w:rsidR="0068376A" w:rsidRDefault="0068376A" w:rsidP="00366BF6">
      <w:pPr>
        <w:spacing w:after="0" w:line="240" w:lineRule="auto"/>
        <w:ind w:firstLine="461"/>
        <w:jc w:val="both"/>
        <w:rPr>
          <w:rFonts w:ascii="Times New Roman" w:hAnsi="Times New Roman" w:cs="Times New Roman"/>
          <w:sz w:val="24"/>
          <w:szCs w:val="24"/>
        </w:rPr>
      </w:pPr>
    </w:p>
    <w:p w:rsidR="00873AF5" w:rsidRPr="005A65B7" w:rsidRDefault="00873AF5" w:rsidP="00366BF6">
      <w:pPr>
        <w:spacing w:after="0" w:line="240" w:lineRule="auto"/>
        <w:ind w:firstLine="461"/>
        <w:jc w:val="both"/>
        <w:rPr>
          <w:rFonts w:ascii="Times New Roman" w:hAnsi="Times New Roman" w:cs="Times New Roman"/>
          <w:sz w:val="24"/>
          <w:szCs w:val="24"/>
        </w:rPr>
      </w:pPr>
      <w:r w:rsidRPr="005A65B7">
        <w:rPr>
          <w:rFonts w:ascii="Times New Roman" w:hAnsi="Times New Roman" w:cs="Times New Roman"/>
          <w:sz w:val="24"/>
          <w:szCs w:val="24"/>
        </w:rPr>
        <w:t>(c)</w:t>
      </w:r>
      <w:r w:rsidRPr="005A65B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A65B7">
        <w:rPr>
          <w:rFonts w:ascii="Times New Roman" w:hAnsi="Times New Roman" w:cs="Times New Roman"/>
          <w:sz w:val="24"/>
          <w:szCs w:val="24"/>
        </w:rPr>
        <w:t>The Novel</w:t>
      </w:r>
    </w:p>
    <w:p w:rsidR="00873AF5" w:rsidRDefault="00873AF5" w:rsidP="00366BF6">
      <w:pPr>
        <w:spacing w:after="0" w:line="240" w:lineRule="auto"/>
        <w:ind w:left="922" w:firstLine="46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65B7">
        <w:rPr>
          <w:rFonts w:ascii="Times New Roman" w:hAnsi="Times New Roman" w:cs="Times New Roman"/>
          <w:sz w:val="24"/>
          <w:szCs w:val="24"/>
        </w:rPr>
        <w:t xml:space="preserve">John Steinbeck, </w:t>
      </w:r>
      <w:r w:rsidRPr="005A65B7">
        <w:rPr>
          <w:rFonts w:ascii="Times New Roman" w:hAnsi="Times New Roman" w:cs="Times New Roman"/>
          <w:i/>
          <w:sz w:val="24"/>
          <w:szCs w:val="24"/>
        </w:rPr>
        <w:t>The Pearl</w:t>
      </w:r>
    </w:p>
    <w:p w:rsidR="00873AF5" w:rsidRPr="005A65B7" w:rsidRDefault="00873AF5" w:rsidP="00366BF6">
      <w:pPr>
        <w:spacing w:after="0" w:line="240" w:lineRule="auto"/>
        <w:ind w:left="922" w:firstLine="461"/>
        <w:jc w:val="both"/>
        <w:rPr>
          <w:rFonts w:ascii="Times New Roman" w:hAnsi="Times New Roman" w:cs="Times New Roman"/>
          <w:sz w:val="24"/>
          <w:szCs w:val="24"/>
        </w:rPr>
      </w:pPr>
    </w:p>
    <w:p w:rsidR="00873AF5" w:rsidRDefault="00873AF5" w:rsidP="00366BF6">
      <w:pPr>
        <w:spacing w:after="0" w:line="240" w:lineRule="auto"/>
        <w:ind w:left="13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an essay supporting the proposition that: ‘Juana is the embodiment of reason in Steinbeck’s novel, ‘The Pearl.’</w:t>
      </w:r>
    </w:p>
    <w:p w:rsidR="00E60696" w:rsidRDefault="00F77D6B" w:rsidP="00366BF6">
      <w:pPr>
        <w:spacing w:after="0" w:line="240" w:lineRule="auto"/>
        <w:ind w:left="13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INTRODUCTION:</w:t>
      </w:r>
    </w:p>
    <w:p w:rsidR="00E60696" w:rsidRDefault="00E60696" w:rsidP="00366BF6">
      <w:pPr>
        <w:spacing w:after="0" w:line="240" w:lineRule="auto"/>
        <w:ind w:left="13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Accept a plausible and convincing introduction. </w:t>
      </w:r>
      <w:r w:rsidR="00F77D6B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E60696" w:rsidRDefault="00E60696" w:rsidP="00366BF6">
      <w:pPr>
        <w:spacing w:after="0" w:line="240" w:lineRule="auto"/>
        <w:ind w:left="13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CONTENT/ BODY</w:t>
      </w:r>
      <w:r w:rsidR="00F77D6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D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(12 Marks)</w:t>
      </w:r>
    </w:p>
    <w:p w:rsidR="00E60696" w:rsidRDefault="00E60696" w:rsidP="00366BF6">
      <w:pPr>
        <w:spacing w:after="0" w:line="240" w:lineRule="auto"/>
        <w:ind w:left="13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Expect four points</w:t>
      </w:r>
    </w:p>
    <w:p w:rsidR="00E60696" w:rsidRDefault="00E60696" w:rsidP="00366BF6">
      <w:pPr>
        <w:spacing w:after="0" w:line="240" w:lineRule="auto"/>
        <w:ind w:left="13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 3,3,3,3</w:t>
      </w:r>
    </w:p>
    <w:p w:rsidR="00A60053" w:rsidRDefault="00A60053" w:rsidP="00366BF6">
      <w:pPr>
        <w:spacing w:after="0" w:line="240" w:lineRule="auto"/>
        <w:ind w:left="1383"/>
        <w:jc w:val="both"/>
        <w:rPr>
          <w:rFonts w:ascii="Times New Roman" w:hAnsi="Times New Roman" w:cs="Times New Roman"/>
          <w:sz w:val="24"/>
          <w:szCs w:val="24"/>
        </w:rPr>
      </w:pPr>
    </w:p>
    <w:p w:rsidR="00A60053" w:rsidRPr="00BE3A76" w:rsidRDefault="00A60053" w:rsidP="00366BF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A76">
        <w:rPr>
          <w:rFonts w:ascii="Times New Roman" w:hAnsi="Times New Roman" w:cs="Times New Roman"/>
          <w:sz w:val="24"/>
          <w:szCs w:val="24"/>
        </w:rPr>
        <w:t>Dangers of the Pearl</w:t>
      </w:r>
    </w:p>
    <w:p w:rsidR="00A60053" w:rsidRPr="00BE3A76" w:rsidRDefault="00A60053" w:rsidP="00366BF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A76">
        <w:rPr>
          <w:rFonts w:ascii="Times New Roman" w:hAnsi="Times New Roman" w:cs="Times New Roman"/>
          <w:sz w:val="24"/>
          <w:szCs w:val="24"/>
        </w:rPr>
        <w:t>The second attack</w:t>
      </w:r>
    </w:p>
    <w:p w:rsidR="00A60053" w:rsidRPr="00BE3A76" w:rsidRDefault="00A60053" w:rsidP="00366BF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A76">
        <w:rPr>
          <w:rFonts w:ascii="Times New Roman" w:hAnsi="Times New Roman" w:cs="Times New Roman"/>
          <w:sz w:val="24"/>
          <w:szCs w:val="24"/>
        </w:rPr>
        <w:t>The first killing</w:t>
      </w:r>
    </w:p>
    <w:p w:rsidR="00A60053" w:rsidRPr="00BE3A76" w:rsidRDefault="00A60053" w:rsidP="00366BF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A76">
        <w:rPr>
          <w:rFonts w:ascii="Times New Roman" w:hAnsi="Times New Roman" w:cs="Times New Roman"/>
          <w:sz w:val="24"/>
          <w:szCs w:val="24"/>
        </w:rPr>
        <w:t>The flight to the north</w:t>
      </w:r>
    </w:p>
    <w:p w:rsidR="00A60053" w:rsidRDefault="00E60696" w:rsidP="00366BF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Demand for the doctor</w:t>
      </w:r>
    </w:p>
    <w:p w:rsidR="00E60696" w:rsidRDefault="00E60696" w:rsidP="00366BF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Scorpion bite</w:t>
      </w:r>
    </w:p>
    <w:p w:rsidR="00E60696" w:rsidRDefault="00E60696" w:rsidP="00366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D6B">
        <w:rPr>
          <w:rFonts w:ascii="Times New Roman" w:hAnsi="Times New Roman" w:cs="Times New Roman"/>
          <w:sz w:val="24"/>
          <w:szCs w:val="24"/>
        </w:rPr>
        <w:t xml:space="preserve">                      CONCLUSION:</w:t>
      </w:r>
    </w:p>
    <w:p w:rsidR="00E60696" w:rsidRDefault="00E60696" w:rsidP="00366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Accept a plausible conclusion. </w:t>
      </w:r>
      <w:r w:rsidR="00F77D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E60696" w:rsidRPr="00E60696" w:rsidRDefault="00F77D6B" w:rsidP="00366B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GRAMMAR</w:t>
      </w:r>
      <w:r w:rsidR="00E6069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(</w:t>
      </w:r>
      <w:r w:rsidR="00E60696">
        <w:rPr>
          <w:rFonts w:ascii="Times New Roman" w:hAnsi="Times New Roman" w:cs="Times New Roman"/>
          <w:sz w:val="24"/>
          <w:szCs w:val="24"/>
        </w:rPr>
        <w:t>4 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C47B4" w:rsidRDefault="003C47B4"/>
    <w:sectPr w:rsidR="003C47B4" w:rsidSect="0068376A">
      <w:foot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209" w:rsidRDefault="009B5209" w:rsidP="0068376A">
      <w:pPr>
        <w:spacing w:after="0" w:line="240" w:lineRule="auto"/>
      </w:pPr>
      <w:r>
        <w:separator/>
      </w:r>
    </w:p>
  </w:endnote>
  <w:endnote w:type="continuationSeparator" w:id="0">
    <w:p w:rsidR="009B5209" w:rsidRDefault="009B5209" w:rsidP="00683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34827460"/>
      <w:docPartObj>
        <w:docPartGallery w:val="Page Numbers (Bottom of Page)"/>
        <w:docPartUnique/>
      </w:docPartObj>
    </w:sdtPr>
    <w:sdtEndPr>
      <w:rPr>
        <w:rFonts w:ascii="Lucida Calligraphy" w:hAnsi="Lucida Calligraphy"/>
        <w:color w:val="7F7F7F" w:themeColor="background1" w:themeShade="7F"/>
        <w:spacing w:val="60"/>
      </w:rPr>
    </w:sdtEndPr>
    <w:sdtContent>
      <w:p w:rsidR="0068376A" w:rsidRPr="0068376A" w:rsidRDefault="00AF4C78">
        <w:pPr>
          <w:pStyle w:val="Footer"/>
          <w:pBdr>
            <w:top w:val="single" w:sz="4" w:space="1" w:color="D9D9D9" w:themeColor="background1" w:themeShade="D9"/>
          </w:pBdr>
          <w:rPr>
            <w:rFonts w:ascii="Lucida Calligraphy" w:hAnsi="Lucida Calligraphy"/>
            <w:b/>
            <w:bCs/>
          </w:rPr>
        </w:pPr>
        <w:r w:rsidRPr="00AF4C78">
          <w:rPr>
            <w:rFonts w:ascii="Lucida Calligraphy" w:hAnsi="Lucida Calligraphy"/>
          </w:rPr>
          <w:fldChar w:fldCharType="begin"/>
        </w:r>
        <w:r w:rsidR="0068376A" w:rsidRPr="0068376A">
          <w:rPr>
            <w:rFonts w:ascii="Lucida Calligraphy" w:hAnsi="Lucida Calligraphy"/>
          </w:rPr>
          <w:instrText xml:space="preserve"> PAGE   \* MERGEFORMAT </w:instrText>
        </w:r>
        <w:r w:rsidRPr="00AF4C78">
          <w:rPr>
            <w:rFonts w:ascii="Lucida Calligraphy" w:hAnsi="Lucida Calligraphy"/>
          </w:rPr>
          <w:fldChar w:fldCharType="separate"/>
        </w:r>
        <w:r w:rsidR="00981C43" w:rsidRPr="00981C43">
          <w:rPr>
            <w:rFonts w:ascii="Lucida Calligraphy" w:hAnsi="Lucida Calligraphy"/>
            <w:b/>
            <w:bCs/>
            <w:noProof/>
          </w:rPr>
          <w:t>3</w:t>
        </w:r>
        <w:r w:rsidRPr="0068376A">
          <w:rPr>
            <w:rFonts w:ascii="Lucida Calligraphy" w:hAnsi="Lucida Calligraphy"/>
            <w:b/>
            <w:bCs/>
            <w:noProof/>
          </w:rPr>
          <w:fldChar w:fldCharType="end"/>
        </w:r>
        <w:r w:rsidR="0068376A" w:rsidRPr="0068376A">
          <w:rPr>
            <w:rFonts w:ascii="Lucida Calligraphy" w:hAnsi="Lucida Calligraphy"/>
            <w:b/>
            <w:bCs/>
          </w:rPr>
          <w:t xml:space="preserve"> | </w:t>
        </w:r>
        <w:r w:rsidR="0068376A" w:rsidRPr="0068376A">
          <w:rPr>
            <w:rFonts w:ascii="Lucida Calligraphy" w:hAnsi="Lucida Calligraphy"/>
            <w:color w:val="7F7F7F" w:themeColor="background1" w:themeShade="7F"/>
            <w:spacing w:val="60"/>
          </w:rPr>
          <w:t>Page                         101/3 M.S. @SUKELLEMO 2020</w:t>
        </w:r>
      </w:p>
    </w:sdtContent>
  </w:sdt>
  <w:p w:rsidR="0068376A" w:rsidRDefault="0068376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209" w:rsidRDefault="009B5209" w:rsidP="0068376A">
      <w:pPr>
        <w:spacing w:after="0" w:line="240" w:lineRule="auto"/>
      </w:pPr>
      <w:r>
        <w:separator/>
      </w:r>
    </w:p>
  </w:footnote>
  <w:footnote w:type="continuationSeparator" w:id="0">
    <w:p w:rsidR="009B5209" w:rsidRDefault="009B5209" w:rsidP="006837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73479"/>
    <w:multiLevelType w:val="hybridMultilevel"/>
    <w:tmpl w:val="56B0180E"/>
    <w:lvl w:ilvl="0" w:tplc="7C6CD6EA">
      <w:start w:val="1"/>
      <w:numFmt w:val="lowerLetter"/>
      <w:lvlText w:val="(%1)"/>
      <w:lvlJc w:val="left"/>
      <w:pPr>
        <w:ind w:left="2156" w:hanging="16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">
    <w:nsid w:val="2298531D"/>
    <w:multiLevelType w:val="hybridMultilevel"/>
    <w:tmpl w:val="8AFEA6A2"/>
    <w:lvl w:ilvl="0" w:tplc="0409000B">
      <w:start w:val="1"/>
      <w:numFmt w:val="bullet"/>
      <w:lvlText w:val=""/>
      <w:lvlJc w:val="left"/>
      <w:pPr>
        <w:ind w:left="11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2">
    <w:nsid w:val="427A0D2B"/>
    <w:multiLevelType w:val="hybridMultilevel"/>
    <w:tmpl w:val="B8DA0A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AC3422"/>
    <w:multiLevelType w:val="hybridMultilevel"/>
    <w:tmpl w:val="5EF66CB6"/>
    <w:lvl w:ilvl="0" w:tplc="0409001B">
      <w:start w:val="1"/>
      <w:numFmt w:val="lowerRoman"/>
      <w:lvlText w:val="%1."/>
      <w:lvlJc w:val="right"/>
      <w:pPr>
        <w:ind w:left="2103" w:hanging="360"/>
      </w:pPr>
    </w:lvl>
    <w:lvl w:ilvl="1" w:tplc="04090019" w:tentative="1">
      <w:start w:val="1"/>
      <w:numFmt w:val="lowerLetter"/>
      <w:lvlText w:val="%2."/>
      <w:lvlJc w:val="left"/>
      <w:pPr>
        <w:ind w:left="2823" w:hanging="360"/>
      </w:pPr>
    </w:lvl>
    <w:lvl w:ilvl="2" w:tplc="0409001B" w:tentative="1">
      <w:start w:val="1"/>
      <w:numFmt w:val="lowerRoman"/>
      <w:lvlText w:val="%3."/>
      <w:lvlJc w:val="right"/>
      <w:pPr>
        <w:ind w:left="3543" w:hanging="180"/>
      </w:pPr>
    </w:lvl>
    <w:lvl w:ilvl="3" w:tplc="0409000F" w:tentative="1">
      <w:start w:val="1"/>
      <w:numFmt w:val="decimal"/>
      <w:lvlText w:val="%4."/>
      <w:lvlJc w:val="left"/>
      <w:pPr>
        <w:ind w:left="4263" w:hanging="360"/>
      </w:pPr>
    </w:lvl>
    <w:lvl w:ilvl="4" w:tplc="04090019" w:tentative="1">
      <w:start w:val="1"/>
      <w:numFmt w:val="lowerLetter"/>
      <w:lvlText w:val="%5."/>
      <w:lvlJc w:val="left"/>
      <w:pPr>
        <w:ind w:left="4983" w:hanging="360"/>
      </w:pPr>
    </w:lvl>
    <w:lvl w:ilvl="5" w:tplc="0409001B" w:tentative="1">
      <w:start w:val="1"/>
      <w:numFmt w:val="lowerRoman"/>
      <w:lvlText w:val="%6."/>
      <w:lvlJc w:val="right"/>
      <w:pPr>
        <w:ind w:left="5703" w:hanging="180"/>
      </w:pPr>
    </w:lvl>
    <w:lvl w:ilvl="6" w:tplc="0409000F" w:tentative="1">
      <w:start w:val="1"/>
      <w:numFmt w:val="decimal"/>
      <w:lvlText w:val="%7."/>
      <w:lvlJc w:val="left"/>
      <w:pPr>
        <w:ind w:left="6423" w:hanging="360"/>
      </w:pPr>
    </w:lvl>
    <w:lvl w:ilvl="7" w:tplc="04090019" w:tentative="1">
      <w:start w:val="1"/>
      <w:numFmt w:val="lowerLetter"/>
      <w:lvlText w:val="%8."/>
      <w:lvlJc w:val="left"/>
      <w:pPr>
        <w:ind w:left="7143" w:hanging="360"/>
      </w:pPr>
    </w:lvl>
    <w:lvl w:ilvl="8" w:tplc="0409001B" w:tentative="1">
      <w:start w:val="1"/>
      <w:numFmt w:val="lowerRoman"/>
      <w:lvlText w:val="%9."/>
      <w:lvlJc w:val="right"/>
      <w:pPr>
        <w:ind w:left="7863" w:hanging="180"/>
      </w:pPr>
    </w:lvl>
  </w:abstractNum>
  <w:abstractNum w:abstractNumId="4">
    <w:nsid w:val="516251BD"/>
    <w:multiLevelType w:val="hybridMultilevel"/>
    <w:tmpl w:val="F1FE243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F708F6"/>
    <w:multiLevelType w:val="hybridMultilevel"/>
    <w:tmpl w:val="091615FE"/>
    <w:lvl w:ilvl="0" w:tplc="0409001B">
      <w:start w:val="1"/>
      <w:numFmt w:val="lowerRoman"/>
      <w:lvlText w:val="%1."/>
      <w:lvlJc w:val="right"/>
      <w:pPr>
        <w:ind w:left="1181" w:hanging="360"/>
      </w:pPr>
    </w:lvl>
    <w:lvl w:ilvl="1" w:tplc="04090019" w:tentative="1">
      <w:start w:val="1"/>
      <w:numFmt w:val="lowerLetter"/>
      <w:lvlText w:val="%2."/>
      <w:lvlJc w:val="left"/>
      <w:pPr>
        <w:ind w:left="1901" w:hanging="360"/>
      </w:pPr>
    </w:lvl>
    <w:lvl w:ilvl="2" w:tplc="0409001B" w:tentative="1">
      <w:start w:val="1"/>
      <w:numFmt w:val="lowerRoman"/>
      <w:lvlText w:val="%3."/>
      <w:lvlJc w:val="right"/>
      <w:pPr>
        <w:ind w:left="2621" w:hanging="180"/>
      </w:pPr>
    </w:lvl>
    <w:lvl w:ilvl="3" w:tplc="0409000F" w:tentative="1">
      <w:start w:val="1"/>
      <w:numFmt w:val="decimal"/>
      <w:lvlText w:val="%4."/>
      <w:lvlJc w:val="left"/>
      <w:pPr>
        <w:ind w:left="3341" w:hanging="360"/>
      </w:pPr>
    </w:lvl>
    <w:lvl w:ilvl="4" w:tplc="04090019" w:tentative="1">
      <w:start w:val="1"/>
      <w:numFmt w:val="lowerLetter"/>
      <w:lvlText w:val="%5."/>
      <w:lvlJc w:val="left"/>
      <w:pPr>
        <w:ind w:left="4061" w:hanging="360"/>
      </w:pPr>
    </w:lvl>
    <w:lvl w:ilvl="5" w:tplc="0409001B" w:tentative="1">
      <w:start w:val="1"/>
      <w:numFmt w:val="lowerRoman"/>
      <w:lvlText w:val="%6."/>
      <w:lvlJc w:val="right"/>
      <w:pPr>
        <w:ind w:left="4781" w:hanging="180"/>
      </w:pPr>
    </w:lvl>
    <w:lvl w:ilvl="6" w:tplc="0409000F" w:tentative="1">
      <w:start w:val="1"/>
      <w:numFmt w:val="decimal"/>
      <w:lvlText w:val="%7."/>
      <w:lvlJc w:val="left"/>
      <w:pPr>
        <w:ind w:left="5501" w:hanging="360"/>
      </w:pPr>
    </w:lvl>
    <w:lvl w:ilvl="7" w:tplc="04090019" w:tentative="1">
      <w:start w:val="1"/>
      <w:numFmt w:val="lowerLetter"/>
      <w:lvlText w:val="%8."/>
      <w:lvlJc w:val="left"/>
      <w:pPr>
        <w:ind w:left="6221" w:hanging="360"/>
      </w:pPr>
    </w:lvl>
    <w:lvl w:ilvl="8" w:tplc="040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6">
    <w:nsid w:val="69495F24"/>
    <w:multiLevelType w:val="hybridMultilevel"/>
    <w:tmpl w:val="47B8E656"/>
    <w:lvl w:ilvl="0" w:tplc="0409001B">
      <w:start w:val="1"/>
      <w:numFmt w:val="lowerRoman"/>
      <w:lvlText w:val="%1."/>
      <w:lvlJc w:val="right"/>
      <w:pPr>
        <w:ind w:left="2103" w:hanging="360"/>
      </w:pPr>
    </w:lvl>
    <w:lvl w:ilvl="1" w:tplc="04090019" w:tentative="1">
      <w:start w:val="1"/>
      <w:numFmt w:val="lowerLetter"/>
      <w:lvlText w:val="%2."/>
      <w:lvlJc w:val="left"/>
      <w:pPr>
        <w:ind w:left="2823" w:hanging="360"/>
      </w:pPr>
    </w:lvl>
    <w:lvl w:ilvl="2" w:tplc="0409001B" w:tentative="1">
      <w:start w:val="1"/>
      <w:numFmt w:val="lowerRoman"/>
      <w:lvlText w:val="%3."/>
      <w:lvlJc w:val="right"/>
      <w:pPr>
        <w:ind w:left="3543" w:hanging="180"/>
      </w:pPr>
    </w:lvl>
    <w:lvl w:ilvl="3" w:tplc="0409000F" w:tentative="1">
      <w:start w:val="1"/>
      <w:numFmt w:val="decimal"/>
      <w:lvlText w:val="%4."/>
      <w:lvlJc w:val="left"/>
      <w:pPr>
        <w:ind w:left="4263" w:hanging="360"/>
      </w:pPr>
    </w:lvl>
    <w:lvl w:ilvl="4" w:tplc="04090019" w:tentative="1">
      <w:start w:val="1"/>
      <w:numFmt w:val="lowerLetter"/>
      <w:lvlText w:val="%5."/>
      <w:lvlJc w:val="left"/>
      <w:pPr>
        <w:ind w:left="4983" w:hanging="360"/>
      </w:pPr>
    </w:lvl>
    <w:lvl w:ilvl="5" w:tplc="0409001B" w:tentative="1">
      <w:start w:val="1"/>
      <w:numFmt w:val="lowerRoman"/>
      <w:lvlText w:val="%6."/>
      <w:lvlJc w:val="right"/>
      <w:pPr>
        <w:ind w:left="5703" w:hanging="180"/>
      </w:pPr>
    </w:lvl>
    <w:lvl w:ilvl="6" w:tplc="0409000F" w:tentative="1">
      <w:start w:val="1"/>
      <w:numFmt w:val="decimal"/>
      <w:lvlText w:val="%7."/>
      <w:lvlJc w:val="left"/>
      <w:pPr>
        <w:ind w:left="6423" w:hanging="360"/>
      </w:pPr>
    </w:lvl>
    <w:lvl w:ilvl="7" w:tplc="04090019" w:tentative="1">
      <w:start w:val="1"/>
      <w:numFmt w:val="lowerLetter"/>
      <w:lvlText w:val="%8."/>
      <w:lvlJc w:val="left"/>
      <w:pPr>
        <w:ind w:left="7143" w:hanging="360"/>
      </w:pPr>
    </w:lvl>
    <w:lvl w:ilvl="8" w:tplc="0409001B" w:tentative="1">
      <w:start w:val="1"/>
      <w:numFmt w:val="lowerRoman"/>
      <w:lvlText w:val="%9."/>
      <w:lvlJc w:val="right"/>
      <w:pPr>
        <w:ind w:left="7863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587E"/>
    <w:rsid w:val="00106D13"/>
    <w:rsid w:val="001C0EA7"/>
    <w:rsid w:val="002D71CE"/>
    <w:rsid w:val="003570CD"/>
    <w:rsid w:val="00366BF6"/>
    <w:rsid w:val="003C47B4"/>
    <w:rsid w:val="00491D38"/>
    <w:rsid w:val="00506160"/>
    <w:rsid w:val="0068376A"/>
    <w:rsid w:val="006A587E"/>
    <w:rsid w:val="00757E0B"/>
    <w:rsid w:val="007A3EAA"/>
    <w:rsid w:val="00873AF5"/>
    <w:rsid w:val="008D34D1"/>
    <w:rsid w:val="00981C43"/>
    <w:rsid w:val="009B5209"/>
    <w:rsid w:val="00A60053"/>
    <w:rsid w:val="00A9711B"/>
    <w:rsid w:val="00AD7F76"/>
    <w:rsid w:val="00AE190C"/>
    <w:rsid w:val="00AF4C78"/>
    <w:rsid w:val="00B463D1"/>
    <w:rsid w:val="00BE3A76"/>
    <w:rsid w:val="00C34E0F"/>
    <w:rsid w:val="00DA6B65"/>
    <w:rsid w:val="00E60696"/>
    <w:rsid w:val="00E803A6"/>
    <w:rsid w:val="00F77D6B"/>
    <w:rsid w:val="00FE2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A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A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3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76A"/>
  </w:style>
  <w:style w:type="paragraph" w:styleId="Footer">
    <w:name w:val="footer"/>
    <w:basedOn w:val="Normal"/>
    <w:link w:val="FooterChar"/>
    <w:uiPriority w:val="99"/>
    <w:unhideWhenUsed/>
    <w:rsid w:val="00683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7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2020-12-01T06:49:00Z</dcterms:created>
  <dcterms:modified xsi:type="dcterms:W3CDTF">2020-12-01T06:49:00Z</dcterms:modified>
</cp:coreProperties>
</file>