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0ACBE" w14:textId="3AB67B1B" w:rsidR="00C9506D" w:rsidRPr="001C0406" w:rsidRDefault="00C9506D" w:rsidP="001C0406">
      <w:pPr>
        <w:spacing w:after="0"/>
        <w:rPr>
          <w:rFonts w:ascii="Bookman Old Style" w:hAnsi="Bookman Old Style"/>
          <w:b/>
        </w:rPr>
      </w:pPr>
    </w:p>
    <w:p w14:paraId="4DCFC113" w14:textId="77777777" w:rsidR="001C0406" w:rsidRDefault="001C0406" w:rsidP="001C0406">
      <w:pPr>
        <w:spacing w:after="0"/>
        <w:rPr>
          <w:rFonts w:ascii="Bookman Old Style" w:hAnsi="Bookman Old Style"/>
          <w:b/>
        </w:rPr>
      </w:pPr>
      <w:r w:rsidRPr="001C0406">
        <w:rPr>
          <w:rFonts w:ascii="Bookman Old Style" w:hAnsi="Bookman Old Style"/>
          <w:b/>
        </w:rPr>
        <w:t>GEOGRAPHY FORM II, TERM 2 -2021</w:t>
      </w:r>
    </w:p>
    <w:p w14:paraId="362EDDC1" w14:textId="77777777" w:rsidR="001C0406" w:rsidRPr="001C0406" w:rsidRDefault="00BF7C9C" w:rsidP="001C0406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Marking scheme</w:t>
      </w:r>
    </w:p>
    <w:p w14:paraId="3EFE0583" w14:textId="77777777" w:rsidR="001C0406" w:rsidRDefault="00596E29" w:rsidP="00596E29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List three types of field work.  (3mks)</w:t>
      </w:r>
    </w:p>
    <w:p w14:paraId="3226489C" w14:textId="77777777" w:rsidR="001356FD" w:rsidRDefault="001356FD" w:rsidP="001356FD">
      <w:pPr>
        <w:pStyle w:val="ListParagraph"/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Field study/ Field teaching</w:t>
      </w:r>
    </w:p>
    <w:p w14:paraId="01BC503C" w14:textId="77777777" w:rsidR="001356FD" w:rsidRDefault="001356FD" w:rsidP="001356FD">
      <w:pPr>
        <w:pStyle w:val="ListParagraph"/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Field excursion</w:t>
      </w:r>
    </w:p>
    <w:p w14:paraId="305EACD2" w14:textId="77777777" w:rsidR="001356FD" w:rsidRPr="001356FD" w:rsidRDefault="001356FD" w:rsidP="001356FD">
      <w:pPr>
        <w:pStyle w:val="ListParagraph"/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Field work research </w:t>
      </w:r>
    </w:p>
    <w:p w14:paraId="3B18AF69" w14:textId="77777777" w:rsidR="00596E29" w:rsidRDefault="00596E29" w:rsidP="00596E29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List f</w:t>
      </w:r>
      <w:r w:rsidR="003D1C54">
        <w:rPr>
          <w:rFonts w:ascii="Bookman Old Style" w:hAnsi="Bookman Old Style"/>
          <w:sz w:val="24"/>
          <w:szCs w:val="24"/>
        </w:rPr>
        <w:t>our</w:t>
      </w:r>
      <w:r>
        <w:rPr>
          <w:rFonts w:ascii="Bookman Old Style" w:hAnsi="Bookman Old Style"/>
          <w:sz w:val="24"/>
          <w:szCs w:val="24"/>
        </w:rPr>
        <w:t xml:space="preserve"> methods of data presentations.  (</w:t>
      </w:r>
      <w:r w:rsidR="003D1C54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mks)</w:t>
      </w:r>
    </w:p>
    <w:p w14:paraId="3D0E25B0" w14:textId="77777777" w:rsidR="001356FD" w:rsidRDefault="001356FD" w:rsidP="001356FD">
      <w:pPr>
        <w:pStyle w:val="ListParagraph"/>
        <w:numPr>
          <w:ilvl w:val="1"/>
          <w:numId w:val="2"/>
        </w:numPr>
        <w:spacing w:after="0"/>
        <w:ind w:left="720" w:hanging="2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Drawing graphs and Charts</w:t>
      </w:r>
    </w:p>
    <w:p w14:paraId="62C8A2E8" w14:textId="77777777" w:rsidR="001356FD" w:rsidRDefault="001356FD" w:rsidP="001356FD">
      <w:pPr>
        <w:pStyle w:val="ListParagraph"/>
        <w:numPr>
          <w:ilvl w:val="1"/>
          <w:numId w:val="2"/>
        </w:numPr>
        <w:spacing w:after="0"/>
        <w:ind w:left="720" w:hanging="2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Drawing Sketch maps and diagrams</w:t>
      </w:r>
    </w:p>
    <w:p w14:paraId="461E938B" w14:textId="77777777" w:rsidR="001356FD" w:rsidRDefault="001356FD" w:rsidP="001356FD">
      <w:pPr>
        <w:pStyle w:val="ListParagraph"/>
        <w:numPr>
          <w:ilvl w:val="1"/>
          <w:numId w:val="2"/>
        </w:numPr>
        <w:spacing w:after="0"/>
        <w:ind w:left="720" w:hanging="2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Displaying the completed questionnaires</w:t>
      </w:r>
    </w:p>
    <w:p w14:paraId="1E0F1F9A" w14:textId="77777777" w:rsidR="001356FD" w:rsidRDefault="001356FD" w:rsidP="001356FD">
      <w:pPr>
        <w:pStyle w:val="ListParagraph"/>
        <w:numPr>
          <w:ilvl w:val="1"/>
          <w:numId w:val="2"/>
        </w:numPr>
        <w:spacing w:after="0"/>
        <w:ind w:left="720" w:hanging="2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Playing the taper</w:t>
      </w:r>
    </w:p>
    <w:p w14:paraId="453C2432" w14:textId="77777777" w:rsidR="001356FD" w:rsidRDefault="001356FD" w:rsidP="001356FD">
      <w:pPr>
        <w:pStyle w:val="ListParagraph"/>
        <w:numPr>
          <w:ilvl w:val="1"/>
          <w:numId w:val="2"/>
        </w:numPr>
        <w:spacing w:after="0"/>
        <w:ind w:left="720" w:hanging="2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Writing a report</w:t>
      </w:r>
    </w:p>
    <w:p w14:paraId="2F45766B" w14:textId="77777777" w:rsidR="001356FD" w:rsidRDefault="001356FD" w:rsidP="001356FD">
      <w:pPr>
        <w:pStyle w:val="ListParagraph"/>
        <w:numPr>
          <w:ilvl w:val="1"/>
          <w:numId w:val="2"/>
        </w:numPr>
        <w:spacing w:after="0"/>
        <w:ind w:left="720" w:hanging="2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Giving a report</w:t>
      </w:r>
    </w:p>
    <w:p w14:paraId="16DCC210" w14:textId="77777777" w:rsidR="001356FD" w:rsidRDefault="001356FD" w:rsidP="001356FD">
      <w:pPr>
        <w:pStyle w:val="ListParagraph"/>
        <w:numPr>
          <w:ilvl w:val="1"/>
          <w:numId w:val="2"/>
        </w:numPr>
        <w:spacing w:after="0"/>
        <w:ind w:left="720" w:hanging="2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Giving a lecture</w:t>
      </w:r>
    </w:p>
    <w:p w14:paraId="2E0D9576" w14:textId="77777777" w:rsidR="001356FD" w:rsidRPr="001356FD" w:rsidRDefault="001356FD" w:rsidP="001356FD">
      <w:pPr>
        <w:pStyle w:val="ListParagraph"/>
        <w:numPr>
          <w:ilvl w:val="1"/>
          <w:numId w:val="2"/>
        </w:numPr>
        <w:spacing w:after="0"/>
        <w:ind w:left="720" w:hanging="2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Displaying the labeled samples</w:t>
      </w:r>
    </w:p>
    <w:p w14:paraId="5A2BABCE" w14:textId="77777777" w:rsidR="00596E29" w:rsidRDefault="00596E29" w:rsidP="00596E29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are the negative effects of mining on the </w:t>
      </w:r>
      <w:r w:rsidR="003D1C54">
        <w:rPr>
          <w:rFonts w:ascii="Bookman Old Style" w:hAnsi="Bookman Old Style"/>
          <w:sz w:val="24"/>
          <w:szCs w:val="24"/>
        </w:rPr>
        <w:t>environment?</w:t>
      </w:r>
      <w:r>
        <w:rPr>
          <w:rFonts w:ascii="Bookman Old Style" w:hAnsi="Bookman Old Style"/>
          <w:sz w:val="24"/>
          <w:szCs w:val="24"/>
        </w:rPr>
        <w:t xml:space="preserve">  (4mks)</w:t>
      </w:r>
    </w:p>
    <w:p w14:paraId="586AD2CE" w14:textId="77777777" w:rsidR="003C5AFC" w:rsidRDefault="001356FD" w:rsidP="001356FD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b/>
          <w:sz w:val="24"/>
          <w:szCs w:val="24"/>
        </w:rPr>
      </w:pPr>
      <w:r w:rsidRPr="001356FD">
        <w:rPr>
          <w:rFonts w:ascii="Bookman Old Style" w:hAnsi="Bookman Old Style"/>
          <w:b/>
          <w:sz w:val="24"/>
          <w:szCs w:val="24"/>
        </w:rPr>
        <w:t>Mining causes land destruction</w:t>
      </w:r>
      <w:r w:rsidR="003C5AFC">
        <w:rPr>
          <w:rFonts w:ascii="Bookman Old Style" w:hAnsi="Bookman Old Style"/>
          <w:b/>
          <w:sz w:val="24"/>
          <w:szCs w:val="24"/>
        </w:rPr>
        <w:t>/ugly land.</w:t>
      </w:r>
    </w:p>
    <w:p w14:paraId="152601EE" w14:textId="77777777" w:rsidR="003C5AFC" w:rsidRDefault="003C5AFC" w:rsidP="001356FD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Mining causes pollution of environment air , water, soil and also noise</w:t>
      </w:r>
    </w:p>
    <w:p w14:paraId="6E24B9CF" w14:textId="77777777" w:rsidR="003C5AFC" w:rsidRDefault="003C5AFC" w:rsidP="001356FD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Mining causes loss of bio diversity animal migrate , vegetation cleared </w:t>
      </w:r>
    </w:p>
    <w:p w14:paraId="11F93CCD" w14:textId="77777777" w:rsidR="001356FD" w:rsidRDefault="003C5AFC" w:rsidP="001356FD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Leads to soil erosion since land remains bare</w:t>
      </w:r>
    </w:p>
    <w:p w14:paraId="219E4F07" w14:textId="77777777" w:rsidR="003C5AFC" w:rsidRDefault="003C5AFC" w:rsidP="001356FD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Mining may lead to landslides</w:t>
      </w:r>
    </w:p>
    <w:p w14:paraId="514A8F1E" w14:textId="77777777" w:rsidR="003C5AFC" w:rsidRPr="001356FD" w:rsidRDefault="003C5AFC" w:rsidP="001356FD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Mining may lower the water table of a given place.</w:t>
      </w:r>
    </w:p>
    <w:p w14:paraId="346147FE" w14:textId="77777777" w:rsidR="00596E29" w:rsidRDefault="003D1C54" w:rsidP="00596E29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</w:t>
      </w:r>
      <w:r w:rsidR="00596E29">
        <w:rPr>
          <w:rFonts w:ascii="Bookman Old Style" w:hAnsi="Bookman Old Style"/>
          <w:sz w:val="24"/>
          <w:szCs w:val="24"/>
        </w:rPr>
        <w:t xml:space="preserve"> four significance of mineral in Kenya.  (4mks)</w:t>
      </w:r>
    </w:p>
    <w:p w14:paraId="1313A9CD" w14:textId="77777777" w:rsidR="003C5AFC" w:rsidRPr="003C5AFC" w:rsidRDefault="003C5AFC" w:rsidP="003C5AFC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Minerals provide raw material for industries</w:t>
      </w:r>
    </w:p>
    <w:p w14:paraId="7465DEBB" w14:textId="77777777" w:rsidR="003C5AFC" w:rsidRPr="003C5AFC" w:rsidRDefault="003C5AFC" w:rsidP="003C5AFC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Minerals lead to development of transport and communication </w:t>
      </w:r>
      <w:proofErr w:type="spellStart"/>
      <w:r>
        <w:rPr>
          <w:rFonts w:ascii="Bookman Old Style" w:hAnsi="Bookman Old Style"/>
          <w:b/>
          <w:sz w:val="24"/>
          <w:szCs w:val="24"/>
        </w:rPr>
        <w:t>eg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road, railways mining creates employment</w:t>
      </w:r>
    </w:p>
    <w:p w14:paraId="031EB428" w14:textId="77777777" w:rsidR="003C5AFC" w:rsidRPr="003C5AFC" w:rsidRDefault="003C5AFC" w:rsidP="003C5AFC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Minerals leads  to development of settlement/ town </w:t>
      </w:r>
      <w:proofErr w:type="spellStart"/>
      <w:r>
        <w:rPr>
          <w:rFonts w:ascii="Bookman Old Style" w:hAnsi="Bookman Old Style"/>
          <w:b/>
          <w:sz w:val="24"/>
          <w:szCs w:val="24"/>
        </w:rPr>
        <w:t>eg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05505B">
        <w:rPr>
          <w:rFonts w:ascii="Bookman Old Style" w:hAnsi="Bookman Old Style"/>
          <w:b/>
          <w:sz w:val="24"/>
          <w:szCs w:val="24"/>
        </w:rPr>
        <w:t>Magadi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town</w:t>
      </w:r>
    </w:p>
    <w:p w14:paraId="4BF21EB3" w14:textId="77777777" w:rsidR="003C5AFC" w:rsidRPr="003C5AFC" w:rsidRDefault="003C5AFC" w:rsidP="003C5AFC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Minerals are exported to earn foreign exchange </w:t>
      </w:r>
    </w:p>
    <w:p w14:paraId="22908D67" w14:textId="77777777" w:rsidR="003C5AFC" w:rsidRDefault="003C5AFC" w:rsidP="003C5AFC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Mining leads to development of social amenities </w:t>
      </w:r>
      <w:proofErr w:type="spellStart"/>
      <w:r>
        <w:rPr>
          <w:rFonts w:ascii="Bookman Old Style" w:hAnsi="Bookman Old Style"/>
          <w:b/>
          <w:sz w:val="24"/>
          <w:szCs w:val="24"/>
        </w:rPr>
        <w:t>eg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Hospital school </w:t>
      </w:r>
    </w:p>
    <w:p w14:paraId="1E8D60C4" w14:textId="77777777" w:rsidR="00596E29" w:rsidRDefault="00596E29" w:rsidP="00596E29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</w:p>
    <w:p w14:paraId="30C60975" w14:textId="77777777" w:rsidR="00596E29" w:rsidRDefault="00596E29" w:rsidP="00596E2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the substances in the area labeled </w:t>
      </w:r>
      <w:r w:rsidR="0005505B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05505B"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 xml:space="preserve"> and </w:t>
      </w:r>
      <w:r w:rsidR="0005505B"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>.  (4mks)</w:t>
      </w:r>
    </w:p>
    <w:p w14:paraId="3865A792" w14:textId="77777777" w:rsidR="00596E29" w:rsidRDefault="0005505B" w:rsidP="00596E29">
      <w:pPr>
        <w:pStyle w:val="ListParagraph"/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</w:t>
      </w:r>
      <w:r w:rsidR="003C5AFC">
        <w:rPr>
          <w:rFonts w:ascii="Bookman Old Style" w:hAnsi="Bookman Old Style"/>
          <w:b/>
          <w:sz w:val="24"/>
          <w:szCs w:val="24"/>
        </w:rPr>
        <w:t xml:space="preserve"> – </w:t>
      </w:r>
      <w:r>
        <w:rPr>
          <w:rFonts w:ascii="Bookman Old Style" w:hAnsi="Bookman Old Style"/>
          <w:b/>
          <w:sz w:val="24"/>
          <w:szCs w:val="24"/>
        </w:rPr>
        <w:t>Crude</w:t>
      </w:r>
      <w:r w:rsidR="003C5AFC">
        <w:rPr>
          <w:rFonts w:ascii="Bookman Old Style" w:hAnsi="Bookman Old Style"/>
          <w:b/>
          <w:sz w:val="24"/>
          <w:szCs w:val="24"/>
        </w:rPr>
        <w:t xml:space="preserve"> oil</w:t>
      </w:r>
    </w:p>
    <w:p w14:paraId="2EDA4C41" w14:textId="77777777" w:rsidR="003C5AFC" w:rsidRDefault="0005505B" w:rsidP="00596E29">
      <w:pPr>
        <w:pStyle w:val="ListParagraph"/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</w:t>
      </w:r>
      <w:r w:rsidR="003C5AFC">
        <w:rPr>
          <w:rFonts w:ascii="Bookman Old Style" w:hAnsi="Bookman Old Style"/>
          <w:b/>
          <w:sz w:val="24"/>
          <w:szCs w:val="24"/>
        </w:rPr>
        <w:t xml:space="preserve"> – </w:t>
      </w:r>
      <w:r>
        <w:rPr>
          <w:rFonts w:ascii="Bookman Old Style" w:hAnsi="Bookman Old Style"/>
          <w:b/>
          <w:sz w:val="24"/>
          <w:szCs w:val="24"/>
        </w:rPr>
        <w:t>Natural Gas</w:t>
      </w:r>
    </w:p>
    <w:p w14:paraId="07AC26A5" w14:textId="77777777" w:rsidR="003C5AFC" w:rsidRPr="003C5AFC" w:rsidRDefault="00BF7C9C" w:rsidP="00596E29">
      <w:pPr>
        <w:pStyle w:val="ListParagraph"/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</w:t>
      </w:r>
      <w:r w:rsidR="003C5AFC">
        <w:rPr>
          <w:rFonts w:ascii="Bookman Old Style" w:hAnsi="Bookman Old Style"/>
          <w:b/>
          <w:sz w:val="24"/>
          <w:szCs w:val="24"/>
        </w:rPr>
        <w:t xml:space="preserve"> </w:t>
      </w:r>
      <w:r w:rsidR="0005505B">
        <w:rPr>
          <w:rFonts w:ascii="Bookman Old Style" w:hAnsi="Bookman Old Style"/>
          <w:b/>
          <w:sz w:val="24"/>
          <w:szCs w:val="24"/>
        </w:rPr>
        <w:t>– Water</w:t>
      </w:r>
    </w:p>
    <w:p w14:paraId="725330ED" w14:textId="77777777" w:rsidR="000D09B2" w:rsidRPr="000D09B2" w:rsidRDefault="000D09B2" w:rsidP="000D09B2">
      <w:pPr>
        <w:spacing w:after="0"/>
        <w:ind w:left="1080"/>
        <w:rPr>
          <w:rFonts w:ascii="Bookman Old Style" w:hAnsi="Bookman Old Style"/>
          <w:sz w:val="24"/>
          <w:szCs w:val="24"/>
        </w:rPr>
      </w:pPr>
    </w:p>
    <w:p w14:paraId="7C88DBA5" w14:textId="77777777" w:rsidR="00596E29" w:rsidRDefault="00596E29" w:rsidP="00596E29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table below shows petroleum production in thousand barrels per day for countries in the </w:t>
      </w:r>
      <w:r w:rsidR="00BF7C9C">
        <w:rPr>
          <w:rFonts w:ascii="Bookman Old Style" w:hAnsi="Bookman Old Style"/>
          <w:sz w:val="24"/>
          <w:szCs w:val="24"/>
        </w:rPr>
        <w:t>Middle East</w:t>
      </w:r>
      <w:r>
        <w:rPr>
          <w:rFonts w:ascii="Bookman Old Style" w:hAnsi="Bookman Old Style"/>
          <w:sz w:val="24"/>
          <w:szCs w:val="24"/>
        </w:rPr>
        <w:t xml:space="preserve"> in April 2006 use it to answer questions.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26"/>
        <w:gridCol w:w="5170"/>
      </w:tblGrid>
      <w:tr w:rsidR="00596E29" w14:paraId="5AA9CA0B" w14:textId="77777777" w:rsidTr="00596E29">
        <w:tc>
          <w:tcPr>
            <w:tcW w:w="5508" w:type="dxa"/>
          </w:tcPr>
          <w:p w14:paraId="295F4A58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COUNTRY </w:t>
            </w:r>
          </w:p>
        </w:tc>
        <w:tc>
          <w:tcPr>
            <w:tcW w:w="5508" w:type="dxa"/>
          </w:tcPr>
          <w:p w14:paraId="47B3E01E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PRODUCTION IN ‘000’ BARRELS</w:t>
            </w:r>
          </w:p>
        </w:tc>
      </w:tr>
      <w:tr w:rsidR="00596E29" w14:paraId="7CA1B54E" w14:textId="77777777" w:rsidTr="00596E29">
        <w:tc>
          <w:tcPr>
            <w:tcW w:w="5508" w:type="dxa"/>
          </w:tcPr>
          <w:p w14:paraId="3EB8FE75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Iran</w:t>
            </w:r>
          </w:p>
          <w:p w14:paraId="5A06AF03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Kuwait</w:t>
            </w:r>
          </w:p>
          <w:p w14:paraId="4D74DE21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Gator</w:t>
            </w:r>
          </w:p>
          <w:p w14:paraId="177A823D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Saudi Arabia</w:t>
            </w:r>
          </w:p>
          <w:p w14:paraId="51E3275D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United Arab</w:t>
            </w:r>
          </w:p>
          <w:p w14:paraId="126A0663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Iraq</w:t>
            </w:r>
          </w:p>
        </w:tc>
        <w:tc>
          <w:tcPr>
            <w:tcW w:w="5508" w:type="dxa"/>
          </w:tcPr>
          <w:p w14:paraId="0883B126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3800</w:t>
            </w:r>
          </w:p>
          <w:p w14:paraId="3F2FC696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2550</w:t>
            </w:r>
          </w:p>
          <w:p w14:paraId="26E242C8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800</w:t>
            </w:r>
          </w:p>
          <w:p w14:paraId="5128C7C6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9600</w:t>
            </w:r>
          </w:p>
          <w:p w14:paraId="2484DDF5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2500</w:t>
            </w:r>
          </w:p>
          <w:p w14:paraId="1843D07B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1900</w:t>
            </w:r>
          </w:p>
        </w:tc>
      </w:tr>
    </w:tbl>
    <w:p w14:paraId="62B55B22" w14:textId="77777777" w:rsidR="00596E29" w:rsidRDefault="00596E29" w:rsidP="00596E2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a) What in the difference in introduction between the highest and the lowest producer.  (1mk)</w:t>
      </w:r>
    </w:p>
    <w:p w14:paraId="62761379" w14:textId="77777777" w:rsidR="000D09B2" w:rsidRPr="000D09B2" w:rsidRDefault="000D09B2" w:rsidP="00596E29">
      <w:pPr>
        <w:pStyle w:val="ListParagraph"/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9600 – 800 = 8800,000 barrels</w:t>
      </w:r>
    </w:p>
    <w:p w14:paraId="66D5E6EA" w14:textId="77777777" w:rsidR="00596E29" w:rsidRPr="000D09B2" w:rsidRDefault="00596E29" w:rsidP="00596E29">
      <w:pPr>
        <w:pStyle w:val="ListParagraph"/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 What is the total amount of petroleum produced in April 2006 in the region? (2mks)</w:t>
      </w:r>
      <w:r w:rsidR="000D09B2">
        <w:rPr>
          <w:rFonts w:ascii="Bookman Old Style" w:hAnsi="Bookman Old Style"/>
          <w:b/>
          <w:sz w:val="24"/>
          <w:szCs w:val="24"/>
        </w:rPr>
        <w:t xml:space="preserve"> 21,150,000 barrels</w:t>
      </w:r>
    </w:p>
    <w:p w14:paraId="370896AB" w14:textId="77777777" w:rsidR="00596E29" w:rsidRDefault="00596E29" w:rsidP="00596E2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 What is the mean of petroleum produced in the April 2006 in the region.  (3mks)</w:t>
      </w:r>
    </w:p>
    <w:p w14:paraId="5F88FB08" w14:textId="77777777" w:rsidR="000D09B2" w:rsidRPr="000D09B2" w:rsidRDefault="000D09B2" w:rsidP="00596E29">
      <w:pPr>
        <w:pStyle w:val="ListParagraph"/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21,150, 000 /6 =3,525,000 barrels</w:t>
      </w:r>
    </w:p>
    <w:p w14:paraId="251344BD" w14:textId="77777777" w:rsidR="00596E29" w:rsidRDefault="00596E29" w:rsidP="00596E2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d) Draw a simple bar graph to represent the data in the table above. Use a scale of 1cm represents 200,000 barrels. (7mks)</w:t>
      </w:r>
    </w:p>
    <w:p w14:paraId="6F40D089" w14:textId="77777777" w:rsidR="003D1C54" w:rsidRDefault="003D1C54" w:rsidP="00596E2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w:drawing>
          <wp:inline distT="0" distB="0" distL="0" distR="0" wp14:anchorId="62AC5B09" wp14:editId="092D4303">
            <wp:extent cx="6362700" cy="504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D1BB8" w14:textId="77777777" w:rsidR="00596E29" w:rsidRDefault="00596E29" w:rsidP="00596E2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546D36BD" w14:textId="77777777" w:rsidR="00596E29" w:rsidRPr="000D09B2" w:rsidRDefault="00596E29" w:rsidP="00596E29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0D09B2">
        <w:rPr>
          <w:rFonts w:ascii="Bookman Old Style" w:hAnsi="Bookman Old Style"/>
          <w:sz w:val="24"/>
          <w:szCs w:val="24"/>
        </w:rPr>
        <w:t>The diagram above represents features as vulcanicity. Use it to answer the question that follows;</w:t>
      </w:r>
    </w:p>
    <w:p w14:paraId="7CD9C2C7" w14:textId="77777777" w:rsidR="00596E29" w:rsidRDefault="00596E29" w:rsidP="00596E2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a) Name the features labeled </w:t>
      </w:r>
      <w:proofErr w:type="gramStart"/>
      <w:r>
        <w:rPr>
          <w:rFonts w:ascii="Bookman Old Style" w:hAnsi="Bookman Old Style"/>
          <w:sz w:val="24"/>
          <w:szCs w:val="24"/>
        </w:rPr>
        <w:t>N,K</w:t>
      </w:r>
      <w:proofErr w:type="gramEnd"/>
      <w:r>
        <w:rPr>
          <w:rFonts w:ascii="Bookman Old Style" w:hAnsi="Bookman Old Style"/>
          <w:sz w:val="24"/>
          <w:szCs w:val="24"/>
        </w:rPr>
        <w:t>,L and M  (4mks)</w:t>
      </w:r>
    </w:p>
    <w:p w14:paraId="49124F7E" w14:textId="77777777" w:rsidR="000D09B2" w:rsidRDefault="00BF7C9C" w:rsidP="00596E29">
      <w:pPr>
        <w:pStyle w:val="ListParagraph"/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</w:t>
      </w:r>
      <w:r w:rsidR="000D09B2">
        <w:rPr>
          <w:rFonts w:ascii="Bookman Old Style" w:hAnsi="Bookman Old Style"/>
          <w:b/>
          <w:sz w:val="24"/>
          <w:szCs w:val="24"/>
        </w:rPr>
        <w:t xml:space="preserve"> – </w:t>
      </w:r>
      <w:proofErr w:type="spellStart"/>
      <w:r w:rsidR="000D09B2">
        <w:rPr>
          <w:rFonts w:ascii="Bookman Old Style" w:hAnsi="Bookman Old Style"/>
          <w:b/>
          <w:sz w:val="24"/>
          <w:szCs w:val="24"/>
        </w:rPr>
        <w:t>Batholich</w:t>
      </w:r>
      <w:proofErr w:type="spellEnd"/>
    </w:p>
    <w:p w14:paraId="5E8070B5" w14:textId="77777777" w:rsidR="000D09B2" w:rsidRDefault="00BF7C9C" w:rsidP="00596E29">
      <w:pPr>
        <w:pStyle w:val="ListParagraph"/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</w:t>
      </w:r>
      <w:r w:rsidR="000D09B2">
        <w:rPr>
          <w:rFonts w:ascii="Bookman Old Style" w:hAnsi="Bookman Old Style"/>
          <w:b/>
          <w:sz w:val="24"/>
          <w:szCs w:val="24"/>
        </w:rPr>
        <w:t xml:space="preserve"> – Lopolith</w:t>
      </w:r>
    </w:p>
    <w:p w14:paraId="0070CB17" w14:textId="77777777" w:rsidR="000D09B2" w:rsidRDefault="00BF7C9C" w:rsidP="00596E29">
      <w:pPr>
        <w:pStyle w:val="ListParagraph"/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</w:t>
      </w:r>
      <w:r w:rsidR="000D09B2">
        <w:rPr>
          <w:rFonts w:ascii="Bookman Old Style" w:hAnsi="Bookman Old Style"/>
          <w:b/>
          <w:sz w:val="24"/>
          <w:szCs w:val="24"/>
        </w:rPr>
        <w:t xml:space="preserve"> – Laccolith</w:t>
      </w:r>
    </w:p>
    <w:p w14:paraId="022BE416" w14:textId="77777777" w:rsidR="000D09B2" w:rsidRPr="000D09B2" w:rsidRDefault="00BF7C9C" w:rsidP="00B35055">
      <w:pPr>
        <w:pStyle w:val="ListParagraph"/>
        <w:tabs>
          <w:tab w:val="left" w:pos="6555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W – Sill</w:t>
      </w:r>
      <w:r w:rsidR="00B35055">
        <w:rPr>
          <w:rFonts w:ascii="Bookman Old Style" w:hAnsi="Bookman Old Style"/>
          <w:b/>
          <w:sz w:val="24"/>
          <w:szCs w:val="24"/>
        </w:rPr>
        <w:tab/>
      </w:r>
    </w:p>
    <w:p w14:paraId="68D9D258" w14:textId="77777777" w:rsidR="00596E29" w:rsidRPr="00B35055" w:rsidRDefault="00596E29" w:rsidP="00596E2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 w:rsidRPr="00B35055">
        <w:rPr>
          <w:rFonts w:ascii="Bookman Old Style" w:hAnsi="Bookman Old Style"/>
          <w:sz w:val="24"/>
          <w:szCs w:val="24"/>
        </w:rPr>
        <w:t xml:space="preserve">b) </w:t>
      </w:r>
      <w:r w:rsidR="004C049A" w:rsidRPr="00B35055">
        <w:rPr>
          <w:rFonts w:ascii="Bookman Old Style" w:hAnsi="Bookman Old Style"/>
          <w:sz w:val="24"/>
          <w:szCs w:val="24"/>
        </w:rPr>
        <w:t>Differentiate between lava and magma</w:t>
      </w:r>
      <w:r w:rsidRPr="00B35055">
        <w:rPr>
          <w:rFonts w:ascii="Bookman Old Style" w:hAnsi="Bookman Old Style"/>
          <w:sz w:val="24"/>
          <w:szCs w:val="24"/>
        </w:rPr>
        <w:t>. (2mks)</w:t>
      </w:r>
    </w:p>
    <w:p w14:paraId="076761B5" w14:textId="77777777" w:rsidR="004C049A" w:rsidRPr="00B35055" w:rsidRDefault="004C049A" w:rsidP="00596E29">
      <w:pPr>
        <w:pStyle w:val="ListParagraph"/>
        <w:spacing w:after="0"/>
        <w:rPr>
          <w:rFonts w:ascii="Bookman Old Style" w:hAnsi="Bookman Old Style"/>
          <w:b/>
          <w:sz w:val="24"/>
          <w:szCs w:val="24"/>
        </w:rPr>
      </w:pPr>
      <w:r w:rsidRPr="00B35055">
        <w:rPr>
          <w:rFonts w:ascii="Bookman Old Style" w:hAnsi="Bookman Old Style"/>
          <w:b/>
          <w:i/>
          <w:sz w:val="24"/>
          <w:szCs w:val="24"/>
        </w:rPr>
        <w:t>Magma refers to very hot molten material that is still below the surface of the earth while lava refers to very hot molten material that is flowing on the earth’s</w:t>
      </w:r>
      <w:r w:rsidRPr="00B35055">
        <w:rPr>
          <w:rFonts w:ascii="Bookman Old Style" w:hAnsi="Bookman Old Style"/>
          <w:b/>
          <w:sz w:val="24"/>
          <w:szCs w:val="24"/>
        </w:rPr>
        <w:t xml:space="preserve"> </w:t>
      </w:r>
      <w:r w:rsidRPr="00B35055">
        <w:rPr>
          <w:rFonts w:ascii="Bookman Old Style" w:hAnsi="Bookman Old Style"/>
          <w:b/>
          <w:i/>
          <w:sz w:val="24"/>
          <w:szCs w:val="24"/>
        </w:rPr>
        <w:t>surface</w:t>
      </w:r>
    </w:p>
    <w:p w14:paraId="241C1EEB" w14:textId="77777777" w:rsidR="00596E29" w:rsidRDefault="00596E29" w:rsidP="00596E29">
      <w:pPr>
        <w:pStyle w:val="ListParagraph"/>
        <w:numPr>
          <w:ilvl w:val="0"/>
          <w:numId w:val="1"/>
        </w:numPr>
        <w:spacing w:after="0"/>
        <w:ind w:left="81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your answer booklet, draw a diagram to show a simple field and on it mark and name;</w:t>
      </w:r>
    </w:p>
    <w:p w14:paraId="65DADFC1" w14:textId="77777777" w:rsidR="00596E29" w:rsidRDefault="00596E29" w:rsidP="00596E29">
      <w:pPr>
        <w:pStyle w:val="ListParagraph"/>
        <w:spacing w:after="0"/>
        <w:ind w:left="81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>) An an</w:t>
      </w:r>
      <w:r w:rsidR="004C049A">
        <w:rPr>
          <w:rFonts w:ascii="Bookman Old Style" w:hAnsi="Bookman Old Style"/>
          <w:sz w:val="24"/>
          <w:szCs w:val="24"/>
        </w:rPr>
        <w:t>ticlin</w:t>
      </w:r>
      <w:r w:rsidR="00B94001">
        <w:rPr>
          <w:rFonts w:ascii="Bookman Old Style" w:hAnsi="Bookman Old Style"/>
          <w:sz w:val="24"/>
          <w:szCs w:val="24"/>
        </w:rPr>
        <w:t>e</w:t>
      </w:r>
      <w:r w:rsidR="000D09B2">
        <w:rPr>
          <w:rFonts w:ascii="Bookman Old Style" w:hAnsi="Bookman Old Style"/>
          <w:sz w:val="24"/>
          <w:szCs w:val="24"/>
        </w:rPr>
        <w:t xml:space="preserve">  </w:t>
      </w:r>
    </w:p>
    <w:p w14:paraId="18C6ECC5" w14:textId="77777777" w:rsidR="00B94001" w:rsidRDefault="00B94001" w:rsidP="00596E29">
      <w:pPr>
        <w:pStyle w:val="ListParagraph"/>
        <w:spacing w:after="0"/>
        <w:ind w:left="8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ii) A limb</w:t>
      </w:r>
    </w:p>
    <w:p w14:paraId="22760C7F" w14:textId="77777777" w:rsidR="00B94001" w:rsidRDefault="00B94001" w:rsidP="00596E29">
      <w:pPr>
        <w:pStyle w:val="ListParagraph"/>
        <w:spacing w:after="0"/>
        <w:ind w:left="8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iii) A</w:t>
      </w:r>
      <w:r w:rsidR="004C049A">
        <w:rPr>
          <w:rFonts w:ascii="Bookman Old Style" w:hAnsi="Bookman Old Style"/>
          <w:sz w:val="24"/>
          <w:szCs w:val="24"/>
        </w:rPr>
        <w:t xml:space="preserve"> syncl</w:t>
      </w:r>
      <w:r>
        <w:rPr>
          <w:rFonts w:ascii="Bookman Old Style" w:hAnsi="Bookman Old Style"/>
          <w:sz w:val="24"/>
          <w:szCs w:val="24"/>
        </w:rPr>
        <w:t>ine</w:t>
      </w:r>
      <w:r w:rsidR="004C049A">
        <w:rPr>
          <w:rFonts w:ascii="Bookman Old Style" w:hAnsi="Bookman Old Style"/>
          <w:sz w:val="24"/>
          <w:szCs w:val="24"/>
        </w:rPr>
        <w:t xml:space="preserve"> (4 marks)</w:t>
      </w:r>
    </w:p>
    <w:p w14:paraId="25CA3031" w14:textId="77777777" w:rsidR="000D09B2" w:rsidRDefault="000D09B2" w:rsidP="00596E29">
      <w:pPr>
        <w:pStyle w:val="ListParagraph"/>
        <w:spacing w:after="0"/>
        <w:ind w:left="810"/>
        <w:rPr>
          <w:rFonts w:ascii="Bookman Old Style" w:hAnsi="Bookman Old Style"/>
          <w:sz w:val="24"/>
          <w:szCs w:val="24"/>
        </w:rPr>
      </w:pPr>
    </w:p>
    <w:p w14:paraId="58A78949" w14:textId="77777777" w:rsidR="000D09B2" w:rsidRDefault="008F212D" w:rsidP="00596E29">
      <w:pPr>
        <w:pStyle w:val="ListParagraph"/>
        <w:spacing w:after="0"/>
        <w:ind w:left="8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w:drawing>
          <wp:inline distT="0" distB="0" distL="0" distR="0" wp14:anchorId="28707C4B" wp14:editId="7E5D178B">
            <wp:extent cx="3942080" cy="1673225"/>
            <wp:effectExtent l="19050" t="0" r="1270" b="0"/>
            <wp:docPr id="1" name="Picture 1" descr="C:\Users\Reception\Pictures\img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Pictures\img45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4AAC48" w14:textId="77777777" w:rsidR="00596E29" w:rsidRDefault="00596E29" w:rsidP="00596E29">
      <w:pPr>
        <w:pStyle w:val="ListParagraph"/>
        <w:numPr>
          <w:ilvl w:val="0"/>
          <w:numId w:val="1"/>
        </w:numPr>
        <w:spacing w:after="0"/>
        <w:ind w:left="81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B94001">
        <w:rPr>
          <w:rFonts w:ascii="Bookman Old Style" w:hAnsi="Bookman Old Style"/>
          <w:sz w:val="24"/>
          <w:szCs w:val="24"/>
        </w:rPr>
        <w:t>Name two fold mountain in Africa.  (2mks)</w:t>
      </w:r>
    </w:p>
    <w:p w14:paraId="01C01C2E" w14:textId="77777777" w:rsidR="000D09B2" w:rsidRDefault="000D09B2" w:rsidP="000D09B2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Atlas</w:t>
      </w:r>
    </w:p>
    <w:p w14:paraId="4205B1E8" w14:textId="77777777" w:rsidR="000D09B2" w:rsidRPr="000D09B2" w:rsidRDefault="004C049A" w:rsidP="000D09B2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Cape Ranges</w:t>
      </w:r>
    </w:p>
    <w:p w14:paraId="6F86D6AA" w14:textId="77777777" w:rsidR="00B94001" w:rsidRDefault="00B94001" w:rsidP="00596E29">
      <w:pPr>
        <w:pStyle w:val="ListParagraph"/>
        <w:numPr>
          <w:ilvl w:val="0"/>
          <w:numId w:val="1"/>
        </w:numPr>
        <w:spacing w:after="0"/>
        <w:ind w:left="81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is a photograph?  (2mks)</w:t>
      </w:r>
    </w:p>
    <w:p w14:paraId="22E6303F" w14:textId="77777777" w:rsidR="000D09B2" w:rsidRPr="000D09B2" w:rsidRDefault="000D09B2" w:rsidP="000D09B2">
      <w:pPr>
        <w:pStyle w:val="ListParagraph"/>
        <w:spacing w:after="0"/>
        <w:ind w:left="81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Photograph is an image or a picture of </w:t>
      </w:r>
      <w:r w:rsidR="00260CDB">
        <w:rPr>
          <w:rFonts w:ascii="Bookman Old Style" w:hAnsi="Bookman Old Style"/>
          <w:b/>
          <w:sz w:val="24"/>
          <w:szCs w:val="24"/>
        </w:rPr>
        <w:t xml:space="preserve">an object recorded by a camera </w:t>
      </w:r>
      <w:r>
        <w:rPr>
          <w:rFonts w:ascii="Bookman Old Style" w:hAnsi="Bookman Old Style"/>
          <w:b/>
          <w:sz w:val="24"/>
          <w:szCs w:val="24"/>
        </w:rPr>
        <w:t xml:space="preserve">on a </w:t>
      </w:r>
      <w:r w:rsidR="00260CDB">
        <w:rPr>
          <w:rFonts w:ascii="Bookman Old Style" w:hAnsi="Bookman Old Style"/>
          <w:b/>
          <w:sz w:val="24"/>
          <w:szCs w:val="24"/>
        </w:rPr>
        <w:t>light sensitive firm or paper.</w:t>
      </w:r>
    </w:p>
    <w:p w14:paraId="73D5975B" w14:textId="77777777" w:rsidR="00B94001" w:rsidRPr="00B35055" w:rsidRDefault="004C049A" w:rsidP="00596E29">
      <w:pPr>
        <w:pStyle w:val="ListParagraph"/>
        <w:numPr>
          <w:ilvl w:val="0"/>
          <w:numId w:val="1"/>
        </w:numPr>
        <w:spacing w:after="0"/>
        <w:ind w:left="810" w:hanging="450"/>
        <w:rPr>
          <w:rFonts w:ascii="Bookman Old Style" w:hAnsi="Bookman Old Style"/>
          <w:sz w:val="24"/>
          <w:szCs w:val="24"/>
        </w:rPr>
      </w:pPr>
      <w:r w:rsidRPr="00B35055">
        <w:rPr>
          <w:rFonts w:ascii="Bookman Old Style" w:hAnsi="Bookman Old Style"/>
          <w:sz w:val="24"/>
          <w:szCs w:val="24"/>
        </w:rPr>
        <w:t>State three characteristics of ground general view photographs</w:t>
      </w:r>
      <w:r w:rsidR="00B94001" w:rsidRPr="00B35055">
        <w:rPr>
          <w:rFonts w:ascii="Bookman Old Style" w:hAnsi="Bookman Old Style"/>
          <w:sz w:val="24"/>
          <w:szCs w:val="24"/>
        </w:rPr>
        <w:t xml:space="preserve">  (</w:t>
      </w:r>
      <w:r w:rsidRPr="00B35055">
        <w:rPr>
          <w:rFonts w:ascii="Bookman Old Style" w:hAnsi="Bookman Old Style"/>
          <w:sz w:val="24"/>
          <w:szCs w:val="24"/>
        </w:rPr>
        <w:t>3</w:t>
      </w:r>
      <w:r w:rsidR="00B94001" w:rsidRPr="00B35055">
        <w:rPr>
          <w:rFonts w:ascii="Bookman Old Style" w:hAnsi="Bookman Old Style"/>
          <w:sz w:val="24"/>
          <w:szCs w:val="24"/>
        </w:rPr>
        <w:t>mks)</w:t>
      </w:r>
    </w:p>
    <w:p w14:paraId="641C8048" w14:textId="77777777" w:rsidR="00F14578" w:rsidRPr="00B35055" w:rsidRDefault="00F14578" w:rsidP="00F14578">
      <w:pPr>
        <w:pStyle w:val="ListParagraph"/>
        <w:numPr>
          <w:ilvl w:val="1"/>
          <w:numId w:val="15"/>
        </w:numPr>
        <w:spacing w:after="0" w:line="240" w:lineRule="exact"/>
        <w:rPr>
          <w:rFonts w:ascii="Bookman Old Style" w:hAnsi="Bookman Old Style"/>
          <w:b/>
          <w:i/>
          <w:sz w:val="24"/>
          <w:szCs w:val="24"/>
        </w:rPr>
      </w:pPr>
      <w:r w:rsidRPr="00B35055">
        <w:rPr>
          <w:rFonts w:ascii="Bookman Old Style" w:hAnsi="Bookman Old Style"/>
          <w:b/>
          <w:i/>
          <w:sz w:val="24"/>
          <w:szCs w:val="24"/>
        </w:rPr>
        <w:t>The camera focuses on many objects.</w:t>
      </w:r>
    </w:p>
    <w:p w14:paraId="34723EAC" w14:textId="77777777" w:rsidR="00F14578" w:rsidRPr="00B35055" w:rsidRDefault="00F14578" w:rsidP="00F14578">
      <w:pPr>
        <w:pStyle w:val="ListParagraph"/>
        <w:numPr>
          <w:ilvl w:val="1"/>
          <w:numId w:val="15"/>
        </w:numPr>
        <w:spacing w:after="0" w:line="240" w:lineRule="exact"/>
        <w:rPr>
          <w:rFonts w:ascii="Bookman Old Style" w:hAnsi="Bookman Old Style"/>
          <w:b/>
          <w:i/>
          <w:sz w:val="24"/>
          <w:szCs w:val="24"/>
        </w:rPr>
      </w:pPr>
      <w:r w:rsidRPr="00B35055">
        <w:rPr>
          <w:rFonts w:ascii="Bookman Old Style" w:hAnsi="Bookman Old Style"/>
          <w:b/>
          <w:i/>
          <w:sz w:val="24"/>
          <w:szCs w:val="24"/>
        </w:rPr>
        <w:t>The horizon is seen on the background clearly.</w:t>
      </w:r>
    </w:p>
    <w:p w14:paraId="1DDB1145" w14:textId="77777777" w:rsidR="00F14578" w:rsidRPr="00B35055" w:rsidRDefault="00F14578" w:rsidP="00F14578">
      <w:pPr>
        <w:pStyle w:val="ListParagraph"/>
        <w:numPr>
          <w:ilvl w:val="1"/>
          <w:numId w:val="15"/>
        </w:numPr>
        <w:spacing w:after="0" w:line="240" w:lineRule="exact"/>
        <w:rPr>
          <w:rFonts w:ascii="Bookman Old Style" w:hAnsi="Bookman Old Style"/>
          <w:b/>
          <w:i/>
          <w:sz w:val="24"/>
          <w:szCs w:val="24"/>
        </w:rPr>
      </w:pPr>
      <w:r w:rsidRPr="00B35055">
        <w:rPr>
          <w:rFonts w:ascii="Bookman Old Style" w:hAnsi="Bookman Old Style"/>
          <w:b/>
          <w:i/>
          <w:sz w:val="24"/>
          <w:szCs w:val="24"/>
        </w:rPr>
        <w:t>Objects become progressively smaller towards the background.</w:t>
      </w:r>
    </w:p>
    <w:p w14:paraId="78325429" w14:textId="77777777" w:rsidR="004C049A" w:rsidRPr="00B35055" w:rsidRDefault="00F14578" w:rsidP="00F14578">
      <w:pPr>
        <w:pStyle w:val="ListParagraph"/>
        <w:numPr>
          <w:ilvl w:val="1"/>
          <w:numId w:val="15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r w:rsidRPr="00B35055">
        <w:rPr>
          <w:rFonts w:ascii="Bookman Old Style" w:hAnsi="Bookman Old Style"/>
          <w:b/>
          <w:i/>
          <w:sz w:val="24"/>
          <w:szCs w:val="24"/>
        </w:rPr>
        <w:t>The camera captures the general appearance of an area/scene</w:t>
      </w:r>
    </w:p>
    <w:p w14:paraId="3DD3AFC4" w14:textId="77777777" w:rsidR="002E51AE" w:rsidRPr="002E51AE" w:rsidRDefault="002E51AE" w:rsidP="002E51AE">
      <w:pPr>
        <w:pStyle w:val="ListParagraph"/>
        <w:spacing w:after="0"/>
        <w:ind w:left="81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Dead ground is an area hidden from the eye of the camera</w:t>
      </w:r>
    </w:p>
    <w:p w14:paraId="7D0ACA3E" w14:textId="77777777" w:rsidR="00B94001" w:rsidRDefault="00B94001" w:rsidP="00596E29">
      <w:pPr>
        <w:pStyle w:val="ListParagraph"/>
        <w:numPr>
          <w:ilvl w:val="0"/>
          <w:numId w:val="1"/>
        </w:numPr>
        <w:spacing w:after="0"/>
        <w:ind w:left="81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is climate?  (2mks)</w:t>
      </w:r>
    </w:p>
    <w:p w14:paraId="21FD96C6" w14:textId="77777777" w:rsidR="002E51AE" w:rsidRPr="002E51AE" w:rsidRDefault="002E51AE" w:rsidP="002E51AE">
      <w:pPr>
        <w:pStyle w:val="ListParagraph"/>
        <w:spacing w:after="0"/>
        <w:ind w:left="81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Climate is the average weather conditions of a place which have been observed and recorded over a long period of the usually 30 – 35years.</w:t>
      </w:r>
    </w:p>
    <w:p w14:paraId="188DF34A" w14:textId="77777777" w:rsidR="00B94001" w:rsidRDefault="00B94001" w:rsidP="00596E29">
      <w:pPr>
        <w:pStyle w:val="ListParagraph"/>
        <w:numPr>
          <w:ilvl w:val="0"/>
          <w:numId w:val="1"/>
        </w:numPr>
        <w:spacing w:after="0"/>
        <w:ind w:left="81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 four factors influence climate.  (4mks)</w:t>
      </w:r>
    </w:p>
    <w:p w14:paraId="18BB0AB1" w14:textId="77777777" w:rsidR="00B94001" w:rsidRPr="002E51AE" w:rsidRDefault="002E51AE" w:rsidP="002E51AE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Warm ocean current</w:t>
      </w:r>
    </w:p>
    <w:p w14:paraId="5A95F39A" w14:textId="77777777" w:rsidR="002E51AE" w:rsidRPr="002E51AE" w:rsidRDefault="002E51AE" w:rsidP="002E51AE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Latitude</w:t>
      </w:r>
    </w:p>
    <w:p w14:paraId="45AF49D7" w14:textId="77777777" w:rsidR="002E51AE" w:rsidRPr="002E51AE" w:rsidRDefault="002E51AE" w:rsidP="002E51AE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Distance  from the sea</w:t>
      </w:r>
    </w:p>
    <w:p w14:paraId="70B09059" w14:textId="77777777" w:rsidR="002E51AE" w:rsidRPr="002E51AE" w:rsidRDefault="002E51AE" w:rsidP="002E51AE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Configuration of the coastline</w:t>
      </w:r>
    </w:p>
    <w:p w14:paraId="409E9EF8" w14:textId="77777777" w:rsidR="002E51AE" w:rsidRPr="002E51AE" w:rsidRDefault="002E51AE" w:rsidP="002E51AE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/>
          <w:b/>
          <w:sz w:val="24"/>
          <w:szCs w:val="24"/>
        </w:rPr>
      </w:pPr>
      <w:r w:rsidRPr="002E51AE">
        <w:rPr>
          <w:rFonts w:ascii="Bookman Old Style" w:hAnsi="Bookman Old Style"/>
          <w:b/>
          <w:sz w:val="24"/>
          <w:szCs w:val="24"/>
        </w:rPr>
        <w:t>Air masses</w:t>
      </w:r>
    </w:p>
    <w:p w14:paraId="204554A8" w14:textId="77777777" w:rsidR="002E51AE" w:rsidRPr="002E51AE" w:rsidRDefault="002E51AE" w:rsidP="002E51AE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/>
          <w:b/>
          <w:sz w:val="24"/>
          <w:szCs w:val="24"/>
        </w:rPr>
      </w:pPr>
      <w:r w:rsidRPr="002E51AE">
        <w:rPr>
          <w:rFonts w:ascii="Bookman Old Style" w:hAnsi="Bookman Old Style"/>
          <w:b/>
          <w:sz w:val="24"/>
          <w:szCs w:val="24"/>
        </w:rPr>
        <w:t xml:space="preserve">Aspect </w:t>
      </w:r>
    </w:p>
    <w:p w14:paraId="1ECD6C3A" w14:textId="77777777" w:rsidR="002E51AE" w:rsidRPr="002E51AE" w:rsidRDefault="002E51AE" w:rsidP="002E51AE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/>
          <w:b/>
          <w:sz w:val="24"/>
          <w:szCs w:val="24"/>
        </w:rPr>
      </w:pPr>
      <w:r w:rsidRPr="002E51AE">
        <w:rPr>
          <w:rFonts w:ascii="Bookman Old Style" w:hAnsi="Bookman Old Style"/>
          <w:b/>
          <w:sz w:val="24"/>
          <w:szCs w:val="24"/>
        </w:rPr>
        <w:t>Human activities</w:t>
      </w:r>
    </w:p>
    <w:p w14:paraId="49BDB394" w14:textId="77777777" w:rsidR="00B94001" w:rsidRDefault="00B94001" w:rsidP="00596E29">
      <w:pPr>
        <w:pStyle w:val="ListParagraph"/>
        <w:numPr>
          <w:ilvl w:val="0"/>
          <w:numId w:val="1"/>
        </w:numPr>
        <w:spacing w:after="0"/>
        <w:ind w:left="81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 Name the seven climatic types shown in the diagram above.  (</w:t>
      </w:r>
      <w:r w:rsidR="00F14578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mks)</w:t>
      </w:r>
    </w:p>
    <w:p w14:paraId="0D9F0BB0" w14:textId="77777777" w:rsidR="002E51AE" w:rsidRDefault="00F14578" w:rsidP="00F14578">
      <w:pPr>
        <w:pStyle w:val="ListParagraph"/>
        <w:spacing w:after="0"/>
        <w:ind w:left="12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W - </w:t>
      </w:r>
      <w:r w:rsidR="002E51AE">
        <w:rPr>
          <w:rFonts w:ascii="Bookman Old Style" w:hAnsi="Bookman Old Style"/>
          <w:b/>
          <w:sz w:val="24"/>
          <w:szCs w:val="24"/>
        </w:rPr>
        <w:t xml:space="preserve">Modified </w:t>
      </w:r>
      <w:r>
        <w:rPr>
          <w:rFonts w:ascii="Bookman Old Style" w:hAnsi="Bookman Old Style"/>
          <w:b/>
          <w:sz w:val="24"/>
          <w:szCs w:val="24"/>
        </w:rPr>
        <w:t>equatorial climate.</w:t>
      </w:r>
    </w:p>
    <w:p w14:paraId="29900707" w14:textId="77777777" w:rsidR="00F14578" w:rsidRDefault="00F14578" w:rsidP="00F14578">
      <w:pPr>
        <w:pStyle w:val="ListParagraph"/>
        <w:spacing w:after="0"/>
        <w:ind w:left="12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X – Tropical continental climate.</w:t>
      </w:r>
    </w:p>
    <w:p w14:paraId="156A51D7" w14:textId="77777777" w:rsidR="00F14578" w:rsidRDefault="00F14578" w:rsidP="00F14578">
      <w:pPr>
        <w:pStyle w:val="ListParagraph"/>
        <w:spacing w:after="0"/>
        <w:ind w:left="12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Y – Tropical Climate.</w:t>
      </w:r>
    </w:p>
    <w:p w14:paraId="2AD264B9" w14:textId="77777777" w:rsidR="002E51AE" w:rsidRPr="00F14578" w:rsidRDefault="00F14578" w:rsidP="00F14578">
      <w:pPr>
        <w:pStyle w:val="ListParagraph"/>
        <w:spacing w:after="0"/>
        <w:ind w:left="12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Z - </w:t>
      </w:r>
      <w:r w:rsidR="002E51AE" w:rsidRPr="00F14578">
        <w:rPr>
          <w:rFonts w:ascii="Bookman Old Style" w:hAnsi="Bookman Old Style"/>
          <w:b/>
          <w:sz w:val="24"/>
          <w:szCs w:val="24"/>
        </w:rPr>
        <w:t>Modified tropical climate of the highlands</w:t>
      </w:r>
    </w:p>
    <w:p w14:paraId="646EC8D9" w14:textId="77777777" w:rsidR="00B94001" w:rsidRPr="00B35055" w:rsidRDefault="00B94001" w:rsidP="00B94001">
      <w:pPr>
        <w:pStyle w:val="ListParagraph"/>
        <w:spacing w:after="0"/>
        <w:ind w:left="810"/>
        <w:rPr>
          <w:rFonts w:ascii="Bookman Old Style" w:hAnsi="Bookman Old Style"/>
          <w:sz w:val="24"/>
          <w:szCs w:val="24"/>
        </w:rPr>
      </w:pPr>
      <w:r w:rsidRPr="00B35055">
        <w:rPr>
          <w:rFonts w:ascii="Bookman Old Style" w:hAnsi="Bookman Old Style"/>
          <w:sz w:val="24"/>
          <w:szCs w:val="24"/>
        </w:rPr>
        <w:t xml:space="preserve">b) </w:t>
      </w:r>
      <w:r w:rsidR="00F14578" w:rsidRPr="00B35055">
        <w:rPr>
          <w:rFonts w:ascii="Bookman Old Style" w:hAnsi="Bookman Old Style"/>
          <w:sz w:val="24"/>
          <w:szCs w:val="24"/>
        </w:rPr>
        <w:t>Describe the</w:t>
      </w:r>
      <w:r w:rsidRPr="00B35055">
        <w:rPr>
          <w:rFonts w:ascii="Bookman Old Style" w:hAnsi="Bookman Old Style"/>
          <w:sz w:val="24"/>
          <w:szCs w:val="24"/>
        </w:rPr>
        <w:t xml:space="preserve"> characteristics of climate </w:t>
      </w:r>
      <w:r w:rsidR="00F14578" w:rsidRPr="00B35055">
        <w:rPr>
          <w:rFonts w:ascii="Bookman Old Style" w:hAnsi="Bookman Old Style"/>
          <w:sz w:val="24"/>
          <w:szCs w:val="24"/>
        </w:rPr>
        <w:t>zone marked B</w:t>
      </w:r>
      <w:r w:rsidRPr="00B35055">
        <w:rPr>
          <w:rFonts w:ascii="Bookman Old Style" w:hAnsi="Bookman Old Style"/>
          <w:sz w:val="24"/>
          <w:szCs w:val="24"/>
        </w:rPr>
        <w:t>.  (</w:t>
      </w:r>
      <w:r w:rsidR="00F14578" w:rsidRPr="00B35055">
        <w:rPr>
          <w:rFonts w:ascii="Bookman Old Style" w:hAnsi="Bookman Old Style"/>
          <w:sz w:val="24"/>
          <w:szCs w:val="24"/>
        </w:rPr>
        <w:t>5</w:t>
      </w:r>
      <w:r w:rsidRPr="00B35055">
        <w:rPr>
          <w:rFonts w:ascii="Bookman Old Style" w:hAnsi="Bookman Old Style"/>
          <w:sz w:val="24"/>
          <w:szCs w:val="24"/>
        </w:rPr>
        <w:t>mks)</w:t>
      </w:r>
    </w:p>
    <w:p w14:paraId="091C1D27" w14:textId="77777777" w:rsidR="00F14578" w:rsidRPr="003D1C54" w:rsidRDefault="00F14578" w:rsidP="00F14578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3D1C54">
        <w:rPr>
          <w:rFonts w:ascii="Bookman Old Style" w:hAnsi="Bookman Old Style" w:cs="Times New Roman"/>
          <w:b/>
          <w:i/>
          <w:sz w:val="24"/>
          <w:szCs w:val="24"/>
        </w:rPr>
        <w:t>The climate region marked B is tropical desert climate</w:t>
      </w:r>
    </w:p>
    <w:p w14:paraId="16971F5C" w14:textId="77777777" w:rsidR="00F14578" w:rsidRPr="003D1C54" w:rsidRDefault="00F14578" w:rsidP="00F14578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3D1C54">
        <w:rPr>
          <w:rFonts w:ascii="Bookman Old Style" w:hAnsi="Bookman Old Style" w:cs="Times New Roman"/>
          <w:b/>
          <w:i/>
          <w:sz w:val="24"/>
          <w:szCs w:val="24"/>
        </w:rPr>
        <w:t>Very high day temperatures in some areas up to 35</w:t>
      </w:r>
      <w:r w:rsidRPr="003D1C54">
        <w:rPr>
          <w:rFonts w:ascii="Bookman Old Style" w:hAnsi="Bookman Old Style" w:cs="Times New Roman"/>
          <w:b/>
          <w:i/>
          <w:sz w:val="24"/>
          <w:szCs w:val="24"/>
          <w:vertAlign w:val="superscript"/>
        </w:rPr>
        <w:t>0</w:t>
      </w:r>
      <w:r w:rsidRPr="003D1C54">
        <w:rPr>
          <w:rFonts w:ascii="Bookman Old Style" w:hAnsi="Bookman Old Style" w:cs="Times New Roman"/>
          <w:b/>
          <w:i/>
          <w:sz w:val="24"/>
          <w:szCs w:val="24"/>
        </w:rPr>
        <w:t>c</w:t>
      </w:r>
    </w:p>
    <w:p w14:paraId="3E9ADD1F" w14:textId="77777777" w:rsidR="00F14578" w:rsidRPr="003D1C54" w:rsidRDefault="00F14578" w:rsidP="00F14578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3D1C54">
        <w:rPr>
          <w:rFonts w:ascii="Bookman Old Style" w:hAnsi="Bookman Old Style" w:cs="Times New Roman"/>
          <w:b/>
          <w:i/>
          <w:sz w:val="24"/>
          <w:szCs w:val="24"/>
        </w:rPr>
        <w:t>Low night temperatures due to maximum terrestrial radiation</w:t>
      </w:r>
    </w:p>
    <w:p w14:paraId="5621B9CA" w14:textId="77777777" w:rsidR="00F14578" w:rsidRPr="003D1C54" w:rsidRDefault="00F14578" w:rsidP="00F14578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3D1C54">
        <w:rPr>
          <w:rFonts w:ascii="Bookman Old Style" w:hAnsi="Bookman Old Style" w:cs="Times New Roman"/>
          <w:b/>
          <w:i/>
          <w:sz w:val="24"/>
          <w:szCs w:val="24"/>
        </w:rPr>
        <w:t>Large diurnal temperatures due to maximum terrestrial radiation.</w:t>
      </w:r>
    </w:p>
    <w:p w14:paraId="66E157D1" w14:textId="77777777" w:rsidR="00F14578" w:rsidRPr="003D1C54" w:rsidRDefault="00F14578" w:rsidP="00F14578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3D1C54">
        <w:rPr>
          <w:rFonts w:ascii="Bookman Old Style" w:hAnsi="Bookman Old Style" w:cs="Times New Roman"/>
          <w:b/>
          <w:i/>
          <w:sz w:val="24"/>
          <w:szCs w:val="24"/>
        </w:rPr>
        <w:t>Cloudless skies thus intense insulation and maximum terrestrial radiation.</w:t>
      </w:r>
    </w:p>
    <w:p w14:paraId="6DF2DA2B" w14:textId="77777777" w:rsidR="00F14578" w:rsidRPr="003D1C54" w:rsidRDefault="00F14578" w:rsidP="00F14578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3D1C54">
        <w:rPr>
          <w:rFonts w:ascii="Bookman Old Style" w:hAnsi="Bookman Old Style" w:cs="Times New Roman"/>
          <w:b/>
          <w:i/>
          <w:sz w:val="24"/>
          <w:szCs w:val="24"/>
        </w:rPr>
        <w:t>Very low rainfall less than 250mm annually</w:t>
      </w:r>
    </w:p>
    <w:p w14:paraId="18A89D62" w14:textId="77777777" w:rsidR="00F14578" w:rsidRPr="003D1C54" w:rsidRDefault="00F14578" w:rsidP="00F14578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3D1C54">
        <w:rPr>
          <w:rFonts w:ascii="Bookman Old Style" w:hAnsi="Bookman Old Style" w:cs="Times New Roman"/>
          <w:b/>
          <w:i/>
          <w:sz w:val="24"/>
          <w:szCs w:val="24"/>
        </w:rPr>
        <w:t>Flash floods at times occur due to sporadic rains.</w:t>
      </w:r>
    </w:p>
    <w:p w14:paraId="17AA7286" w14:textId="77777777" w:rsidR="00F14578" w:rsidRPr="003D1C54" w:rsidRDefault="00F14578" w:rsidP="00F14578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3D1C54">
        <w:rPr>
          <w:rFonts w:ascii="Bookman Old Style" w:hAnsi="Bookman Old Style" w:cs="Times New Roman"/>
          <w:b/>
          <w:i/>
          <w:sz w:val="24"/>
          <w:szCs w:val="24"/>
        </w:rPr>
        <w:t xml:space="preserve">Dry north east trade winds which bring no rain </w:t>
      </w:r>
    </w:p>
    <w:p w14:paraId="00F841D2" w14:textId="77777777" w:rsidR="00F14578" w:rsidRPr="003D1C54" w:rsidRDefault="00F14578" w:rsidP="00F14578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3D1C54">
        <w:rPr>
          <w:rFonts w:ascii="Bookman Old Style" w:hAnsi="Bookman Old Style" w:cs="Times New Roman"/>
          <w:b/>
          <w:i/>
          <w:sz w:val="24"/>
          <w:szCs w:val="24"/>
        </w:rPr>
        <w:t>Sandstorms are common.</w:t>
      </w:r>
    </w:p>
    <w:p w14:paraId="4F01BF2C" w14:textId="77777777" w:rsidR="00B94001" w:rsidRPr="00B94001" w:rsidRDefault="00B94001" w:rsidP="00B94001">
      <w:pPr>
        <w:spacing w:after="0"/>
        <w:rPr>
          <w:rFonts w:ascii="Bookman Old Style" w:hAnsi="Bookman Old Style"/>
          <w:sz w:val="24"/>
          <w:szCs w:val="24"/>
        </w:rPr>
      </w:pPr>
    </w:p>
    <w:p w14:paraId="110FE96F" w14:textId="77777777" w:rsidR="003D1C54" w:rsidRDefault="003D1C54" w:rsidP="003D1C54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15.</w:t>
      </w:r>
      <w:r>
        <w:rPr>
          <w:rFonts w:ascii="Bookman Old Style" w:hAnsi="Bookman Old Style"/>
          <w:sz w:val="24"/>
          <w:szCs w:val="24"/>
        </w:rPr>
        <w:tab/>
        <w:t>(a)</w:t>
      </w:r>
      <w:r>
        <w:rPr>
          <w:rFonts w:ascii="Bookman Old Style" w:hAnsi="Bookman Old Style"/>
          <w:sz w:val="24"/>
          <w:szCs w:val="24"/>
        </w:rPr>
        <w:tab/>
        <w:t>Differentiate between natural vegetation and secondary vegetation.</w:t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2A7AFC3A" w14:textId="77777777" w:rsidR="003D1C54" w:rsidRPr="00B35055" w:rsidRDefault="003D1C54" w:rsidP="003D1C54">
      <w:pPr>
        <w:spacing w:after="0"/>
        <w:rPr>
          <w:rFonts w:ascii="Bookman Old Style" w:hAnsi="Bookman Old Style"/>
          <w:sz w:val="24"/>
          <w:szCs w:val="24"/>
        </w:rPr>
      </w:pPr>
    </w:p>
    <w:p w14:paraId="4B2AF9B0" w14:textId="77777777" w:rsidR="003D1C54" w:rsidRPr="00B35055" w:rsidRDefault="003D1C54" w:rsidP="003D1C54">
      <w:pPr>
        <w:rPr>
          <w:rFonts w:ascii="Cambria" w:hAnsi="Cambria"/>
          <w:b/>
          <w:i/>
          <w:sz w:val="24"/>
          <w:szCs w:val="24"/>
        </w:rPr>
      </w:pPr>
      <w:r w:rsidRPr="00B35055">
        <w:rPr>
          <w:rFonts w:ascii="Bookman Old Style" w:hAnsi="Bookman Old Style"/>
          <w:sz w:val="24"/>
          <w:szCs w:val="24"/>
        </w:rPr>
        <w:tab/>
      </w:r>
      <w:r w:rsidRPr="00B35055">
        <w:rPr>
          <w:rFonts w:ascii="Bookman Old Style" w:hAnsi="Bookman Old Style"/>
          <w:b/>
          <w:i/>
          <w:sz w:val="24"/>
          <w:szCs w:val="24"/>
        </w:rPr>
        <w:t>Natural vegetation refers to plant cover that grows in the wild/on its own</w:t>
      </w:r>
      <w:r w:rsidRPr="00B35055">
        <w:rPr>
          <w:rFonts w:ascii="Bookman Old Style" w:hAnsi="Bookman Old Style"/>
          <w:b/>
          <w:i/>
          <w:sz w:val="24"/>
          <w:szCs w:val="24"/>
        </w:rPr>
        <w:tab/>
      </w:r>
      <w:r w:rsidRPr="00B35055">
        <w:rPr>
          <w:rFonts w:ascii="Bookman Old Style" w:hAnsi="Bookman Old Style"/>
          <w:b/>
          <w:i/>
          <w:sz w:val="24"/>
          <w:szCs w:val="24"/>
        </w:rPr>
        <w:tab/>
      </w:r>
      <w:r w:rsidRPr="00B35055">
        <w:rPr>
          <w:rFonts w:ascii="Bookman Old Style" w:hAnsi="Bookman Old Style"/>
          <w:b/>
          <w:i/>
          <w:sz w:val="24"/>
          <w:szCs w:val="24"/>
        </w:rPr>
        <w:tab/>
        <w:t>without any interference by people or animals whereas secondary vegetation</w:t>
      </w:r>
      <w:r w:rsidRPr="00B35055">
        <w:rPr>
          <w:rFonts w:ascii="Bookman Old Style" w:hAnsi="Bookman Old Style"/>
          <w:b/>
          <w:i/>
          <w:sz w:val="24"/>
          <w:szCs w:val="24"/>
        </w:rPr>
        <w:tab/>
      </w:r>
      <w:r w:rsidRPr="00B35055">
        <w:rPr>
          <w:rFonts w:ascii="Bookman Old Style" w:hAnsi="Bookman Old Style"/>
          <w:b/>
          <w:i/>
          <w:sz w:val="24"/>
          <w:szCs w:val="24"/>
        </w:rPr>
        <w:tab/>
        <w:t>refers to plant cover that grows on its own after original vegetation has been</w:t>
      </w:r>
      <w:r w:rsidRPr="00B35055">
        <w:rPr>
          <w:rFonts w:ascii="Bookman Old Style" w:hAnsi="Bookman Old Style"/>
          <w:b/>
          <w:i/>
          <w:sz w:val="24"/>
          <w:szCs w:val="24"/>
        </w:rPr>
        <w:tab/>
      </w:r>
      <w:r w:rsidRPr="00B35055">
        <w:rPr>
          <w:rFonts w:ascii="Bookman Old Style" w:hAnsi="Bookman Old Style"/>
          <w:b/>
          <w:i/>
          <w:sz w:val="24"/>
          <w:szCs w:val="24"/>
        </w:rPr>
        <w:tab/>
        <w:t>cleared by people</w:t>
      </w:r>
      <w:r w:rsidRPr="00B35055">
        <w:rPr>
          <w:rFonts w:ascii="Cambria" w:hAnsi="Cambria"/>
          <w:b/>
          <w:i/>
          <w:sz w:val="24"/>
          <w:szCs w:val="24"/>
        </w:rPr>
        <w:t>.</w:t>
      </w:r>
    </w:p>
    <w:p w14:paraId="4AB9ACC1" w14:textId="77777777" w:rsidR="003D1C54" w:rsidRPr="00D76A63" w:rsidRDefault="003D1C54" w:rsidP="003D1C54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(b)</w:t>
      </w:r>
      <w:r>
        <w:rPr>
          <w:rFonts w:ascii="Bookman Old Style" w:hAnsi="Bookman Old Style"/>
          <w:sz w:val="24"/>
          <w:szCs w:val="24"/>
        </w:rPr>
        <w:tab/>
        <w:t>Outline four factors that influence the distribution and type of natural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vegetation in Kenya.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14:paraId="50253D75" w14:textId="77777777" w:rsidR="003D1C54" w:rsidRDefault="003D1C54" w:rsidP="003D1C54">
      <w:pPr>
        <w:spacing w:after="0"/>
        <w:rPr>
          <w:rFonts w:ascii="Bookman Old Style" w:hAnsi="Bookman Old Style"/>
          <w:sz w:val="24"/>
          <w:szCs w:val="24"/>
        </w:rPr>
      </w:pPr>
    </w:p>
    <w:p w14:paraId="3FB38713" w14:textId="77777777" w:rsidR="003D1C54" w:rsidRPr="00B35055" w:rsidRDefault="003D1C54" w:rsidP="003D1C54">
      <w:pPr>
        <w:pStyle w:val="ListParagraph"/>
        <w:numPr>
          <w:ilvl w:val="0"/>
          <w:numId w:val="17"/>
        </w:numPr>
        <w:spacing w:after="160" w:line="259" w:lineRule="auto"/>
        <w:rPr>
          <w:rFonts w:ascii="Bookman Old Style" w:hAnsi="Bookman Old Style"/>
          <w:b/>
          <w:i/>
          <w:sz w:val="24"/>
          <w:szCs w:val="24"/>
        </w:rPr>
      </w:pPr>
      <w:r w:rsidRPr="00B35055">
        <w:rPr>
          <w:rFonts w:ascii="Bookman Old Style" w:hAnsi="Bookman Old Style"/>
          <w:b/>
          <w:i/>
          <w:sz w:val="24"/>
          <w:szCs w:val="24"/>
        </w:rPr>
        <w:t xml:space="preserve">Variations in rainfall. </w:t>
      </w:r>
    </w:p>
    <w:p w14:paraId="6551A803" w14:textId="77777777" w:rsidR="00B35055" w:rsidRPr="00B35055" w:rsidRDefault="003D1C54" w:rsidP="007D0D0D">
      <w:pPr>
        <w:pStyle w:val="ListParagraph"/>
        <w:numPr>
          <w:ilvl w:val="0"/>
          <w:numId w:val="17"/>
        </w:numPr>
        <w:spacing w:after="160" w:line="259" w:lineRule="auto"/>
        <w:rPr>
          <w:rFonts w:ascii="Bookman Old Style" w:hAnsi="Bookman Old Style"/>
          <w:b/>
          <w:i/>
          <w:sz w:val="24"/>
          <w:szCs w:val="24"/>
        </w:rPr>
      </w:pPr>
      <w:r w:rsidRPr="00B35055">
        <w:rPr>
          <w:rFonts w:ascii="Bookman Old Style" w:hAnsi="Bookman Old Style"/>
          <w:b/>
          <w:i/>
          <w:sz w:val="24"/>
          <w:szCs w:val="24"/>
        </w:rPr>
        <w:t xml:space="preserve">Variations in temperature. </w:t>
      </w:r>
    </w:p>
    <w:p w14:paraId="08A75934" w14:textId="77777777" w:rsidR="003D1C54" w:rsidRPr="00B35055" w:rsidRDefault="003D1C54" w:rsidP="007D0D0D">
      <w:pPr>
        <w:pStyle w:val="ListParagraph"/>
        <w:numPr>
          <w:ilvl w:val="0"/>
          <w:numId w:val="17"/>
        </w:numPr>
        <w:spacing w:after="160" w:line="259" w:lineRule="auto"/>
        <w:rPr>
          <w:rFonts w:ascii="Bookman Old Style" w:hAnsi="Bookman Old Style"/>
          <w:b/>
          <w:i/>
          <w:sz w:val="24"/>
          <w:szCs w:val="24"/>
        </w:rPr>
      </w:pPr>
      <w:r w:rsidRPr="00B35055">
        <w:rPr>
          <w:rFonts w:ascii="Bookman Old Style" w:hAnsi="Bookman Old Style"/>
          <w:b/>
          <w:i/>
          <w:sz w:val="24"/>
          <w:szCs w:val="24"/>
        </w:rPr>
        <w:t xml:space="preserve">Variations in soil. </w:t>
      </w:r>
    </w:p>
    <w:p w14:paraId="1715D8C4" w14:textId="77777777" w:rsidR="003D1C54" w:rsidRPr="00B35055" w:rsidRDefault="003D1C54" w:rsidP="003D1C54">
      <w:pPr>
        <w:pStyle w:val="ListParagraph"/>
        <w:numPr>
          <w:ilvl w:val="0"/>
          <w:numId w:val="17"/>
        </w:numPr>
        <w:spacing w:after="160" w:line="259" w:lineRule="auto"/>
        <w:rPr>
          <w:rFonts w:ascii="Bookman Old Style" w:hAnsi="Bookman Old Style"/>
          <w:b/>
          <w:i/>
          <w:sz w:val="24"/>
          <w:szCs w:val="24"/>
        </w:rPr>
      </w:pPr>
      <w:r w:rsidRPr="00B35055">
        <w:rPr>
          <w:rFonts w:ascii="Bookman Old Style" w:hAnsi="Bookman Old Style"/>
          <w:b/>
          <w:i/>
          <w:sz w:val="24"/>
          <w:szCs w:val="24"/>
        </w:rPr>
        <w:t xml:space="preserve">Variations in drainage. </w:t>
      </w:r>
    </w:p>
    <w:p w14:paraId="3C298582" w14:textId="77777777" w:rsidR="003D1C54" w:rsidRPr="00B35055" w:rsidRDefault="003D1C54" w:rsidP="003D1C54">
      <w:pPr>
        <w:pStyle w:val="ListParagraph"/>
        <w:numPr>
          <w:ilvl w:val="0"/>
          <w:numId w:val="17"/>
        </w:numPr>
        <w:spacing w:after="160" w:line="259" w:lineRule="auto"/>
        <w:rPr>
          <w:rFonts w:ascii="Bookman Old Style" w:hAnsi="Bookman Old Style"/>
          <w:b/>
          <w:i/>
          <w:sz w:val="24"/>
          <w:szCs w:val="24"/>
        </w:rPr>
      </w:pPr>
      <w:r w:rsidRPr="00B35055">
        <w:rPr>
          <w:rFonts w:ascii="Bookman Old Style" w:hAnsi="Bookman Old Style"/>
          <w:b/>
          <w:i/>
          <w:sz w:val="24"/>
          <w:szCs w:val="24"/>
        </w:rPr>
        <w:t xml:space="preserve">Variations in aspect. </w:t>
      </w:r>
    </w:p>
    <w:p w14:paraId="1FF3AFCF" w14:textId="77777777" w:rsidR="00B94001" w:rsidRPr="00B35055" w:rsidRDefault="003D1C54" w:rsidP="00A40741">
      <w:pPr>
        <w:pStyle w:val="ListParagraph"/>
        <w:numPr>
          <w:ilvl w:val="0"/>
          <w:numId w:val="17"/>
        </w:numPr>
        <w:spacing w:after="0" w:line="259" w:lineRule="auto"/>
        <w:rPr>
          <w:rFonts w:ascii="Bookman Old Style" w:hAnsi="Bookman Old Style"/>
          <w:sz w:val="24"/>
          <w:szCs w:val="24"/>
        </w:rPr>
      </w:pPr>
      <w:r w:rsidRPr="00B35055">
        <w:rPr>
          <w:rFonts w:ascii="Bookman Old Style" w:hAnsi="Bookman Old Style"/>
          <w:b/>
          <w:i/>
          <w:sz w:val="24"/>
          <w:szCs w:val="24"/>
        </w:rPr>
        <w:t>Human activities such as clearance of land</w:t>
      </w:r>
      <w:r w:rsidR="00B35055" w:rsidRPr="00B35055">
        <w:rPr>
          <w:rFonts w:ascii="Cambria" w:hAnsi="Cambria"/>
          <w:b/>
          <w:i/>
          <w:sz w:val="24"/>
          <w:szCs w:val="24"/>
        </w:rPr>
        <w:t>.</w:t>
      </w:r>
      <w:r w:rsidRPr="00B35055">
        <w:rPr>
          <w:rFonts w:ascii="Cambria" w:hAnsi="Cambria"/>
          <w:b/>
          <w:i/>
          <w:sz w:val="24"/>
          <w:szCs w:val="24"/>
        </w:rPr>
        <w:t xml:space="preserve"> </w:t>
      </w:r>
    </w:p>
    <w:sectPr w:rsidR="00B94001" w:rsidRPr="00B35055" w:rsidSect="001C040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A023C" w14:textId="77777777" w:rsidR="00C0278B" w:rsidRDefault="00C0278B" w:rsidP="00F14578">
      <w:pPr>
        <w:spacing w:after="0" w:line="240" w:lineRule="auto"/>
      </w:pPr>
      <w:r>
        <w:separator/>
      </w:r>
    </w:p>
  </w:endnote>
  <w:endnote w:type="continuationSeparator" w:id="0">
    <w:p w14:paraId="3F692919" w14:textId="77777777" w:rsidR="00C0278B" w:rsidRDefault="00C0278B" w:rsidP="00F1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7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68534" w14:textId="77777777" w:rsidR="00F14578" w:rsidRDefault="00F145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3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5105EB" w14:textId="77777777" w:rsidR="00F14578" w:rsidRDefault="00F14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6A737" w14:textId="77777777" w:rsidR="00C0278B" w:rsidRDefault="00C0278B" w:rsidP="00F14578">
      <w:pPr>
        <w:spacing w:after="0" w:line="240" w:lineRule="auto"/>
      </w:pPr>
      <w:r>
        <w:separator/>
      </w:r>
    </w:p>
  </w:footnote>
  <w:footnote w:type="continuationSeparator" w:id="0">
    <w:p w14:paraId="55BF9450" w14:textId="77777777" w:rsidR="00C0278B" w:rsidRDefault="00C0278B" w:rsidP="00F14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5396C"/>
    <w:multiLevelType w:val="hybridMultilevel"/>
    <w:tmpl w:val="33B2A8F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34022C8"/>
    <w:multiLevelType w:val="hybridMultilevel"/>
    <w:tmpl w:val="30326E4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9D1FF8"/>
    <w:multiLevelType w:val="hybridMultilevel"/>
    <w:tmpl w:val="5BBCA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019C"/>
    <w:multiLevelType w:val="hybridMultilevel"/>
    <w:tmpl w:val="EE1EA508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6495BA2"/>
    <w:multiLevelType w:val="hybridMultilevel"/>
    <w:tmpl w:val="2968E2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81727C"/>
    <w:multiLevelType w:val="hybridMultilevel"/>
    <w:tmpl w:val="A7F84F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46787"/>
    <w:multiLevelType w:val="hybridMultilevel"/>
    <w:tmpl w:val="FBEC19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F82627"/>
    <w:multiLevelType w:val="hybridMultilevel"/>
    <w:tmpl w:val="DF9037B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551B42D4"/>
    <w:multiLevelType w:val="hybridMultilevel"/>
    <w:tmpl w:val="DE0C023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58D46F0"/>
    <w:multiLevelType w:val="hybridMultilevel"/>
    <w:tmpl w:val="50ECC748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678771F9"/>
    <w:multiLevelType w:val="hybridMultilevel"/>
    <w:tmpl w:val="562062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CF3211"/>
    <w:multiLevelType w:val="hybridMultilevel"/>
    <w:tmpl w:val="F66E8D5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6C8D3115"/>
    <w:multiLevelType w:val="hybridMultilevel"/>
    <w:tmpl w:val="516278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A5A06"/>
    <w:multiLevelType w:val="hybridMultilevel"/>
    <w:tmpl w:val="E79E39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2C44EB"/>
    <w:multiLevelType w:val="hybridMultilevel"/>
    <w:tmpl w:val="34CE4A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877C6B"/>
    <w:multiLevelType w:val="hybridMultilevel"/>
    <w:tmpl w:val="F4449A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5C38B4"/>
    <w:multiLevelType w:val="hybridMultilevel"/>
    <w:tmpl w:val="31921F80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4"/>
  </w:num>
  <w:num w:numId="5">
    <w:abstractNumId w:val="10"/>
  </w:num>
  <w:num w:numId="6">
    <w:abstractNumId w:val="15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11"/>
  </w:num>
  <w:num w:numId="13">
    <w:abstractNumId w:val="16"/>
  </w:num>
  <w:num w:numId="14">
    <w:abstractNumId w:val="5"/>
  </w:num>
  <w:num w:numId="15">
    <w:abstractNumId w:val="1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406"/>
    <w:rsid w:val="0005505B"/>
    <w:rsid w:val="000C7A7A"/>
    <w:rsid w:val="000D09B2"/>
    <w:rsid w:val="001356FD"/>
    <w:rsid w:val="001C0406"/>
    <w:rsid w:val="00260CDB"/>
    <w:rsid w:val="00282103"/>
    <w:rsid w:val="00290595"/>
    <w:rsid w:val="002E51AE"/>
    <w:rsid w:val="00376DFB"/>
    <w:rsid w:val="003C5AFC"/>
    <w:rsid w:val="003D1C54"/>
    <w:rsid w:val="00481EAF"/>
    <w:rsid w:val="004C049A"/>
    <w:rsid w:val="005146D5"/>
    <w:rsid w:val="00596E29"/>
    <w:rsid w:val="008D040D"/>
    <w:rsid w:val="008F212D"/>
    <w:rsid w:val="00B35055"/>
    <w:rsid w:val="00B3763B"/>
    <w:rsid w:val="00B94001"/>
    <w:rsid w:val="00BF7C9C"/>
    <w:rsid w:val="00C0278B"/>
    <w:rsid w:val="00C9506D"/>
    <w:rsid w:val="00D231FC"/>
    <w:rsid w:val="00D848AC"/>
    <w:rsid w:val="00EE3EEC"/>
    <w:rsid w:val="00F14578"/>
    <w:rsid w:val="00FB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0E112"/>
  <w15:docId w15:val="{DBAD7178-AEB1-4671-813C-A14E4707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E29"/>
    <w:pPr>
      <w:ind w:left="720"/>
      <w:contextualSpacing/>
    </w:pPr>
  </w:style>
  <w:style w:type="table" w:styleId="TableGrid">
    <w:name w:val="Table Grid"/>
    <w:basedOn w:val="TableNormal"/>
    <w:uiPriority w:val="59"/>
    <w:rsid w:val="00596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4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578"/>
  </w:style>
  <w:style w:type="paragraph" w:styleId="Footer">
    <w:name w:val="footer"/>
    <w:basedOn w:val="Normal"/>
    <w:link w:val="FooterChar"/>
    <w:uiPriority w:val="99"/>
    <w:unhideWhenUsed/>
    <w:rsid w:val="00F14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884CF-CE9C-4C0F-A535-F0D66C14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15</cp:revision>
  <dcterms:created xsi:type="dcterms:W3CDTF">2021-02-05T05:36:00Z</dcterms:created>
  <dcterms:modified xsi:type="dcterms:W3CDTF">2021-02-10T07:25:00Z</dcterms:modified>
</cp:coreProperties>
</file>