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7300C0D" Type="http://schemas.openxmlformats.org/officeDocument/2006/relationships/officeDocument" Target="/word/document.xml" /><Relationship Id="coreR47300C0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  <w:r>
        <w:rPr>
          <w:b w:val="1"/>
        </w:rPr>
        <w:t xml:space="preserve">                                                     END OF TERM 1 EXAM 2014</w:t>
      </w:r>
    </w:p>
    <w:p>
      <w:pPr>
        <w:rPr>
          <w:b w:val="1"/>
        </w:rPr>
      </w:pPr>
      <w:r>
        <w:rPr>
          <w:b w:val="1"/>
        </w:rPr>
        <w:t xml:space="preserve">                                                        GEOGRAPHY PAPER 1</w:t>
      </w:r>
    </w:p>
    <w:p>
      <w:pPr>
        <w:rPr>
          <w:b w:val="1"/>
        </w:rPr>
      </w:pPr>
      <w:r>
        <w:rPr>
          <w:b w:val="1"/>
        </w:rPr>
        <w:t xml:space="preserve">                                                                   FORM 3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SECTION A: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>ANSWER ALL THE QUESTIONS:</w:t>
      </w:r>
    </w:p>
    <w:p/>
    <w:p>
      <w:r>
        <w:t>1. a. State three forces that influence the shape of the earth.</w:t>
        <w:tab/>
        <w:tab/>
        <w:tab/>
        <w:tab/>
        <w:tab/>
        <w:t>(3 mks)</w:t>
      </w:r>
    </w:p>
    <w:p/>
    <w:p>
      <w:r>
        <w:t xml:space="preserve">    b. State three proofs that show that the earth is spherical.</w:t>
        <w:tab/>
        <w:tab/>
        <w:tab/>
        <w:tab/>
        <w:tab/>
        <w:t>(3 mks)</w:t>
      </w:r>
    </w:p>
    <w:p/>
    <w:p>
      <w:r>
        <w:t>2. a. Distinguish between a rock and a mineral.</w:t>
        <w:tab/>
        <w:tab/>
        <w:tab/>
        <w:tab/>
        <w:tab/>
        <w:tab/>
        <w:t>(2 mks)</w:t>
      </w:r>
    </w:p>
    <w:p/>
    <w:p>
      <w:r>
        <w:t xml:space="preserve">    b. Give the metarmophic equivalent of the following rocks.</w:t>
        <w:tab/>
        <w:tab/>
        <w:tab/>
        <w:tab/>
        <w:t>(3 mks)</w:t>
      </w:r>
    </w:p>
    <w:p>
      <w:r>
        <w:t xml:space="preserve">           </w:t>
      </w:r>
      <w:r>
        <w:rPr>
          <w:u w:val="single"/>
        </w:rPr>
        <w:t>Original rock</w:t>
      </w:r>
      <w:r>
        <w:tab/>
        <w:tab/>
        <w:tab/>
        <w:tab/>
        <w:t>metarmophic</w:t>
      </w:r>
    </w:p>
    <w:p>
      <w:r>
        <w:tab/>
        <w:t>Granite –</w:t>
      </w:r>
    </w:p>
    <w:p>
      <w:r>
        <w:tab/>
        <w:t>Limestone –</w:t>
      </w:r>
    </w:p>
    <w:p>
      <w:r>
        <w:tab/>
        <w:t xml:space="preserve">Shale – </w:t>
      </w:r>
    </w:p>
    <w:p/>
    <w:p>
      <w:r>
        <w:t xml:space="preserve">3. a. What is the longitude of a place M whose local time is 11.00 am. If the local time at longitude </w:t>
      </w:r>
    </w:p>
    <w:p>
      <w:r>
        <w:t xml:space="preserve">         30</w:t>
      </w:r>
      <w:r>
        <w:rPr>
          <w:vertAlign w:val="superscript"/>
        </w:rPr>
        <w:t>o</w:t>
      </w:r>
      <w:r>
        <w:t>E is 2.00 pm.</w:t>
        <w:tab/>
        <w:tab/>
        <w:tab/>
        <w:tab/>
        <w:tab/>
        <w:tab/>
        <w:tab/>
        <w:tab/>
        <w:tab/>
        <w:tab/>
        <w:t>(3 mks)</w:t>
      </w:r>
    </w:p>
    <w:p/>
    <w:p>
      <w:r>
        <w:t xml:space="preserve">     b. State the effect of the International Date Line.</w:t>
        <w:tab/>
        <w:tab/>
        <w:tab/>
        <w:tab/>
        <w:tab/>
        <w:tab/>
        <w:t>(1 mk)</w:t>
      </w:r>
    </w:p>
    <w:p/>
    <w:p>
      <w:r>
        <w:t>4. a. What is Mass Wasting.</w:t>
        <w:tab/>
        <w:tab/>
        <w:tab/>
        <w:tab/>
        <w:tab/>
        <w:tab/>
        <w:tab/>
        <w:tab/>
        <w:tab/>
        <w:t>(2 mks)</w:t>
      </w:r>
    </w:p>
    <w:p/>
    <w:p>
      <w:r>
        <w:t xml:space="preserve">    b. State 3 factors which affects the rate of mass wasting.</w:t>
        <w:tab/>
        <w:tab/>
        <w:tab/>
        <w:tab/>
        <w:tab/>
        <w:t>(3 mks)</w:t>
      </w:r>
    </w:p>
    <w:p/>
    <w:p>
      <w:r>
        <w:t>5. a. Define the term Vulcanicity.</w:t>
        <w:tab/>
        <w:tab/>
        <w:tab/>
        <w:tab/>
        <w:tab/>
        <w:tab/>
        <w:tab/>
        <w:tab/>
        <w:t>(2 mks)</w:t>
      </w:r>
    </w:p>
    <w:p/>
    <w:p>
      <w:r>
        <w:t xml:space="preserve">    b. Name    i. Two Intrusive landforms</w:t>
        <w:tab/>
        <w:tab/>
        <w:tab/>
        <w:tab/>
        <w:tab/>
        <w:tab/>
        <w:tab/>
        <w:t>(2 mks)</w:t>
      </w:r>
    </w:p>
    <w:p>
      <w:r>
        <w:tab/>
        <w:t xml:space="preserve">         ii. Two Extrusive landforms</w:t>
        <w:tab/>
        <w:tab/>
        <w:tab/>
        <w:tab/>
        <w:tab/>
        <w:tab/>
        <w:tab/>
        <w:t>(2 mks)</w:t>
      </w: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ab/>
        <w:tab/>
        <w:t>SECTION B:</w:t>
      </w:r>
    </w:p>
    <w:p>
      <w:pPr>
        <w:rPr>
          <w:b w:val="1"/>
        </w:rPr>
      </w:pPr>
      <w:r>
        <w:rPr>
          <w:b w:val="1"/>
        </w:rPr>
        <w:t xml:space="preserve">ANSWER QUESTIONS </w:t>
      </w:r>
      <w:r>
        <w:rPr>
          <w:b w:val="1"/>
          <w:i w:val="1"/>
        </w:rPr>
        <w:t>SIX</w:t>
      </w:r>
      <w:r>
        <w:rPr>
          <w:b w:val="1"/>
        </w:rPr>
        <w:t xml:space="preserve"> (COMPULSORY) AND ANY OTHER TWO QUESTIONS.</w:t>
      </w:r>
    </w:p>
    <w:p/>
    <w:p>
      <w:r>
        <w:t xml:space="preserve">6.  Study the map of Karatina (1:50,000) sheet 121/3 provided and answer the following questions.</w:t>
      </w:r>
    </w:p>
    <w:p/>
    <w:p>
      <w:pPr>
        <w:ind w:left="165"/>
      </w:pPr>
      <w:r>
        <w:t xml:space="preserve">a.  i. What type of map is Karatina?</w:t>
        <w:tab/>
        <w:tab/>
        <w:tab/>
        <w:tab/>
        <w:tab/>
        <w:tab/>
        <w:tab/>
        <w:tab/>
        <w:t>(1 mk)</w:t>
      </w:r>
    </w:p>
    <w:p>
      <w:pPr>
        <w:ind w:left="165"/>
      </w:pPr>
      <w:r>
        <w:t xml:space="preserve">    ii. Convert the scale used in the map into a statement scale.</w:t>
        <w:tab/>
        <w:tab/>
        <w:tab/>
        <w:tab/>
        <w:t>(2 mks)</w:t>
      </w:r>
    </w:p>
    <w:p>
      <w:pPr>
        <w:ind w:left="165"/>
      </w:pPr>
      <w:r>
        <w:t xml:space="preserve">   iii. Outline 3 marginal information which you can be able to identify from the map </w:t>
      </w:r>
    </w:p>
    <w:p>
      <w:pPr>
        <w:ind w:left="165"/>
      </w:pPr>
      <w:r>
        <w:t xml:space="preserve">         given.</w:t>
        <w:tab/>
        <w:tab/>
        <w:tab/>
        <w:tab/>
        <w:tab/>
        <w:tab/>
        <w:tab/>
        <w:tab/>
        <w:tab/>
        <w:tab/>
        <w:tab/>
        <w:t>(3 mks)</w:t>
      </w:r>
    </w:p>
    <w:p>
      <w:pPr>
        <w:ind w:left="165"/>
      </w:pPr>
    </w:p>
    <w:p>
      <w:pPr>
        <w:ind w:left="165"/>
      </w:pPr>
      <w:r>
        <w:t>b. i. Citing evidence from the map, use list three social functions of the area covered by the</w:t>
      </w:r>
    </w:p>
    <w:p>
      <w:pPr>
        <w:ind w:left="165"/>
      </w:pPr>
      <w:r>
        <w:t xml:space="preserve">       map.</w:t>
        <w:tab/>
        <w:tab/>
        <w:tab/>
        <w:tab/>
        <w:tab/>
        <w:tab/>
        <w:tab/>
        <w:tab/>
        <w:tab/>
        <w:tab/>
        <w:tab/>
        <w:t>(6 mks)</w:t>
      </w:r>
    </w:p>
    <w:p>
      <w:pPr>
        <w:ind w:left="165"/>
      </w:pPr>
      <w:r>
        <w:t xml:space="preserve">   ii. Name 3 human made features from the map.</w:t>
        <w:tab/>
        <w:tab/>
        <w:tab/>
        <w:tab/>
        <w:tab/>
        <w:tab/>
        <w:t>(3 mks)</w:t>
      </w:r>
    </w:p>
    <w:p>
      <w:pPr>
        <w:ind w:left="165"/>
      </w:pPr>
    </w:p>
    <w:p>
      <w:pPr>
        <w:ind w:left="165"/>
      </w:pPr>
      <w:r>
        <w:t xml:space="preserve"> c. i. Citing evidence from the map explain three economic activities of the area covered by the map.</w:t>
      </w:r>
    </w:p>
    <w:p>
      <w:pPr>
        <w:ind w:left="165"/>
      </w:pPr>
    </w:p>
    <w:p>
      <w:pPr>
        <w:ind w:left="165"/>
      </w:pPr>
      <w:r>
        <w:t xml:space="preserve">   ii. Describe the drainage of the area covered by the map.</w:t>
        <w:tab/>
        <w:tab/>
        <w:tab/>
        <w:tab/>
        <w:t>(4 mks)</w:t>
      </w:r>
    </w:p>
    <w:p>
      <w:pPr>
        <w:ind w:left="165"/>
      </w:pPr>
    </w:p>
    <w:p>
      <w:pPr>
        <w:ind w:left="165"/>
      </w:pPr>
      <w:r>
        <w:t xml:space="preserve">7.a. i. Name three types of faults. </w:t>
        <w:tab/>
        <w:tab/>
        <w:tab/>
        <w:tab/>
        <w:tab/>
        <w:tab/>
        <w:tab/>
        <w:tab/>
        <w:t>(3 mks)</w:t>
      </w:r>
    </w:p>
    <w:p>
      <w:pPr>
        <w:ind w:left="165"/>
      </w:pPr>
      <w:r>
        <w:t xml:space="preserve">      ii. Apart from compressional force explain two other processes that may cause faulting.</w:t>
      </w:r>
    </w:p>
    <w:p>
      <w:pPr>
        <w:ind w:left="165"/>
      </w:pPr>
      <w:r>
        <w:tab/>
        <w:tab/>
        <w:tab/>
        <w:tab/>
        <w:tab/>
        <w:tab/>
        <w:tab/>
        <w:tab/>
        <w:tab/>
        <w:tab/>
        <w:tab/>
        <w:tab/>
        <w:t>(4 mks)</w:t>
      </w:r>
    </w:p>
    <w:p>
      <w:pPr>
        <w:ind w:left="165"/>
      </w:pPr>
      <w:r>
        <w:t xml:space="preserve">   b. With aid of diagrams, describe how compressional forces may have lead to the formation</w:t>
      </w:r>
    </w:p>
    <w:p>
      <w:pPr>
        <w:ind w:left="165"/>
      </w:pPr>
      <w:r>
        <w:t xml:space="preserve">       of the Great Rift Valley.</w:t>
        <w:tab/>
        <w:tab/>
        <w:tab/>
        <w:tab/>
        <w:tab/>
        <w:tab/>
        <w:tab/>
        <w:tab/>
        <w:t>(8 mks)</w:t>
      </w:r>
    </w:p>
    <w:p>
      <w:pPr>
        <w:ind w:left="165"/>
      </w:pPr>
    </w:p>
    <w:p>
      <w:pPr>
        <w:ind w:left="165"/>
      </w:pPr>
      <w:r>
        <w:t xml:space="preserve">   c. Explain five ways in which faulting is of significance to human activities.</w:t>
        <w:tab/>
        <w:tab/>
        <w:t>(10 mks)</w:t>
      </w:r>
    </w:p>
    <w:p>
      <w:pPr>
        <w:ind w:left="165"/>
      </w:pPr>
    </w:p>
    <w:p>
      <w:pPr>
        <w:ind w:left="165"/>
      </w:pPr>
      <w:r>
        <w:t>8. a. The table below shows Rainfall and Temperature figures of a station in North America.</w:t>
      </w:r>
    </w:p>
    <w:tbl>
      <w:tblPr>
        <w:tblStyle w:val="T2"/>
        <w:tblW w:w="0" w:type="auto"/>
        <w:tblInd w:w="165" w:type="dxa"/>
        <w:tblLook w:val="04A0"/>
      </w:tblPr>
      <w:tblGrid/>
      <w:tr>
        <w:trPr>
          <w:trHeight w:hRule="atLeast" w:val="253"/>
        </w:trPr>
        <w:tc>
          <w:tcPr>
            <w:tcW w:w="771" w:type="dxa"/>
          </w:tcPr>
          <w:p>
            <w:r>
              <w:t>Month</w:t>
            </w:r>
          </w:p>
        </w:tc>
        <w:tc>
          <w:tcPr>
            <w:tcW w:w="771" w:type="dxa"/>
          </w:tcPr>
          <w:p>
            <w:r>
              <w:t>J</w:t>
            </w:r>
          </w:p>
        </w:tc>
        <w:tc>
          <w:tcPr>
            <w:tcW w:w="771" w:type="dxa"/>
          </w:tcPr>
          <w:p>
            <w:r>
              <w:t>F</w:t>
            </w:r>
          </w:p>
        </w:tc>
        <w:tc>
          <w:tcPr>
            <w:tcW w:w="772" w:type="dxa"/>
          </w:tcPr>
          <w:p>
            <w:r>
              <w:t>M</w:t>
            </w:r>
          </w:p>
        </w:tc>
        <w:tc>
          <w:tcPr>
            <w:tcW w:w="772" w:type="dxa"/>
          </w:tcPr>
          <w:p>
            <w:r>
              <w:t>A</w:t>
            </w:r>
          </w:p>
        </w:tc>
        <w:tc>
          <w:tcPr>
            <w:tcW w:w="773" w:type="dxa"/>
          </w:tcPr>
          <w:p>
            <w:r>
              <w:t>M</w:t>
            </w:r>
          </w:p>
        </w:tc>
        <w:tc>
          <w:tcPr>
            <w:tcW w:w="773" w:type="dxa"/>
          </w:tcPr>
          <w:p>
            <w:r>
              <w:t>J</w:t>
            </w:r>
          </w:p>
        </w:tc>
        <w:tc>
          <w:tcPr>
            <w:tcW w:w="773" w:type="dxa"/>
          </w:tcPr>
          <w:p>
            <w:r>
              <w:t>J</w:t>
            </w:r>
          </w:p>
        </w:tc>
        <w:tc>
          <w:tcPr>
            <w:tcW w:w="773" w:type="dxa"/>
          </w:tcPr>
          <w:p>
            <w:r>
              <w:t>A</w:t>
            </w:r>
          </w:p>
        </w:tc>
        <w:tc>
          <w:tcPr>
            <w:tcW w:w="773" w:type="dxa"/>
          </w:tcPr>
          <w:p>
            <w:r>
              <w:t>S</w:t>
            </w:r>
          </w:p>
        </w:tc>
        <w:tc>
          <w:tcPr>
            <w:tcW w:w="773" w:type="dxa"/>
          </w:tcPr>
          <w:p>
            <w:r>
              <w:t>O</w:t>
            </w:r>
          </w:p>
        </w:tc>
        <w:tc>
          <w:tcPr>
            <w:tcW w:w="773" w:type="dxa"/>
          </w:tcPr>
          <w:p>
            <w:r>
              <w:t>N</w:t>
            </w:r>
          </w:p>
        </w:tc>
        <w:tc>
          <w:tcPr>
            <w:tcW w:w="773" w:type="dxa"/>
          </w:tcPr>
          <w:p>
            <w:r>
              <w:t>D</w:t>
            </w:r>
          </w:p>
        </w:tc>
      </w:tr>
      <w:tr>
        <w:trPr>
          <w:trHeight w:hRule="atLeast" w:val="253"/>
        </w:trPr>
        <w:tc>
          <w:tcPr>
            <w:tcW w:w="771" w:type="dxa"/>
          </w:tcPr>
          <w:p>
            <w:r>
              <w:t>Rainfall in mm</w:t>
            </w:r>
          </w:p>
        </w:tc>
        <w:tc>
          <w:tcPr>
            <w:tcW w:w="771" w:type="dxa"/>
          </w:tcPr>
          <w:p>
            <w:r>
              <w:t>15</w:t>
            </w:r>
          </w:p>
        </w:tc>
        <w:tc>
          <w:tcPr>
            <w:tcW w:w="771" w:type="dxa"/>
          </w:tcPr>
          <w:p>
            <w:r>
              <w:t>8</w:t>
            </w:r>
          </w:p>
        </w:tc>
        <w:tc>
          <w:tcPr>
            <w:tcW w:w="772" w:type="dxa"/>
          </w:tcPr>
          <w:p>
            <w:r>
              <w:t>8</w:t>
            </w:r>
          </w:p>
        </w:tc>
        <w:tc>
          <w:tcPr>
            <w:tcW w:w="772" w:type="dxa"/>
          </w:tcPr>
          <w:p>
            <w:r>
              <w:t>13</w:t>
            </w:r>
          </w:p>
        </w:tc>
        <w:tc>
          <w:tcPr>
            <w:tcW w:w="773" w:type="dxa"/>
          </w:tcPr>
          <w:p>
            <w:r>
              <w:t>31</w:t>
            </w:r>
          </w:p>
        </w:tc>
        <w:tc>
          <w:tcPr>
            <w:tcW w:w="773" w:type="dxa"/>
          </w:tcPr>
          <w:p>
            <w:r>
              <w:t>51</w:t>
            </w:r>
          </w:p>
        </w:tc>
        <w:tc>
          <w:tcPr>
            <w:tcW w:w="773" w:type="dxa"/>
          </w:tcPr>
          <w:p>
            <w:r>
              <w:t>51</w:t>
            </w:r>
          </w:p>
        </w:tc>
        <w:tc>
          <w:tcPr>
            <w:tcW w:w="773" w:type="dxa"/>
          </w:tcPr>
          <w:p>
            <w:r>
              <w:t>51</w:t>
            </w:r>
          </w:p>
        </w:tc>
        <w:tc>
          <w:tcPr>
            <w:tcW w:w="773" w:type="dxa"/>
          </w:tcPr>
          <w:p>
            <w:r>
              <w:t>28</w:t>
            </w:r>
          </w:p>
        </w:tc>
        <w:tc>
          <w:tcPr>
            <w:tcW w:w="773" w:type="dxa"/>
          </w:tcPr>
          <w:p>
            <w:r>
              <w:t>25</w:t>
            </w:r>
          </w:p>
        </w:tc>
        <w:tc>
          <w:tcPr>
            <w:tcW w:w="773" w:type="dxa"/>
          </w:tcPr>
          <w:p>
            <w:r>
              <w:t>18</w:t>
            </w:r>
          </w:p>
        </w:tc>
        <w:tc>
          <w:tcPr>
            <w:tcW w:w="773" w:type="dxa"/>
          </w:tcPr>
          <w:p>
            <w:r>
              <w:t>20</w:t>
            </w:r>
          </w:p>
        </w:tc>
      </w:tr>
      <w:tr>
        <w:trPr>
          <w:trHeight w:hRule="atLeast" w:val="253"/>
        </w:trPr>
        <w:tc>
          <w:tcPr>
            <w:tcW w:w="771" w:type="dxa"/>
          </w:tcPr>
          <w:p>
            <w:r>
              <w:t>Temp (</w:t>
            </w:r>
            <w:r>
              <w:rPr>
                <w:vertAlign w:val="superscript"/>
              </w:rPr>
              <w:t>o</w:t>
            </w:r>
            <w:r>
              <w:t>C)</w:t>
            </w:r>
          </w:p>
        </w:tc>
        <w:tc>
          <w:tcPr>
            <w:tcW w:w="771" w:type="dxa"/>
          </w:tcPr>
          <w:p>
            <w:r>
              <w:t>-22</w:t>
            </w:r>
          </w:p>
        </w:tc>
        <w:tc>
          <w:tcPr>
            <w:tcW w:w="771" w:type="dxa"/>
          </w:tcPr>
          <w:p>
            <w:r>
              <w:t>-19</w:t>
            </w:r>
          </w:p>
        </w:tc>
        <w:tc>
          <w:tcPr>
            <w:tcW w:w="772" w:type="dxa"/>
          </w:tcPr>
          <w:p>
            <w:r>
              <w:t>-12</w:t>
            </w:r>
          </w:p>
        </w:tc>
        <w:tc>
          <w:tcPr>
            <w:tcW w:w="772" w:type="dxa"/>
          </w:tcPr>
          <w:p>
            <w:r>
              <w:t>-1</w:t>
            </w:r>
          </w:p>
        </w:tc>
        <w:tc>
          <w:tcPr>
            <w:tcW w:w="773" w:type="dxa"/>
          </w:tcPr>
          <w:p>
            <w:r>
              <w:t>4</w:t>
            </w:r>
          </w:p>
        </w:tc>
        <w:tc>
          <w:tcPr>
            <w:tcW w:w="773" w:type="dxa"/>
          </w:tcPr>
          <w:p>
            <w:r>
              <w:t>10</w:t>
            </w:r>
          </w:p>
        </w:tc>
        <w:tc>
          <w:tcPr>
            <w:tcW w:w="773" w:type="dxa"/>
          </w:tcPr>
          <w:p>
            <w:r>
              <w:t>11</w:t>
            </w:r>
          </w:p>
        </w:tc>
        <w:tc>
          <w:tcPr>
            <w:tcW w:w="773" w:type="dxa"/>
          </w:tcPr>
          <w:p>
            <w:r>
              <w:t>11</w:t>
            </w:r>
          </w:p>
        </w:tc>
        <w:tc>
          <w:tcPr>
            <w:tcW w:w="773" w:type="dxa"/>
          </w:tcPr>
          <w:p>
            <w:r>
              <w:t>5</w:t>
            </w:r>
          </w:p>
        </w:tc>
        <w:tc>
          <w:tcPr>
            <w:tcW w:w="773" w:type="dxa"/>
          </w:tcPr>
          <w:p>
            <w:r>
              <w:t>-11</w:t>
            </w:r>
          </w:p>
        </w:tc>
        <w:tc>
          <w:tcPr>
            <w:tcW w:w="773" w:type="dxa"/>
          </w:tcPr>
          <w:p>
            <w:r>
              <w:t>-18</w:t>
            </w:r>
          </w:p>
        </w:tc>
        <w:tc>
          <w:tcPr>
            <w:tcW w:w="773" w:type="dxa"/>
          </w:tcPr>
          <w:p>
            <w:r>
              <w:t>-20</w:t>
            </w:r>
          </w:p>
        </w:tc>
      </w:tr>
    </w:tbl>
    <w:p>
      <w:pPr>
        <w:ind w:left="165"/>
      </w:pPr>
    </w:p>
    <w:p>
      <w:pPr>
        <w:pStyle w:val="P1"/>
        <w:numPr>
          <w:ilvl w:val="0"/>
          <w:numId w:val="1"/>
        </w:numPr>
      </w:pPr>
      <w:r>
        <w:t>On the graph paper provided, draw a bar graph to represent the rainfall figures. (Use a vertical scale of 1cm represent 10 mm)</w:t>
        <w:tab/>
        <w:tab/>
        <w:tab/>
        <w:tab/>
        <w:tab/>
        <w:tab/>
        <w:tab/>
        <w:tab/>
        <w:t>(5 mks)</w:t>
      </w:r>
    </w:p>
    <w:p>
      <w:pPr>
        <w:pStyle w:val="P1"/>
        <w:ind w:left="450"/>
      </w:pPr>
    </w:p>
    <w:p>
      <w:pPr>
        <w:pStyle w:val="P1"/>
        <w:numPr>
          <w:ilvl w:val="0"/>
          <w:numId w:val="1"/>
        </w:numPr>
      </w:pPr>
      <w:r>
        <w:t>Give four characteristics of a bar graph you have drawn.</w:t>
        <w:tab/>
        <w:tab/>
        <w:tab/>
        <w:tab/>
        <w:t>(4 mks)</w:t>
      </w: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i. Calculate the mean of temperature for the station. Show your working.</w:t>
        <w:tab/>
        <w:tab/>
        <w:t>(2 mks)</w:t>
      </w:r>
    </w:p>
    <w:p>
      <w:pPr>
        <w:ind w:left="90"/>
      </w:pPr>
      <w:r>
        <w:t xml:space="preserve">      ii. State five characteristics of the climate experienced in the station.</w:t>
        <w:tab/>
        <w:tab/>
        <w:tab/>
        <w:t>(5 mks)</w:t>
      </w:r>
    </w:p>
    <w:p>
      <w:pPr>
        <w:ind w:left="90"/>
      </w:pPr>
    </w:p>
    <w:p>
      <w:pPr>
        <w:pStyle w:val="P1"/>
        <w:numPr>
          <w:ilvl w:val="0"/>
          <w:numId w:val="1"/>
        </w:numPr>
      </w:pPr>
      <w:r>
        <w:t>You intend to carry out a field study on vegetation around the station with the above climate.</w:t>
      </w:r>
    </w:p>
    <w:p>
      <w:pPr>
        <w:ind w:left="450"/>
      </w:pPr>
      <w:r>
        <w:t>i.. State 3 methods you would use to collect the data.</w:t>
        <w:tab/>
        <w:tab/>
        <w:tab/>
        <w:tab/>
        <w:tab/>
        <w:t>(3 mks)</w:t>
      </w:r>
    </w:p>
    <w:p>
      <w:pPr>
        <w:ind w:left="450"/>
      </w:pPr>
      <w:r>
        <w:t>ii. Highlight 3 methods you are likely to use to record the data.</w:t>
        <w:tab/>
        <w:tab/>
        <w:tab/>
        <w:tab/>
        <w:t>(2 mks)</w:t>
      </w:r>
    </w:p>
    <w:p>
      <w:pPr>
        <w:ind w:left="450"/>
      </w:pPr>
      <w:r>
        <w:t>iii. State 3 problems you are likely to face during the field study.</w:t>
      </w:r>
    </w:p>
    <w:p>
      <w:pPr>
        <w:ind w:left="450"/>
      </w:pPr>
    </w:p>
    <w:p>
      <w:r>
        <w:t>9. a. Name three types of physical weathering.</w:t>
        <w:tab/>
        <w:tab/>
        <w:tab/>
        <w:tab/>
        <w:tab/>
        <w:tab/>
        <w:t>(3 mks)</w:t>
      </w:r>
    </w:p>
    <w:p/>
    <w:p>
      <w:r>
        <w:t xml:space="preserve">    b. i. Give three factors that influence the rate of weathering.</w:t>
        <w:tab/>
        <w:tab/>
        <w:tab/>
        <w:tab/>
        <w:t>(3 mks)</w:t>
      </w:r>
    </w:p>
    <w:p>
      <w:r>
        <w:t xml:space="preserve">       ii. Describe two causes of biological weathering.</w:t>
        <w:tab/>
        <w:tab/>
        <w:tab/>
        <w:tab/>
        <w:tab/>
        <w:t>(6 mks)</w:t>
      </w:r>
    </w:p>
    <w:p/>
    <w:p>
      <w:r>
        <w:t xml:space="preserve">   c.  i. Give five types of chemical weathering.</w:t>
        <w:tab/>
        <w:tab/>
        <w:tab/>
        <w:tab/>
        <w:tab/>
        <w:tab/>
        <w:t>(5 mks)</w:t>
      </w:r>
    </w:p>
    <w:p>
      <w:r>
        <w:t xml:space="preserve">       ii. Explain four significances of weathering to human activities.</w:t>
        <w:tab/>
        <w:tab/>
        <w:tab/>
        <w:t>(8 mks)</w:t>
      </w:r>
    </w:p>
    <w:p/>
    <w:p>
      <w:r>
        <w:t>10. a. What is aridity?</w:t>
        <w:tab/>
        <w:tab/>
        <w:tab/>
        <w:tab/>
        <w:tab/>
        <w:tab/>
        <w:tab/>
        <w:tab/>
        <w:tab/>
        <w:tab/>
        <w:t>(2 mks)</w:t>
      </w:r>
    </w:p>
    <w:p/>
    <w:p>
      <w:r>
        <w:t xml:space="preserve">      b. What is desertification.</w:t>
        <w:tab/>
        <w:tab/>
        <w:tab/>
        <w:tab/>
        <w:tab/>
        <w:tab/>
        <w:tab/>
        <w:tab/>
        <w:tab/>
        <w:t>(2 mks)</w:t>
      </w:r>
    </w:p>
    <w:p/>
    <w:p>
      <w:r>
        <w:t xml:space="preserve">      c. State five causes of aridity and desertification.</w:t>
        <w:tab/>
        <w:tab/>
        <w:tab/>
        <w:tab/>
        <w:tab/>
        <w:tab/>
        <w:t>(5 mks)</w:t>
      </w:r>
    </w:p>
    <w:p/>
    <w:p>
      <w:r>
        <w:t xml:space="preserve">      d. i. Explain 5 effects of aridity and desertification.</w:t>
        <w:tab/>
        <w:tab/>
        <w:tab/>
        <w:tab/>
        <w:tab/>
        <w:t>(10 mks)</w:t>
      </w:r>
    </w:p>
    <w:p>
      <w:r>
        <w:t xml:space="preserve">         ii. Suggest 3 possible solutions to aridity and desertification.</w:t>
        <w:tab/>
        <w:tab/>
        <w:tab/>
        <w:tab/>
        <w:t>(6 mks)</w:t>
      </w:r>
    </w:p>
    <w:p/>
    <w:p/>
    <w:sectPr>
      <w:type w:val="nextPage"/>
      <w:pgMar w:left="1440" w:right="1170" w:top="90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5930E49"/>
    <w:multiLevelType w:val="hybridMultilevel"/>
    <w:lvl w:ilvl="0" w:tplc="868E9A5C">
      <w:start w:val="1"/>
      <w:numFmt w:val="lowerLetter"/>
      <w:suff w:val="tab"/>
      <w:lvlText w:val="%1."/>
      <w:lvlJc w:val="left"/>
      <w:pPr>
        <w:ind w:hanging="360" w:left="4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18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90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62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34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06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78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50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225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rPr>
      <w:sz w:val="22"/>
    </w:r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Patrick</dc:creator>
  <dcterms:created xsi:type="dcterms:W3CDTF">2014-02-28T13:27:00Z</dcterms:created>
  <cp:lastModifiedBy>Teacher E-Solutions</cp:lastModifiedBy>
  <dcterms:modified xsi:type="dcterms:W3CDTF">2019-01-13T09:40:05Z</dcterms:modified>
  <cp:revision>3</cp:revision>
</cp:coreProperties>
</file>