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199B5653" Type="http://schemas.openxmlformats.org/officeDocument/2006/relationships/officeDocument" Target="/word/document.xml" /><Relationship Id="coreR199B5653"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rPr>
          <w:rFonts w:ascii="Times New Roman" w:hAnsi="Times New Roman"/>
          <w:b w:val="1"/>
        </w:rPr>
      </w:pPr>
      <w:r>
        <w:rPr>
          <w:rFonts w:ascii="Times New Roman" w:hAnsi="Times New Roman"/>
          <w:b w:val="1"/>
        </w:rPr>
        <w:t>NAME -----------------------------------------------------------------------</w:t>
        <w:tab/>
        <w:t>INDEX NO---------------------------------------</w:t>
      </w:r>
    </w:p>
    <w:p>
      <w:pPr>
        <w:rPr>
          <w:rFonts w:ascii="Times New Roman" w:hAnsi="Times New Roman"/>
          <w:b w:val="1"/>
        </w:rPr>
      </w:pPr>
      <w:r>
        <w:rPr>
          <w:rFonts w:ascii="Times New Roman" w:hAnsi="Times New Roman"/>
          <w:b w:val="1"/>
        </w:rPr>
        <w:t>DATE_________________________</w:t>
        <w:tab/>
        <w:tab/>
        <w:tab/>
        <w:tab/>
        <w:t xml:space="preserve"> CANDIATES SIGNATURE ____________</w:t>
      </w:r>
    </w:p>
    <w:p>
      <w:pPr>
        <w:rPr>
          <w:rFonts w:ascii="Times New Roman" w:hAnsi="Times New Roman"/>
          <w:b w:val="1"/>
        </w:rPr>
      </w:pPr>
    </w:p>
    <w:p>
      <w:pPr>
        <w:spacing w:lineRule="auto" w:line="240" w:beforeAutospacing="0" w:afterAutospacing="0"/>
        <w:rPr>
          <w:rFonts w:ascii="Times New Roman" w:hAnsi="Times New Roman"/>
          <w:b w:val="1"/>
        </w:rPr>
      </w:pPr>
      <w:r>
        <w:rPr>
          <w:rFonts w:ascii="Times New Roman" w:hAnsi="Times New Roman"/>
          <w:b w:val="1"/>
        </w:rPr>
        <w:t>232/1</w:t>
      </w:r>
    </w:p>
    <w:p>
      <w:pPr>
        <w:spacing w:lineRule="auto" w:line="240" w:beforeAutospacing="0" w:afterAutospacing="0"/>
        <w:rPr>
          <w:rFonts w:ascii="Times New Roman" w:hAnsi="Times New Roman"/>
          <w:b w:val="1"/>
        </w:rPr>
      </w:pPr>
      <w:r>
        <w:rPr>
          <w:rFonts w:ascii="Times New Roman" w:hAnsi="Times New Roman"/>
          <w:b w:val="1"/>
        </w:rPr>
        <w:t xml:space="preserve">PHYSICS </w:t>
      </w:r>
    </w:p>
    <w:p>
      <w:pPr>
        <w:spacing w:lineRule="auto" w:line="240" w:beforeAutospacing="0" w:afterAutospacing="0"/>
        <w:rPr>
          <w:rFonts w:ascii="Times New Roman" w:hAnsi="Times New Roman"/>
          <w:b w:val="1"/>
        </w:rPr>
      </w:pPr>
      <w:r>
        <w:rPr>
          <w:rFonts w:ascii="Times New Roman" w:hAnsi="Times New Roman"/>
          <w:b w:val="1"/>
        </w:rPr>
        <w:t xml:space="preserve">PAPER 1 </w:t>
      </w:r>
    </w:p>
    <w:p>
      <w:pPr>
        <w:spacing w:lineRule="auto" w:line="240" w:beforeAutospacing="0" w:afterAutospacing="0"/>
        <w:rPr>
          <w:rFonts w:ascii="Times New Roman" w:hAnsi="Times New Roman"/>
          <w:b w:val="1"/>
        </w:rPr>
      </w:pPr>
      <w:r>
        <w:rPr>
          <w:rFonts w:ascii="Times New Roman" w:hAnsi="Times New Roman"/>
          <w:b w:val="1"/>
        </w:rPr>
        <w:t>(THEORY)</w:t>
      </w:r>
    </w:p>
    <w:p>
      <w:pPr>
        <w:rPr>
          <w:rFonts w:ascii="Times New Roman" w:hAnsi="Times New Roman"/>
          <w:b w:val="1"/>
        </w:rPr>
      </w:pPr>
    </w:p>
    <w:p>
      <w:pPr>
        <w:rPr>
          <w:rFonts w:ascii="Times New Roman" w:hAnsi="Times New Roman"/>
          <w:b w:val="1"/>
        </w:rPr>
      </w:pPr>
    </w:p>
    <w:p>
      <w:pPr>
        <w:rPr>
          <w:rFonts w:ascii="Times New Roman" w:hAnsi="Times New Roman"/>
          <w:b w:val="1"/>
        </w:rPr>
      </w:pPr>
    </w:p>
    <w:p>
      <w:pPr>
        <w:rPr>
          <w:rFonts w:ascii="Times New Roman" w:hAnsi="Times New Roman"/>
          <w:b w:val="1"/>
        </w:rPr>
      </w:pPr>
    </w:p>
    <w:p>
      <w:pPr>
        <w:rPr>
          <w:rFonts w:ascii="Times New Roman" w:hAnsi="Times New Roman"/>
          <w:b w:val="1"/>
        </w:rPr>
      </w:pPr>
      <w:bookmarkStart w:id="0" w:name="_GoBack"/>
      <w:bookmarkEnd w:id="0"/>
    </w:p>
    <w:p>
      <w:pPr>
        <w:rPr>
          <w:rFonts w:ascii="Times New Roman" w:hAnsi="Times New Roman"/>
          <w:b w:val="1"/>
          <w:u w:val="single"/>
        </w:rPr>
      </w:pPr>
      <w:r>
        <w:rPr>
          <w:rFonts w:ascii="Times New Roman" w:hAnsi="Times New Roman"/>
          <w:b w:val="1"/>
          <w:u w:val="single"/>
        </w:rPr>
        <w:t>INSTRUCTIONS TO CANDIDATES</w:t>
      </w:r>
    </w:p>
    <w:p>
      <w:pPr>
        <w:pStyle w:val="P1"/>
        <w:numPr>
          <w:ilvl w:val="0"/>
          <w:numId w:val="1"/>
        </w:numPr>
        <w:rPr>
          <w:rFonts w:ascii="Times New Roman" w:hAnsi="Times New Roman"/>
        </w:rPr>
      </w:pPr>
      <w:r>
        <w:rPr>
          <w:rFonts w:ascii="Times New Roman" w:hAnsi="Times New Roman"/>
        </w:rPr>
        <w:t xml:space="preserve">Write your name and index number in the spaces provided </w:t>
      </w:r>
    </w:p>
    <w:p>
      <w:pPr>
        <w:pStyle w:val="P1"/>
        <w:numPr>
          <w:ilvl w:val="0"/>
          <w:numId w:val="1"/>
        </w:numPr>
        <w:rPr>
          <w:rFonts w:ascii="Times New Roman" w:hAnsi="Times New Roman"/>
        </w:rPr>
      </w:pPr>
      <w:r>
        <w:rPr>
          <w:rFonts w:ascii="Times New Roman" w:hAnsi="Times New Roman"/>
        </w:rPr>
        <w:t xml:space="preserve">This paper consist of two section A and B </w:t>
      </w:r>
    </w:p>
    <w:p>
      <w:pPr>
        <w:pStyle w:val="P1"/>
        <w:numPr>
          <w:ilvl w:val="0"/>
          <w:numId w:val="1"/>
        </w:numPr>
        <w:rPr>
          <w:rFonts w:ascii="Times New Roman" w:hAnsi="Times New Roman"/>
        </w:rPr>
      </w:pPr>
      <w:r>
        <w:rPr>
          <w:rFonts w:ascii="Times New Roman" w:hAnsi="Times New Roman"/>
        </w:rPr>
        <w:t xml:space="preserve">Answer all questions in section A and B in the spaces provided </w:t>
      </w:r>
    </w:p>
    <w:p>
      <w:pPr>
        <w:pStyle w:val="P1"/>
        <w:numPr>
          <w:ilvl w:val="0"/>
          <w:numId w:val="1"/>
        </w:numPr>
        <w:rPr>
          <w:rFonts w:ascii="Times New Roman" w:hAnsi="Times New Roman"/>
        </w:rPr>
      </w:pPr>
      <w:r>
        <w:rPr>
          <w:rFonts w:ascii="Times New Roman" w:hAnsi="Times New Roman"/>
        </w:rPr>
        <w:t xml:space="preserve">All working must be clearly shown in the spaces provided in this booklet.  </w:t>
      </w:r>
    </w:p>
    <w:p>
      <w:pPr>
        <w:pStyle w:val="P1"/>
        <w:numPr>
          <w:ilvl w:val="0"/>
          <w:numId w:val="1"/>
        </w:numPr>
        <w:rPr>
          <w:rFonts w:ascii="Times New Roman" w:hAnsi="Times New Roman"/>
        </w:rPr>
      </w:pPr>
      <w:r>
        <w:rPr>
          <w:rFonts w:ascii="Times New Roman" w:hAnsi="Times New Roman"/>
        </w:rPr>
        <w:t xml:space="preserve">Non- Programmable  silent electronic calculators and KNEC  mathematical tables may be used </w:t>
      </w:r>
    </w:p>
    <w:tbl>
      <w:tblPr>
        <w:tblStyle w:val="T2"/>
        <w:tblW w:w="0" w:type="auto"/>
        <w:tblLook w:val="04A0"/>
      </w:tblPr>
      <w:tblGrid/>
      <w:tr>
        <w:tc>
          <w:tcPr>
            <w:tcW w:w="2664" w:type="dxa"/>
          </w:tcPr>
          <w:p>
            <w:pPr>
              <w:rPr>
                <w:rFonts w:ascii="Times New Roman" w:hAnsi="Times New Roman"/>
                <w:b w:val="1"/>
              </w:rPr>
            </w:pPr>
            <w:r>
              <w:rPr>
                <w:rFonts w:ascii="Times New Roman" w:hAnsi="Times New Roman"/>
                <w:b w:val="1"/>
              </w:rPr>
              <w:t>SECTION</w:t>
            </w:r>
          </w:p>
        </w:tc>
        <w:tc>
          <w:tcPr>
            <w:tcW w:w="2664" w:type="dxa"/>
          </w:tcPr>
          <w:p>
            <w:pPr>
              <w:rPr>
                <w:rFonts w:ascii="Times New Roman" w:hAnsi="Times New Roman"/>
                <w:b w:val="1"/>
              </w:rPr>
            </w:pPr>
            <w:r>
              <w:rPr>
                <w:rFonts w:ascii="Times New Roman" w:hAnsi="Times New Roman"/>
                <w:b w:val="1"/>
              </w:rPr>
              <w:t>QUESTION</w:t>
            </w:r>
          </w:p>
        </w:tc>
        <w:tc>
          <w:tcPr>
            <w:tcW w:w="2664" w:type="dxa"/>
          </w:tcPr>
          <w:p>
            <w:pPr>
              <w:rPr>
                <w:rFonts w:ascii="Times New Roman" w:hAnsi="Times New Roman"/>
                <w:b w:val="1"/>
              </w:rPr>
            </w:pPr>
            <w:r>
              <w:rPr>
                <w:rFonts w:ascii="Times New Roman" w:hAnsi="Times New Roman"/>
                <w:b w:val="1"/>
              </w:rPr>
              <w:t>MAXIMUM SCORE</w:t>
            </w:r>
          </w:p>
        </w:tc>
        <w:tc>
          <w:tcPr>
            <w:tcW w:w="2664" w:type="dxa"/>
          </w:tcPr>
          <w:p>
            <w:pPr>
              <w:rPr>
                <w:rFonts w:ascii="Times New Roman" w:hAnsi="Times New Roman"/>
                <w:b w:val="1"/>
              </w:rPr>
            </w:pPr>
            <w:r>
              <w:rPr>
                <w:rFonts w:ascii="Times New Roman" w:hAnsi="Times New Roman"/>
                <w:b w:val="1"/>
              </w:rPr>
              <w:t>CANDITATES SCORE</w:t>
            </w:r>
          </w:p>
        </w:tc>
      </w:tr>
      <w:tr>
        <w:tc>
          <w:tcPr>
            <w:tcW w:w="2664" w:type="dxa"/>
          </w:tcPr>
          <w:p>
            <w:pPr>
              <w:rPr>
                <w:rFonts w:ascii="Times New Roman" w:hAnsi="Times New Roman"/>
                <w:b w:val="1"/>
              </w:rPr>
            </w:pPr>
            <w:r>
              <w:rPr>
                <w:rFonts w:ascii="Times New Roman" w:hAnsi="Times New Roman"/>
                <w:b w:val="1"/>
              </w:rPr>
              <w:t>A</w:t>
            </w:r>
          </w:p>
          <w:p>
            <w:pPr>
              <w:rPr>
                <w:rFonts w:ascii="Times New Roman" w:hAnsi="Times New Roman"/>
                <w:b w:val="1"/>
              </w:rPr>
            </w:pPr>
          </w:p>
        </w:tc>
        <w:tc>
          <w:tcPr>
            <w:tcW w:w="2664" w:type="dxa"/>
          </w:tcPr>
          <w:p>
            <w:pPr>
              <w:rPr>
                <w:rFonts w:ascii="Times New Roman" w:hAnsi="Times New Roman"/>
                <w:b w:val="1"/>
              </w:rPr>
            </w:pPr>
            <w:r>
              <w:rPr>
                <w:rFonts w:ascii="Times New Roman" w:hAnsi="Times New Roman"/>
                <w:b w:val="1"/>
              </w:rPr>
              <w:t>1-12</w:t>
            </w:r>
          </w:p>
        </w:tc>
        <w:tc>
          <w:tcPr>
            <w:tcW w:w="2664" w:type="dxa"/>
          </w:tcPr>
          <w:p>
            <w:pPr>
              <w:rPr>
                <w:rFonts w:ascii="Times New Roman" w:hAnsi="Times New Roman"/>
                <w:b w:val="1"/>
              </w:rPr>
            </w:pPr>
            <w:r>
              <w:rPr>
                <w:rFonts w:ascii="Times New Roman" w:hAnsi="Times New Roman"/>
                <w:b w:val="1"/>
              </w:rPr>
              <w:t>25</w:t>
            </w:r>
          </w:p>
        </w:tc>
        <w:tc>
          <w:tcPr>
            <w:tcW w:w="2664" w:type="dxa"/>
          </w:tcPr>
          <w:p>
            <w:pPr>
              <w:rPr>
                <w:rFonts w:ascii="Times New Roman" w:hAnsi="Times New Roman"/>
                <w:b w:val="1"/>
              </w:rPr>
            </w:pPr>
          </w:p>
        </w:tc>
      </w:tr>
      <w:tr>
        <w:tc>
          <w:tcPr>
            <w:tcW w:w="2664" w:type="dxa"/>
            <w:vMerge w:val="restart"/>
          </w:tcPr>
          <w:p>
            <w:pPr>
              <w:rPr>
                <w:rFonts w:ascii="Times New Roman" w:hAnsi="Times New Roman"/>
                <w:b w:val="1"/>
              </w:rPr>
            </w:pPr>
          </w:p>
          <w:p>
            <w:pPr>
              <w:rPr>
                <w:rFonts w:ascii="Times New Roman" w:hAnsi="Times New Roman"/>
                <w:b w:val="1"/>
              </w:rPr>
            </w:pPr>
            <w:r>
              <w:rPr>
                <w:rFonts w:ascii="Times New Roman" w:hAnsi="Times New Roman"/>
                <w:b w:val="1"/>
              </w:rPr>
              <w:t>B</w:t>
            </w:r>
          </w:p>
        </w:tc>
        <w:tc>
          <w:tcPr>
            <w:tcW w:w="2664" w:type="dxa"/>
          </w:tcPr>
          <w:p>
            <w:pPr>
              <w:rPr>
                <w:rFonts w:ascii="Times New Roman" w:hAnsi="Times New Roman"/>
                <w:b w:val="1"/>
              </w:rPr>
            </w:pPr>
            <w:r>
              <w:rPr>
                <w:rFonts w:ascii="Times New Roman" w:hAnsi="Times New Roman"/>
                <w:b w:val="1"/>
              </w:rPr>
              <w:t>13</w:t>
            </w:r>
          </w:p>
        </w:tc>
        <w:tc>
          <w:tcPr>
            <w:tcW w:w="2664" w:type="dxa"/>
          </w:tcPr>
          <w:p>
            <w:pPr>
              <w:rPr>
                <w:rFonts w:ascii="Times New Roman" w:hAnsi="Times New Roman"/>
                <w:b w:val="1"/>
              </w:rPr>
            </w:pPr>
            <w:r>
              <w:rPr>
                <w:rFonts w:ascii="Times New Roman" w:hAnsi="Times New Roman"/>
                <w:b w:val="1"/>
              </w:rPr>
              <w:t>11</w:t>
            </w:r>
          </w:p>
        </w:tc>
        <w:tc>
          <w:tcPr>
            <w:tcW w:w="2664" w:type="dxa"/>
          </w:tcPr>
          <w:p>
            <w:pPr>
              <w:rPr>
                <w:rFonts w:ascii="Times New Roman" w:hAnsi="Times New Roman"/>
                <w:b w:val="1"/>
              </w:rPr>
            </w:pPr>
          </w:p>
        </w:tc>
      </w:tr>
      <w:tr>
        <w:tc>
          <w:tcPr>
            <w:tcW w:w="2664" w:type="dxa"/>
            <w:vMerge w:val="continue"/>
          </w:tcPr>
          <w:p>
            <w:pPr>
              <w:rPr>
                <w:rFonts w:ascii="Times New Roman" w:hAnsi="Times New Roman"/>
                <w:b w:val="1"/>
              </w:rPr>
            </w:pPr>
          </w:p>
        </w:tc>
        <w:tc>
          <w:tcPr>
            <w:tcW w:w="2664" w:type="dxa"/>
          </w:tcPr>
          <w:p>
            <w:pPr>
              <w:rPr>
                <w:rFonts w:ascii="Times New Roman" w:hAnsi="Times New Roman"/>
                <w:b w:val="1"/>
              </w:rPr>
            </w:pPr>
            <w:r>
              <w:rPr>
                <w:rFonts w:ascii="Times New Roman" w:hAnsi="Times New Roman"/>
                <w:b w:val="1"/>
              </w:rPr>
              <w:t>14</w:t>
            </w:r>
          </w:p>
        </w:tc>
        <w:tc>
          <w:tcPr>
            <w:tcW w:w="2664" w:type="dxa"/>
          </w:tcPr>
          <w:p>
            <w:pPr>
              <w:rPr>
                <w:rFonts w:ascii="Times New Roman" w:hAnsi="Times New Roman"/>
                <w:b w:val="1"/>
              </w:rPr>
            </w:pPr>
            <w:r>
              <w:rPr>
                <w:rFonts w:ascii="Times New Roman" w:hAnsi="Times New Roman"/>
                <w:b w:val="1"/>
              </w:rPr>
              <w:t>8</w:t>
            </w:r>
          </w:p>
        </w:tc>
        <w:tc>
          <w:tcPr>
            <w:tcW w:w="2664" w:type="dxa"/>
          </w:tcPr>
          <w:p>
            <w:pPr>
              <w:rPr>
                <w:rFonts w:ascii="Times New Roman" w:hAnsi="Times New Roman"/>
                <w:b w:val="1"/>
              </w:rPr>
            </w:pPr>
          </w:p>
        </w:tc>
      </w:tr>
      <w:tr>
        <w:tc>
          <w:tcPr>
            <w:tcW w:w="2664" w:type="dxa"/>
            <w:vMerge w:val="continue"/>
          </w:tcPr>
          <w:p>
            <w:pPr>
              <w:rPr>
                <w:rFonts w:ascii="Times New Roman" w:hAnsi="Times New Roman"/>
                <w:b w:val="1"/>
              </w:rPr>
            </w:pPr>
          </w:p>
        </w:tc>
        <w:tc>
          <w:tcPr>
            <w:tcW w:w="2664" w:type="dxa"/>
          </w:tcPr>
          <w:p>
            <w:pPr>
              <w:rPr>
                <w:rFonts w:ascii="Times New Roman" w:hAnsi="Times New Roman"/>
                <w:b w:val="1"/>
              </w:rPr>
            </w:pPr>
            <w:r>
              <w:rPr>
                <w:rFonts w:ascii="Times New Roman" w:hAnsi="Times New Roman"/>
                <w:b w:val="1"/>
              </w:rPr>
              <w:t>15</w:t>
            </w:r>
          </w:p>
        </w:tc>
        <w:tc>
          <w:tcPr>
            <w:tcW w:w="2664" w:type="dxa"/>
          </w:tcPr>
          <w:p>
            <w:pPr>
              <w:rPr>
                <w:rFonts w:ascii="Times New Roman" w:hAnsi="Times New Roman"/>
                <w:b w:val="1"/>
              </w:rPr>
            </w:pPr>
            <w:r>
              <w:rPr>
                <w:rFonts w:ascii="Times New Roman" w:hAnsi="Times New Roman"/>
                <w:b w:val="1"/>
              </w:rPr>
              <w:t>11</w:t>
            </w:r>
          </w:p>
        </w:tc>
        <w:tc>
          <w:tcPr>
            <w:tcW w:w="2664" w:type="dxa"/>
          </w:tcPr>
          <w:p>
            <w:pPr>
              <w:rPr>
                <w:rFonts w:ascii="Times New Roman" w:hAnsi="Times New Roman"/>
                <w:b w:val="1"/>
              </w:rPr>
            </w:pPr>
          </w:p>
        </w:tc>
      </w:tr>
      <w:tr>
        <w:tc>
          <w:tcPr>
            <w:tcW w:w="2664" w:type="dxa"/>
            <w:vMerge w:val="continue"/>
          </w:tcPr>
          <w:p>
            <w:pPr>
              <w:rPr>
                <w:rFonts w:ascii="Times New Roman" w:hAnsi="Times New Roman"/>
                <w:b w:val="1"/>
              </w:rPr>
            </w:pPr>
          </w:p>
        </w:tc>
        <w:tc>
          <w:tcPr>
            <w:tcW w:w="2664" w:type="dxa"/>
          </w:tcPr>
          <w:p>
            <w:pPr>
              <w:rPr>
                <w:rFonts w:ascii="Times New Roman" w:hAnsi="Times New Roman"/>
                <w:b w:val="1"/>
              </w:rPr>
            </w:pPr>
            <w:r>
              <w:rPr>
                <w:rFonts w:ascii="Times New Roman" w:hAnsi="Times New Roman"/>
                <w:b w:val="1"/>
              </w:rPr>
              <w:t>16</w:t>
            </w:r>
          </w:p>
        </w:tc>
        <w:tc>
          <w:tcPr>
            <w:tcW w:w="2664" w:type="dxa"/>
          </w:tcPr>
          <w:p>
            <w:pPr>
              <w:rPr>
                <w:rFonts w:ascii="Times New Roman" w:hAnsi="Times New Roman"/>
                <w:b w:val="1"/>
              </w:rPr>
            </w:pPr>
            <w:r>
              <w:rPr>
                <w:rFonts w:ascii="Times New Roman" w:hAnsi="Times New Roman"/>
                <w:b w:val="1"/>
              </w:rPr>
              <w:t>9</w:t>
            </w:r>
          </w:p>
        </w:tc>
        <w:tc>
          <w:tcPr>
            <w:tcW w:w="2664" w:type="dxa"/>
          </w:tcPr>
          <w:p>
            <w:pPr>
              <w:rPr>
                <w:rFonts w:ascii="Times New Roman" w:hAnsi="Times New Roman"/>
                <w:b w:val="1"/>
              </w:rPr>
            </w:pPr>
          </w:p>
        </w:tc>
      </w:tr>
      <w:tr>
        <w:tc>
          <w:tcPr>
            <w:tcW w:w="2664" w:type="dxa"/>
            <w:vMerge w:val="continue"/>
          </w:tcPr>
          <w:p>
            <w:pPr>
              <w:rPr>
                <w:rFonts w:ascii="Times New Roman" w:hAnsi="Times New Roman"/>
                <w:b w:val="1"/>
              </w:rPr>
            </w:pPr>
          </w:p>
        </w:tc>
        <w:tc>
          <w:tcPr>
            <w:tcW w:w="2664" w:type="dxa"/>
          </w:tcPr>
          <w:p>
            <w:pPr>
              <w:rPr>
                <w:rFonts w:ascii="Times New Roman" w:hAnsi="Times New Roman"/>
                <w:b w:val="1"/>
              </w:rPr>
            </w:pPr>
            <w:r>
              <w:rPr>
                <w:rFonts w:ascii="Times New Roman" w:hAnsi="Times New Roman"/>
                <w:b w:val="1"/>
              </w:rPr>
              <w:t>17</w:t>
            </w:r>
          </w:p>
        </w:tc>
        <w:tc>
          <w:tcPr>
            <w:tcW w:w="2664" w:type="dxa"/>
          </w:tcPr>
          <w:p>
            <w:pPr>
              <w:rPr>
                <w:rFonts w:ascii="Times New Roman" w:hAnsi="Times New Roman"/>
                <w:b w:val="1"/>
              </w:rPr>
            </w:pPr>
            <w:r>
              <w:rPr>
                <w:rFonts w:ascii="Times New Roman" w:hAnsi="Times New Roman"/>
                <w:b w:val="1"/>
              </w:rPr>
              <w:t>13</w:t>
            </w:r>
          </w:p>
        </w:tc>
        <w:tc>
          <w:tcPr>
            <w:tcW w:w="2664" w:type="dxa"/>
          </w:tcPr>
          <w:p>
            <w:pPr>
              <w:rPr>
                <w:rFonts w:ascii="Times New Roman" w:hAnsi="Times New Roman"/>
                <w:b w:val="1"/>
              </w:rPr>
            </w:pPr>
          </w:p>
        </w:tc>
      </w:tr>
      <w:tr>
        <w:tc>
          <w:tcPr>
            <w:tcW w:w="2664" w:type="dxa"/>
            <w:vMerge w:val="continue"/>
          </w:tcPr>
          <w:p>
            <w:pPr>
              <w:rPr>
                <w:rFonts w:ascii="Times New Roman" w:hAnsi="Times New Roman"/>
                <w:b w:val="1"/>
              </w:rPr>
            </w:pPr>
          </w:p>
        </w:tc>
        <w:tc>
          <w:tcPr>
            <w:tcW w:w="2664" w:type="dxa"/>
          </w:tcPr>
          <w:p>
            <w:pPr>
              <w:rPr>
                <w:rFonts w:ascii="Times New Roman" w:hAnsi="Times New Roman"/>
                <w:b w:val="1"/>
              </w:rPr>
            </w:pPr>
            <w:r>
              <w:rPr>
                <w:rFonts w:ascii="Times New Roman" w:hAnsi="Times New Roman"/>
                <w:b w:val="1"/>
              </w:rPr>
              <w:t>18</w:t>
            </w:r>
          </w:p>
        </w:tc>
        <w:tc>
          <w:tcPr>
            <w:tcW w:w="2664" w:type="dxa"/>
          </w:tcPr>
          <w:p>
            <w:pPr>
              <w:rPr>
                <w:rFonts w:ascii="Times New Roman" w:hAnsi="Times New Roman"/>
                <w:b w:val="1"/>
              </w:rPr>
            </w:pPr>
            <w:r>
              <w:rPr>
                <w:rFonts w:ascii="Times New Roman" w:hAnsi="Times New Roman"/>
                <w:b w:val="1"/>
              </w:rPr>
              <w:t>3</w:t>
            </w:r>
          </w:p>
        </w:tc>
        <w:tc>
          <w:tcPr>
            <w:tcW w:w="2664" w:type="dxa"/>
          </w:tcPr>
          <w:p>
            <w:pPr>
              <w:rPr>
                <w:rFonts w:ascii="Times New Roman" w:hAnsi="Times New Roman"/>
                <w:b w:val="1"/>
              </w:rPr>
            </w:pPr>
          </w:p>
        </w:tc>
      </w:tr>
      <w:tr>
        <w:tc>
          <w:tcPr>
            <w:tcW w:w="2664" w:type="dxa"/>
          </w:tcPr>
          <w:p>
            <w:pPr>
              <w:rPr>
                <w:rFonts w:ascii="Times New Roman" w:hAnsi="Times New Roman"/>
                <w:b w:val="1"/>
              </w:rPr>
            </w:pPr>
            <w:r>
              <w:rPr>
                <w:rFonts w:ascii="Times New Roman" w:hAnsi="Times New Roman"/>
                <w:b w:val="1"/>
              </w:rPr>
              <w:t>TOTAL SCORE</w:t>
            </w:r>
          </w:p>
        </w:tc>
        <w:tc>
          <w:tcPr>
            <w:tcW w:w="2664" w:type="dxa"/>
          </w:tcPr>
          <w:p>
            <w:pPr>
              <w:rPr>
                <w:rFonts w:ascii="Times New Roman" w:hAnsi="Times New Roman"/>
                <w:b w:val="1"/>
              </w:rPr>
            </w:pPr>
          </w:p>
        </w:tc>
        <w:tc>
          <w:tcPr>
            <w:tcW w:w="2664" w:type="dxa"/>
          </w:tcPr>
          <w:p>
            <w:pPr>
              <w:rPr>
                <w:rFonts w:ascii="Times New Roman" w:hAnsi="Times New Roman"/>
                <w:b w:val="1"/>
              </w:rPr>
            </w:pPr>
            <w:r>
              <w:rPr>
                <w:rFonts w:ascii="Times New Roman" w:hAnsi="Times New Roman"/>
                <w:b w:val="1"/>
              </w:rPr>
              <w:t>80</w:t>
            </w:r>
          </w:p>
        </w:tc>
        <w:tc>
          <w:tcPr>
            <w:tcW w:w="2664" w:type="dxa"/>
          </w:tcPr>
          <w:p>
            <w:pPr>
              <w:rPr>
                <w:rFonts w:ascii="Times New Roman" w:hAnsi="Times New Roman"/>
                <w:b w:val="1"/>
              </w:rPr>
            </w:pPr>
          </w:p>
        </w:tc>
      </w:tr>
    </w:tbl>
    <w:p>
      <w:pPr>
        <w:rPr>
          <w:rFonts w:ascii="Times New Roman" w:hAnsi="Times New Roman"/>
        </w:rPr>
      </w:pPr>
    </w:p>
    <w:p>
      <w:pPr>
        <w:rPr>
          <w:rFonts w:ascii="Times New Roman" w:hAnsi="Times New Roman"/>
        </w:rPr>
      </w:pPr>
    </w:p>
    <w:p>
      <w:pPr>
        <w:pStyle w:val="P5"/>
        <w:jc w:val="center"/>
        <w:rPr>
          <w:rFonts w:ascii="Times New Roman" w:hAnsi="Times New Roman"/>
          <w:b w:val="1"/>
        </w:rPr>
      </w:pPr>
      <w:r>
        <w:rPr>
          <w:rFonts w:ascii="Times New Roman" w:hAnsi="Times New Roman"/>
          <w:b w:val="1"/>
        </w:rPr>
        <w:t>This paper consist of 9 printed pages candidates should check the questions paper to ascertain that all the pages are printed as indicated and that no questions are missing</w:t>
      </w:r>
    </w:p>
    <w:p>
      <w:pPr>
        <w:pStyle w:val="P5"/>
        <w:jc w:val="center"/>
        <w:rPr>
          <w:rFonts w:ascii="Times New Roman" w:hAnsi="Times New Roman"/>
          <w:b w:val="1"/>
        </w:rPr>
      </w:pPr>
    </w:p>
    <w:p>
      <w:pPr>
        <w:rPr>
          <w:rFonts w:ascii="Times New Roman" w:hAnsi="Times New Roman"/>
        </w:rPr>
      </w:pPr>
    </w:p>
    <w:p>
      <w:pPr>
        <w:jc w:val="center"/>
        <w:rPr>
          <w:rFonts w:ascii="Times New Roman" w:hAnsi="Times New Roman"/>
          <w:b w:val="1"/>
          <w:u w:val="single"/>
        </w:rPr>
      </w:pPr>
      <w:r>
        <w:rPr>
          <w:rFonts w:ascii="Times New Roman" w:hAnsi="Times New Roman"/>
          <w:b w:val="1"/>
          <w:u w:val="single"/>
        </w:rPr>
        <w:t>SECTION A 25MKS</w:t>
      </w:r>
    </w:p>
    <w:p>
      <w:pPr>
        <w:rPr>
          <w:rFonts w:ascii="Times New Roman" w:hAnsi="Times New Roman"/>
          <w:b w:val="1"/>
        </w:rPr>
      </w:pPr>
      <w:r>
        <w:rPr>
          <w:rFonts w:ascii="Times New Roman" w:hAnsi="Times New Roman"/>
          <w:b w:val="1"/>
        </w:rPr>
        <w:t xml:space="preserve">Answer all the questions in this section in the spaces provided. </w:t>
      </w:r>
    </w:p>
    <w:p>
      <w:pPr>
        <w:pStyle w:val="P1"/>
        <w:numPr>
          <w:ilvl w:val="0"/>
          <w:numId w:val="2"/>
        </w:numPr>
        <w:rPr>
          <w:rFonts w:ascii="Times New Roman" w:hAnsi="Times New Roman"/>
        </w:rPr>
      </w:pPr>
      <w:r>
        <w:rPr>
          <w:rFonts w:ascii="Times New Roman" w:hAnsi="Times New Roman"/>
        </w:rPr>
        <w:t xml:space="preserve">Figure 1 shows a micrometers screw gauge with negative zero error of 0.02mm uses to measure the diameter of a ball bearing </w:t>
      </w:r>
    </w:p>
    <w:p>
      <w:pPr>
        <w:pStyle w:val="P1"/>
        <w:rPr>
          <w:rFonts w:ascii="Times New Roman" w:hAnsi="Times New Roman"/>
        </w:rPr>
      </w:pPr>
      <w:r>
        <w:rPr>
          <w:rFonts w:ascii="Times New Roman" w:hAnsi="Times New Roman"/>
        </w:rPr>
        <w:tab/>
      </w:r>
      <w:r>
        <w:drawing>
          <wp:inline xmlns:wp="http://schemas.openxmlformats.org/drawingml/2006/wordprocessingDrawing">
            <wp:extent cx="2466975" cy="112395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2466975" cy="1123950"/>
                    </a:xfrm>
                    <a:prstGeom prst="rect"/>
                    <a:noFill/>
                  </pic:spPr>
                </pic:pic>
              </a:graphicData>
            </a:graphic>
          </wp:inline>
        </w:drawing>
      </w:r>
    </w:p>
    <w:p>
      <w:pPr>
        <w:pStyle w:val="P1"/>
        <w:rPr>
          <w:rFonts w:ascii="Times New Roman" w:hAnsi="Times New Roman"/>
        </w:rPr>
      </w:pPr>
      <w:r>
        <w:rPr>
          <w:rFonts w:ascii="Times New Roman" w:hAnsi="Times New Roman"/>
        </w:rPr>
        <w:t xml:space="preserve">Determine the actual diameter of the ball bearing (2mks) </w:t>
      </w:r>
    </w:p>
    <w:p>
      <w:pPr>
        <w:pStyle w:val="P1"/>
        <w:rPr>
          <w:rFonts w:ascii="Times New Roman" w:hAnsi="Times New Roman"/>
        </w:rPr>
      </w:pPr>
    </w:p>
    <w:p>
      <w:pPr>
        <w:pStyle w:val="P1"/>
        <w:rPr>
          <w:rFonts w:ascii="Times New Roman" w:hAnsi="Times New Roman"/>
        </w:rPr>
      </w:pPr>
    </w:p>
    <w:p>
      <w:pPr>
        <w:pStyle w:val="P1"/>
        <w:rPr>
          <w:rFonts w:ascii="Times New Roman" w:hAnsi="Times New Roman"/>
        </w:rPr>
      </w:pPr>
    </w:p>
    <w:p>
      <w:pPr>
        <w:pStyle w:val="P1"/>
        <w:rPr>
          <w:rFonts w:ascii="Times New Roman" w:hAnsi="Times New Roman"/>
        </w:rPr>
      </w:pPr>
    </w:p>
    <w:p>
      <w:pPr>
        <w:pStyle w:val="P1"/>
        <w:rPr>
          <w:rFonts w:ascii="Times New Roman" w:hAnsi="Times New Roman"/>
        </w:rPr>
      </w:pPr>
    </w:p>
    <w:p>
      <w:pPr>
        <w:pStyle w:val="P1"/>
        <w:rPr>
          <w:rFonts w:ascii="Times New Roman" w:hAnsi="Times New Roman"/>
        </w:rPr>
      </w:pPr>
    </w:p>
    <w:p>
      <w:pPr>
        <w:pStyle w:val="P1"/>
        <w:numPr>
          <w:ilvl w:val="0"/>
          <w:numId w:val="2"/>
        </w:numPr>
        <w:rPr>
          <w:rFonts w:ascii="Times New Roman" w:hAnsi="Times New Roman"/>
        </w:rPr>
      </w:pPr>
      <w:r>
        <w:rPr>
          <w:rFonts w:ascii="Times New Roman" w:hAnsi="Times New Roman"/>
        </w:rPr>
        <w:t xml:space="preserve">A wooden block resting on a rough surface is pulled by applying a horizontal force F as shown in figure 2 </w:t>
      </w:r>
    </w:p>
    <w:p>
      <w:pPr>
        <w:pStyle w:val="P1"/>
        <w:rPr>
          <w:rFonts w:ascii="Times New Roman" w:hAnsi="Times New Roman"/>
        </w:rPr>
      </w:pPr>
      <w:r>
        <w:rPr>
          <w:rFonts w:ascii="Times New Roman" w:hAnsi="Times New Roman"/>
        </w:rPr>
        <w:t>Indicate on the diagram, all the forces acting o the block other than the weight of the block (2mks)</w:t>
      </w:r>
    </w:p>
    <w:p>
      <w:pPr>
        <w:pStyle w:val="P1"/>
        <w:rPr>
          <w:rFonts w:ascii="Times New Roman" w:hAnsi="Times New Roman"/>
        </w:rPr>
      </w:pPr>
    </w:p>
    <w:p>
      <w:pPr>
        <w:pStyle w:val="P1"/>
        <w:rPr>
          <w:rFonts w:ascii="Times New Roman" w:hAnsi="Times New Roman"/>
        </w:rPr>
      </w:pPr>
      <w:r>
        <w:rPr>
          <w:rFonts w:ascii="Times New Roman" w:hAnsi="Times New Roman"/>
        </w:rPr>
        <w:tab/>
      </w:r>
      <w:r>
        <w:drawing>
          <wp:inline xmlns:wp="http://schemas.openxmlformats.org/drawingml/2006/wordprocessingDrawing">
            <wp:extent cx="3829050" cy="125730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1"/>
                    <a:stretch>
                      <a:fillRect/>
                    </a:stretch>
                  </pic:blipFill>
                  <pic:spPr>
                    <a:xfrm>
                      <a:off x="0" y="0"/>
                      <a:ext cx="3829050" cy="1257300"/>
                    </a:xfrm>
                    <a:prstGeom prst="rect"/>
                    <a:noFill/>
                  </pic:spPr>
                </pic:pic>
              </a:graphicData>
            </a:graphic>
          </wp:inline>
        </w:drawing>
      </w:r>
    </w:p>
    <w:p>
      <w:pPr>
        <w:pStyle w:val="P1"/>
        <w:rPr>
          <w:rFonts w:ascii="Times New Roman" w:hAnsi="Times New Roman"/>
        </w:rPr>
      </w:pPr>
    </w:p>
    <w:p>
      <w:pPr>
        <w:pStyle w:val="P1"/>
        <w:rPr>
          <w:rFonts w:ascii="Times New Roman" w:hAnsi="Times New Roman"/>
        </w:rPr>
      </w:pPr>
    </w:p>
    <w:p>
      <w:pPr>
        <w:pStyle w:val="P1"/>
        <w:rPr>
          <w:rFonts w:ascii="Times New Roman" w:hAnsi="Times New Roman"/>
        </w:rPr>
      </w:pPr>
    </w:p>
    <w:p>
      <w:pPr>
        <w:pStyle w:val="P1"/>
        <w:numPr>
          <w:ilvl w:val="0"/>
          <w:numId w:val="2"/>
        </w:numPr>
        <w:rPr>
          <w:rFonts w:ascii="Times New Roman" w:hAnsi="Times New Roman"/>
        </w:rPr>
      </w:pPr>
      <w:r>
        <w:rPr>
          <w:rFonts w:ascii="Times New Roman" w:hAnsi="Times New Roman"/>
        </w:rPr>
        <w:t xml:space="preserve">The diameter of cylinder A in figure 3 is double that of cylinder B </w:t>
      </w:r>
    </w:p>
    <w:p>
      <w:pPr>
        <w:pStyle w:val="P1"/>
        <w:rPr>
          <w:rFonts w:ascii="Times New Roman" w:hAnsi="Times New Roman"/>
        </w:rPr>
      </w:pPr>
      <w:r>
        <w:rPr>
          <w:rFonts w:ascii="Times New Roman" w:hAnsi="Times New Roman"/>
        </w:rPr>
        <w:tab/>
      </w:r>
      <w:r>
        <w:drawing>
          <wp:inline xmlns:wp="http://schemas.openxmlformats.org/drawingml/2006/wordprocessingDrawing">
            <wp:extent cx="3371850" cy="1095375"/>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3371850" cy="1095375"/>
                    </a:xfrm>
                    <a:prstGeom prst="rect"/>
                    <a:noFill/>
                  </pic:spPr>
                </pic:pic>
              </a:graphicData>
            </a:graphic>
          </wp:inline>
        </w:drawing>
      </w:r>
    </w:p>
    <w:p>
      <w:pPr>
        <w:pStyle w:val="P1"/>
        <w:rPr>
          <w:rFonts w:ascii="Times New Roman" w:hAnsi="Times New Roman"/>
        </w:rPr>
      </w:pPr>
      <w:r>
        <w:rPr>
          <w:rFonts w:ascii="Times New Roman" w:hAnsi="Times New Roman"/>
        </w:rPr>
        <w:t>Determine the force F necessary to keep the system in equilibrium when a force F is applied as shown (3mks)</w:t>
      </w:r>
    </w:p>
    <w:p>
      <w:pPr>
        <w:pStyle w:val="P1"/>
        <w:rPr>
          <w:rFonts w:ascii="Times New Roman" w:hAnsi="Times New Roman"/>
        </w:rPr>
      </w:pPr>
    </w:p>
    <w:p>
      <w:pPr>
        <w:pStyle w:val="P1"/>
        <w:numPr>
          <w:ilvl w:val="0"/>
          <w:numId w:val="2"/>
        </w:numPr>
        <w:rPr>
          <w:rFonts w:ascii="Times New Roman" w:hAnsi="Times New Roman"/>
        </w:rPr>
      </w:pPr>
      <w:r>
        <w:rPr>
          <w:rFonts w:ascii="Times New Roman" w:hAnsi="Times New Roman"/>
        </w:rPr>
        <w:t xml:space="preserve">State one factor affecting the rate of diffusion of gases (1mk) </w:t>
      </w:r>
    </w:p>
    <w:p>
      <w:pPr>
        <w:rPr>
          <w:rFonts w:ascii="Times New Roman" w:hAnsi="Times New Roman"/>
        </w:rPr>
      </w:pPr>
    </w:p>
    <w:p>
      <w:pPr>
        <w:rPr>
          <w:rFonts w:ascii="Times New Roman" w:hAnsi="Times New Roman"/>
        </w:rPr>
      </w:pPr>
    </w:p>
    <w:p>
      <w:pPr>
        <w:pStyle w:val="P1"/>
        <w:rPr>
          <w:rFonts w:ascii="Times New Roman" w:hAnsi="Times New Roman"/>
        </w:rPr>
      </w:pPr>
    </w:p>
    <w:p>
      <w:pPr>
        <w:pStyle w:val="P1"/>
        <w:numPr>
          <w:ilvl w:val="0"/>
          <w:numId w:val="2"/>
        </w:numPr>
        <w:rPr>
          <w:rFonts w:ascii="Times New Roman" w:hAnsi="Times New Roman"/>
        </w:rPr>
      </w:pPr>
      <w:r>
        <w:rPr>
          <w:rFonts w:ascii="Times New Roman" w:hAnsi="Times New Roman"/>
        </w:rPr>
        <w:t xml:space="preserve">Figure 4 shows a simple fire alarm </w:t>
      </w:r>
    </w:p>
    <w:p>
      <w:pPr>
        <w:pStyle w:val="P1"/>
        <w:rPr>
          <w:rFonts w:ascii="Times New Roman" w:hAnsi="Times New Roman"/>
        </w:rPr>
      </w:pPr>
    </w:p>
    <w:p>
      <w:pPr>
        <w:pStyle w:val="P1"/>
        <w:rPr>
          <w:rFonts w:ascii="Times New Roman" w:hAnsi="Times New Roman"/>
        </w:rPr>
      </w:pPr>
      <w:r>
        <w:rPr>
          <w:rFonts w:ascii="Times New Roman" w:hAnsi="Times New Roman"/>
        </w:rPr>
        <w:tab/>
      </w:r>
      <w:r>
        <w:drawing>
          <wp:inline xmlns:wp="http://schemas.openxmlformats.org/drawingml/2006/wordprocessingDrawing">
            <wp:extent cx="2628900" cy="1162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1"/>
                    <a:stretch>
                      <a:fillRect/>
                    </a:stretch>
                  </pic:blipFill>
                  <pic:spPr>
                    <a:xfrm>
                      <a:off x="0" y="0"/>
                      <a:ext cx="2628900" cy="1162050"/>
                    </a:xfrm>
                    <a:prstGeom prst="rect"/>
                    <a:noFill/>
                  </pic:spPr>
                </pic:pic>
              </a:graphicData>
            </a:graphic>
          </wp:inline>
        </w:drawing>
      </w:r>
    </w:p>
    <w:p>
      <w:pPr>
        <w:pStyle w:val="P1"/>
        <w:rPr>
          <w:rFonts w:ascii="Times New Roman" w:hAnsi="Times New Roman"/>
        </w:rPr>
      </w:pPr>
      <w:r>
        <w:rPr>
          <w:rFonts w:ascii="Times New Roman" w:hAnsi="Times New Roman"/>
        </w:rPr>
        <w:t>Explain how the alarm functions (1mk)</w:t>
      </w:r>
    </w:p>
    <w:p>
      <w:pPr>
        <w:pStyle w:val="P1"/>
        <w:rPr>
          <w:rFonts w:ascii="Times New Roman" w:hAnsi="Times New Roman"/>
        </w:rPr>
      </w:pPr>
    </w:p>
    <w:p>
      <w:pPr>
        <w:pStyle w:val="P1"/>
        <w:rPr>
          <w:rFonts w:ascii="Times New Roman" w:hAnsi="Times New Roman"/>
        </w:rPr>
      </w:pPr>
    </w:p>
    <w:p>
      <w:pPr>
        <w:pStyle w:val="P1"/>
        <w:rPr>
          <w:rFonts w:ascii="Times New Roman" w:hAnsi="Times New Roman"/>
        </w:rPr>
      </w:pPr>
    </w:p>
    <w:p>
      <w:pPr>
        <w:pStyle w:val="P1"/>
        <w:rPr>
          <w:rFonts w:ascii="Times New Roman" w:hAnsi="Times New Roman"/>
        </w:rPr>
      </w:pPr>
    </w:p>
    <w:p>
      <w:pPr>
        <w:pStyle w:val="P1"/>
        <w:rPr>
          <w:rFonts w:ascii="Times New Roman" w:hAnsi="Times New Roman"/>
        </w:rPr>
      </w:pPr>
    </w:p>
    <w:p>
      <w:pPr>
        <w:pStyle w:val="P1"/>
        <w:numPr>
          <w:ilvl w:val="0"/>
          <w:numId w:val="2"/>
        </w:numPr>
        <w:rPr>
          <w:rFonts w:ascii="Times New Roman" w:hAnsi="Times New Roman"/>
        </w:rPr>
      </w:pPr>
      <w:r>
        <w:rPr>
          <w:rFonts w:ascii="Times New Roman" w:hAnsi="Times New Roman"/>
        </w:rPr>
        <w:t>Figure 5 shows two identical containers A and B containing equal amounts of water an identical ice blocks</w:t>
      </w:r>
    </w:p>
    <w:p>
      <w:pPr>
        <w:pStyle w:val="P1"/>
        <w:rPr>
          <w:rFonts w:ascii="Times New Roman" w:hAnsi="Times New Roman"/>
        </w:rPr>
      </w:pPr>
    </w:p>
    <w:p>
      <w:pPr>
        <w:pStyle w:val="P1"/>
        <w:rPr>
          <w:rFonts w:ascii="Times New Roman" w:hAnsi="Times New Roman"/>
        </w:rPr>
      </w:pPr>
      <w:r>
        <w:rPr>
          <w:rFonts w:ascii="Times New Roman" w:hAnsi="Times New Roman"/>
        </w:rPr>
        <w:tab/>
      </w:r>
      <w:r>
        <w:drawing>
          <wp:inline xmlns:wp="http://schemas.openxmlformats.org/drawingml/2006/wordprocessingDrawing">
            <wp:extent cx="3981450" cy="123825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2"/>
                    <a:stretch>
                      <a:fillRect/>
                    </a:stretch>
                  </pic:blipFill>
                  <pic:spPr>
                    <a:xfrm>
                      <a:off x="0" y="0"/>
                      <a:ext cx="3981450" cy="1238250"/>
                    </a:xfrm>
                    <a:prstGeom prst="rect"/>
                    <a:noFill/>
                  </pic:spPr>
                </pic:pic>
              </a:graphicData>
            </a:graphic>
          </wp:inline>
        </w:drawing>
      </w:r>
      <w:r>
        <w:rPr>
          <w:rFonts w:ascii="Times New Roman" w:hAnsi="Times New Roman"/>
        </w:rPr>
        <w:t xml:space="preserve"> </w:t>
      </w:r>
    </w:p>
    <w:p>
      <w:pPr>
        <w:pStyle w:val="P1"/>
        <w:rPr>
          <w:rFonts w:ascii="Times New Roman" w:hAnsi="Times New Roman"/>
        </w:rPr>
      </w:pPr>
    </w:p>
    <w:p>
      <w:pPr>
        <w:pStyle w:val="P1"/>
        <w:rPr>
          <w:rFonts w:ascii="Times New Roman" w:hAnsi="Times New Roman"/>
        </w:rPr>
      </w:pPr>
      <w:r>
        <w:rPr>
          <w:rFonts w:ascii="Times New Roman" w:hAnsi="Times New Roman"/>
        </w:rPr>
        <w:t xml:space="preserve">State with reason, which water cools faster, assuming the gauze absorbs negligible heat (2mks) </w:t>
      </w:r>
    </w:p>
    <w:p>
      <w:pPr>
        <w:pStyle w:val="P1"/>
        <w:rPr>
          <w:rFonts w:ascii="Times New Roman" w:hAnsi="Times New Roman"/>
        </w:rPr>
      </w:pPr>
    </w:p>
    <w:p>
      <w:pPr>
        <w:pStyle w:val="P1"/>
        <w:rPr>
          <w:rFonts w:ascii="Times New Roman" w:hAnsi="Times New Roman"/>
        </w:rPr>
      </w:pPr>
    </w:p>
    <w:p>
      <w:pPr>
        <w:pStyle w:val="P1"/>
        <w:rPr>
          <w:rFonts w:ascii="Times New Roman" w:hAnsi="Times New Roman"/>
        </w:rPr>
      </w:pPr>
    </w:p>
    <w:p>
      <w:pPr>
        <w:pStyle w:val="P1"/>
        <w:rPr>
          <w:rFonts w:ascii="Times New Roman" w:hAnsi="Times New Roman"/>
        </w:rPr>
      </w:pPr>
    </w:p>
    <w:p>
      <w:pPr>
        <w:pStyle w:val="P1"/>
        <w:rPr>
          <w:rFonts w:ascii="Times New Roman" w:hAnsi="Times New Roman"/>
        </w:rPr>
      </w:pPr>
    </w:p>
    <w:p>
      <w:pPr>
        <w:pStyle w:val="P1"/>
        <w:rPr>
          <w:rFonts w:ascii="Times New Roman" w:hAnsi="Times New Roman"/>
        </w:rPr>
      </w:pPr>
    </w:p>
    <w:p>
      <w:pPr>
        <w:pStyle w:val="P1"/>
        <w:rPr>
          <w:rFonts w:ascii="Times New Roman" w:hAnsi="Times New Roman"/>
        </w:rPr>
      </w:pPr>
    </w:p>
    <w:p>
      <w:pPr>
        <w:pStyle w:val="P1"/>
        <w:numPr>
          <w:ilvl w:val="0"/>
          <w:numId w:val="2"/>
        </w:numPr>
        <w:rPr>
          <w:rFonts w:ascii="Times New Roman" w:hAnsi="Times New Roman"/>
        </w:rPr>
      </w:pPr>
      <w:r>
        <w:rPr>
          <w:rFonts w:ascii="Times New Roman" w:hAnsi="Times New Roman"/>
        </w:rPr>
        <w:t xml:space="preserve">Figure 6 shows a suspended uniform meter rule in equilibrium when a mass of 50g is hang at the zero mark </w:t>
      </w:r>
    </w:p>
    <w:p>
      <w:pPr>
        <w:pStyle w:val="P1"/>
        <w:rPr>
          <w:rFonts w:ascii="Times New Roman" w:hAnsi="Times New Roman"/>
        </w:rPr>
      </w:pPr>
      <w:r>
        <w:rPr>
          <w:rFonts w:ascii="Times New Roman" w:hAnsi="Times New Roman"/>
        </w:rPr>
        <w:tab/>
      </w:r>
      <w:r>
        <w:drawing>
          <wp:inline xmlns:wp="http://schemas.openxmlformats.org/drawingml/2006/wordprocessingDrawing">
            <wp:extent cx="3981450" cy="1438275"/>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tretch>
                      <a:fillRect/>
                    </a:stretch>
                  </pic:blipFill>
                  <pic:spPr>
                    <a:xfrm>
                      <a:off x="0" y="0"/>
                      <a:ext cx="3981450" cy="1438275"/>
                    </a:xfrm>
                    <a:prstGeom prst="rect"/>
                    <a:noFill/>
                  </pic:spPr>
                </pic:pic>
              </a:graphicData>
            </a:graphic>
          </wp:inline>
        </w:drawing>
      </w:r>
    </w:p>
    <w:p>
      <w:pPr>
        <w:pStyle w:val="P1"/>
        <w:rPr>
          <w:rFonts w:ascii="Times New Roman" w:hAnsi="Times New Roman"/>
        </w:rPr>
      </w:pPr>
      <w:r>
        <w:rPr>
          <w:rFonts w:ascii="Times New Roman" w:hAnsi="Times New Roman"/>
        </w:rPr>
        <w:t xml:space="preserve">Determine the tension T in the string (3mks) </w:t>
      </w:r>
    </w:p>
    <w:p>
      <w:pPr>
        <w:pStyle w:val="P1"/>
        <w:rPr>
          <w:rFonts w:ascii="Times New Roman" w:hAnsi="Times New Roman"/>
        </w:rPr>
      </w:pPr>
    </w:p>
    <w:p>
      <w:pPr>
        <w:pStyle w:val="P1"/>
        <w:rPr>
          <w:rFonts w:ascii="Times New Roman" w:hAnsi="Times New Roman"/>
        </w:rPr>
      </w:pPr>
    </w:p>
    <w:p>
      <w:pPr>
        <w:pStyle w:val="P1"/>
        <w:rPr>
          <w:rFonts w:ascii="Times New Roman" w:hAnsi="Times New Roman"/>
        </w:rPr>
      </w:pPr>
    </w:p>
    <w:p>
      <w:pPr>
        <w:pStyle w:val="P1"/>
        <w:rPr>
          <w:rFonts w:ascii="Times New Roman" w:hAnsi="Times New Roman"/>
        </w:rPr>
      </w:pPr>
    </w:p>
    <w:p>
      <w:pPr>
        <w:pStyle w:val="P1"/>
        <w:rPr>
          <w:rFonts w:ascii="Times New Roman" w:hAnsi="Times New Roman"/>
        </w:rPr>
      </w:pPr>
    </w:p>
    <w:p>
      <w:pPr>
        <w:pStyle w:val="P1"/>
        <w:rPr>
          <w:rFonts w:ascii="Times New Roman" w:hAnsi="Times New Roman"/>
        </w:rPr>
      </w:pPr>
    </w:p>
    <w:p>
      <w:pPr>
        <w:pStyle w:val="P1"/>
        <w:rPr>
          <w:rFonts w:ascii="Times New Roman" w:hAnsi="Times New Roman"/>
        </w:rPr>
      </w:pPr>
    </w:p>
    <w:p>
      <w:pPr>
        <w:pStyle w:val="P1"/>
        <w:rPr>
          <w:rFonts w:ascii="Times New Roman" w:hAnsi="Times New Roman"/>
        </w:rPr>
      </w:pPr>
    </w:p>
    <w:p>
      <w:pPr>
        <w:pStyle w:val="P1"/>
        <w:numPr>
          <w:ilvl w:val="0"/>
          <w:numId w:val="2"/>
        </w:numPr>
        <w:rPr>
          <w:rFonts w:ascii="Times New Roman" w:hAnsi="Times New Roman"/>
        </w:rPr>
      </w:pPr>
      <w:r>
        <w:rPr>
          <w:rFonts w:ascii="Times New Roman" w:hAnsi="Times New Roman"/>
        </w:rPr>
        <w:t>A Bunsen burner in the laboratory can be tilted over a large angle and still get back to its original position once the tilting force is withdrawn. State two factors that are responsible for this observation (2mks)</w:t>
      </w: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pStyle w:val="P1"/>
        <w:numPr>
          <w:ilvl w:val="0"/>
          <w:numId w:val="2"/>
        </w:numPr>
        <w:rPr>
          <w:rFonts w:ascii="Times New Roman" w:hAnsi="Times New Roman"/>
        </w:rPr>
      </w:pPr>
      <w:r>
        <w:rPr>
          <w:rFonts w:ascii="Times New Roman" w:hAnsi="Times New Roman"/>
        </w:rPr>
        <w:t xml:space="preserve">Figure 7show a syringe full of water. The area of the piston is 1.5cm3 while the area of the outlet is 1.55mm2 The piston is pushed such that it moves from point B in 2 seconds </w:t>
      </w:r>
    </w:p>
    <w:p>
      <w:pPr>
        <w:pStyle w:val="P1"/>
        <w:rPr>
          <w:rFonts w:ascii="Times New Roman" w:hAnsi="Times New Roman"/>
        </w:rPr>
      </w:pPr>
    </w:p>
    <w:p>
      <w:pPr>
        <w:pStyle w:val="P1"/>
        <w:rPr>
          <w:rFonts w:ascii="Times New Roman" w:hAnsi="Times New Roman"/>
        </w:rPr>
      </w:pPr>
      <w:r>
        <w:rPr>
          <w:rFonts w:ascii="Times New Roman" w:hAnsi="Times New Roman"/>
        </w:rPr>
        <w:tab/>
      </w:r>
      <w:r>
        <w:drawing>
          <wp:inline xmlns:wp="http://schemas.openxmlformats.org/drawingml/2006/wordprocessingDrawing">
            <wp:extent cx="3057525" cy="11430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2"/>
                    <a:stretch>
                      <a:fillRect/>
                    </a:stretch>
                  </pic:blipFill>
                  <pic:spPr>
                    <a:xfrm>
                      <a:off x="0" y="0"/>
                      <a:ext cx="3057525" cy="1143000"/>
                    </a:xfrm>
                    <a:prstGeom prst="rect"/>
                    <a:noFill/>
                  </pic:spPr>
                </pic:pic>
              </a:graphicData>
            </a:graphic>
          </wp:inline>
        </w:drawing>
      </w:r>
    </w:p>
    <w:p>
      <w:pPr>
        <w:pStyle w:val="P1"/>
        <w:rPr>
          <w:rFonts w:ascii="Times New Roman" w:hAnsi="Times New Roman"/>
        </w:rPr>
      </w:pPr>
      <w:r>
        <w:rPr>
          <w:rFonts w:ascii="Times New Roman" w:hAnsi="Times New Roman"/>
        </w:rPr>
        <w:t>Determine the velocity of water at the outlet (3mks)</w:t>
      </w:r>
    </w:p>
    <w:p>
      <w:pPr>
        <w:pStyle w:val="P1"/>
        <w:rPr>
          <w:rFonts w:ascii="Times New Roman" w:hAnsi="Times New Roman"/>
        </w:rPr>
      </w:pPr>
    </w:p>
    <w:p>
      <w:pPr>
        <w:pStyle w:val="P1"/>
        <w:rPr>
          <w:rFonts w:ascii="Times New Roman" w:hAnsi="Times New Roman"/>
        </w:rPr>
      </w:pPr>
    </w:p>
    <w:p>
      <w:pPr>
        <w:pStyle w:val="P1"/>
        <w:rPr>
          <w:rFonts w:ascii="Times New Roman" w:hAnsi="Times New Roman"/>
        </w:rPr>
      </w:pPr>
    </w:p>
    <w:p>
      <w:pPr>
        <w:pStyle w:val="P1"/>
        <w:rPr>
          <w:rFonts w:ascii="Times New Roman" w:hAnsi="Times New Roman"/>
        </w:rPr>
      </w:pPr>
    </w:p>
    <w:p>
      <w:pPr>
        <w:pStyle w:val="P1"/>
        <w:rPr>
          <w:rFonts w:ascii="Times New Roman" w:hAnsi="Times New Roman"/>
        </w:rPr>
      </w:pPr>
    </w:p>
    <w:p>
      <w:pPr>
        <w:pStyle w:val="P1"/>
        <w:numPr>
          <w:ilvl w:val="0"/>
          <w:numId w:val="2"/>
        </w:numPr>
        <w:rPr>
          <w:rFonts w:ascii="Times New Roman" w:hAnsi="Times New Roman"/>
        </w:rPr>
      </w:pPr>
      <w:r>
        <w:rPr>
          <w:rFonts w:ascii="Times New Roman" w:hAnsi="Times New Roman"/>
        </w:rPr>
        <w:t xml:space="preserve">Sketch a velocity time graph for a body that is uniformly accelerated (1mk) </w:t>
      </w: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pStyle w:val="P1"/>
        <w:rPr>
          <w:rFonts w:ascii="Times New Roman" w:hAnsi="Times New Roman"/>
        </w:rPr>
      </w:pPr>
    </w:p>
    <w:p>
      <w:pPr>
        <w:pStyle w:val="P1"/>
        <w:numPr>
          <w:ilvl w:val="0"/>
          <w:numId w:val="2"/>
        </w:numPr>
        <w:rPr>
          <w:rFonts w:ascii="Times New Roman" w:hAnsi="Times New Roman"/>
        </w:rPr>
      </w:pPr>
      <w:r>
        <w:rPr>
          <w:rFonts w:ascii="Times New Roman" w:hAnsi="Times New Roman"/>
        </w:rPr>
        <w:t xml:space="preserve">A high jumper loads on saw dust. Explain how the saw dust helps in reducing the force of impact (2mks) </w:t>
      </w: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pStyle w:val="P1"/>
        <w:numPr>
          <w:ilvl w:val="0"/>
          <w:numId w:val="2"/>
        </w:numPr>
        <w:rPr>
          <w:rFonts w:ascii="Times New Roman" w:hAnsi="Times New Roman"/>
        </w:rPr>
      </w:pPr>
      <w:r>
        <w:rPr>
          <w:rFonts w:ascii="Times New Roman" w:hAnsi="Times New Roman"/>
        </w:rPr>
        <w:t xml:space="preserve">A bullet of mass 20g moving with a velocity of 30m/s penetrates a sand bag and is brought to rest in 0.05s. Find the average retarding force of the sand (3mks) </w:t>
      </w: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jc w:val="center"/>
        <w:rPr>
          <w:rFonts w:ascii="Times New Roman" w:hAnsi="Times New Roman"/>
          <w:b w:val="1"/>
          <w:u w:val="single"/>
        </w:rPr>
      </w:pPr>
      <w:r>
        <w:rPr>
          <w:rFonts w:ascii="Times New Roman" w:hAnsi="Times New Roman"/>
          <w:b w:val="1"/>
          <w:u w:val="single"/>
        </w:rPr>
        <w:t>SECTION B 55 MKS</w:t>
      </w:r>
    </w:p>
    <w:p>
      <w:pPr>
        <w:rPr>
          <w:rFonts w:ascii="Times New Roman" w:hAnsi="Times New Roman"/>
        </w:rPr>
      </w:pPr>
    </w:p>
    <w:p>
      <w:pPr>
        <w:pStyle w:val="P1"/>
        <w:numPr>
          <w:ilvl w:val="0"/>
          <w:numId w:val="2"/>
        </w:numPr>
        <w:rPr>
          <w:rFonts w:ascii="Times New Roman" w:hAnsi="Times New Roman"/>
        </w:rPr>
      </w:pPr>
      <w:r>
        <w:rPr>
          <w:rFonts w:ascii="Times New Roman" w:hAnsi="Times New Roman"/>
        </w:rPr>
        <w:t xml:space="preserve">a) State Hooke’s law for a spiral spring (1mk) </w:t>
      </w:r>
    </w:p>
    <w:p>
      <w:pPr>
        <w:rPr>
          <w:rFonts w:ascii="Times New Roman" w:hAnsi="Times New Roman"/>
        </w:rPr>
      </w:pPr>
    </w:p>
    <w:p>
      <w:pPr>
        <w:rPr>
          <w:rFonts w:ascii="Times New Roman" w:hAnsi="Times New Roman"/>
        </w:rPr>
      </w:pPr>
    </w:p>
    <w:p>
      <w:pPr>
        <w:pStyle w:val="P1"/>
        <w:rPr>
          <w:rFonts w:ascii="Times New Roman" w:hAnsi="Times New Roman"/>
        </w:rPr>
      </w:pPr>
      <w:r>
        <w:rPr>
          <w:rFonts w:ascii="Times New Roman" w:hAnsi="Times New Roman"/>
        </w:rPr>
        <w:t xml:space="preserve">b) In an experiment, a spiral spring was hung vertically from a stand and various weights attached in turn to its lower end. The extension of the spring for the various weight was noted. The results were recorded as shown in the following table. </w:t>
      </w:r>
    </w:p>
    <w:tbl>
      <w:tblPr>
        <w:tblStyle w:val="T2"/>
        <w:tblW w:w="0" w:type="auto"/>
        <w:tblInd w:w="720" w:type="dxa"/>
        <w:tblLook w:val="04A0"/>
      </w:tblPr>
      <w:tblGrid/>
      <w:tr>
        <w:tc>
          <w:tcPr>
            <w:tcW w:w="2988" w:type="dxa"/>
          </w:tcPr>
          <w:p>
            <w:pPr>
              <w:pStyle w:val="P1"/>
              <w:ind w:left="0"/>
              <w:rPr>
                <w:rFonts w:ascii="Times New Roman" w:hAnsi="Times New Roman"/>
              </w:rPr>
            </w:pPr>
            <w:r>
              <w:rPr>
                <w:rFonts w:ascii="Times New Roman" w:hAnsi="Times New Roman"/>
              </w:rPr>
              <w:t>Load(N)</w:t>
            </w:r>
          </w:p>
        </w:tc>
        <w:tc>
          <w:tcPr>
            <w:tcW w:w="1080" w:type="dxa"/>
          </w:tcPr>
          <w:p>
            <w:pPr>
              <w:pStyle w:val="P1"/>
              <w:ind w:left="0"/>
              <w:rPr>
                <w:rFonts w:ascii="Times New Roman" w:hAnsi="Times New Roman"/>
              </w:rPr>
            </w:pPr>
            <w:r>
              <w:rPr>
                <w:rFonts w:ascii="Times New Roman" w:hAnsi="Times New Roman"/>
              </w:rPr>
              <w:t>0</w:t>
            </w:r>
          </w:p>
        </w:tc>
        <w:tc>
          <w:tcPr>
            <w:tcW w:w="1440" w:type="dxa"/>
          </w:tcPr>
          <w:p>
            <w:pPr>
              <w:pStyle w:val="P1"/>
              <w:ind w:left="0"/>
              <w:rPr>
                <w:rFonts w:ascii="Times New Roman" w:hAnsi="Times New Roman"/>
              </w:rPr>
            </w:pPr>
            <w:r>
              <w:rPr>
                <w:rFonts w:ascii="Times New Roman" w:hAnsi="Times New Roman"/>
              </w:rPr>
              <w:t>0.2</w:t>
            </w:r>
          </w:p>
        </w:tc>
        <w:tc>
          <w:tcPr>
            <w:tcW w:w="1080" w:type="dxa"/>
          </w:tcPr>
          <w:p>
            <w:pPr>
              <w:pStyle w:val="P1"/>
              <w:ind w:left="0"/>
              <w:rPr>
                <w:rFonts w:ascii="Times New Roman" w:hAnsi="Times New Roman"/>
              </w:rPr>
            </w:pPr>
            <w:r>
              <w:rPr>
                <w:rFonts w:ascii="Times New Roman" w:hAnsi="Times New Roman"/>
              </w:rPr>
              <w:t>0.4</w:t>
            </w:r>
          </w:p>
        </w:tc>
        <w:tc>
          <w:tcPr>
            <w:tcW w:w="900" w:type="dxa"/>
          </w:tcPr>
          <w:p>
            <w:pPr>
              <w:pStyle w:val="P1"/>
              <w:ind w:left="0"/>
              <w:rPr>
                <w:rFonts w:ascii="Times New Roman" w:hAnsi="Times New Roman"/>
              </w:rPr>
            </w:pPr>
            <w:r>
              <w:rPr>
                <w:rFonts w:ascii="Times New Roman" w:hAnsi="Times New Roman"/>
              </w:rPr>
              <w:t>0.6</w:t>
            </w:r>
          </w:p>
        </w:tc>
        <w:tc>
          <w:tcPr>
            <w:tcW w:w="990" w:type="dxa"/>
          </w:tcPr>
          <w:p>
            <w:pPr>
              <w:pStyle w:val="P1"/>
              <w:ind w:left="0"/>
              <w:rPr>
                <w:rFonts w:ascii="Times New Roman" w:hAnsi="Times New Roman"/>
              </w:rPr>
            </w:pPr>
            <w:r>
              <w:rPr>
                <w:rFonts w:ascii="Times New Roman" w:hAnsi="Times New Roman"/>
              </w:rPr>
              <w:t>0.8</w:t>
            </w:r>
          </w:p>
        </w:tc>
        <w:tc>
          <w:tcPr>
            <w:tcW w:w="810" w:type="dxa"/>
          </w:tcPr>
          <w:p>
            <w:pPr>
              <w:pStyle w:val="P1"/>
              <w:ind w:left="0"/>
              <w:rPr>
                <w:rFonts w:ascii="Times New Roman" w:hAnsi="Times New Roman"/>
              </w:rPr>
            </w:pPr>
            <w:r>
              <w:rPr>
                <w:rFonts w:ascii="Times New Roman" w:hAnsi="Times New Roman"/>
              </w:rPr>
              <w:t>1.0</w:t>
            </w:r>
          </w:p>
        </w:tc>
        <w:tc>
          <w:tcPr>
            <w:tcW w:w="648" w:type="dxa"/>
          </w:tcPr>
          <w:p>
            <w:pPr>
              <w:pStyle w:val="P1"/>
              <w:ind w:left="0"/>
              <w:rPr>
                <w:rFonts w:ascii="Times New Roman" w:hAnsi="Times New Roman"/>
              </w:rPr>
            </w:pPr>
            <w:r>
              <w:rPr>
                <w:rFonts w:ascii="Times New Roman" w:hAnsi="Times New Roman"/>
              </w:rPr>
              <w:t>1.1</w:t>
            </w:r>
          </w:p>
        </w:tc>
      </w:tr>
      <w:tr>
        <w:tc>
          <w:tcPr>
            <w:tcW w:w="2988" w:type="dxa"/>
          </w:tcPr>
          <w:p>
            <w:pPr>
              <w:pStyle w:val="P1"/>
              <w:ind w:left="0"/>
              <w:rPr>
                <w:rFonts w:ascii="Times New Roman" w:hAnsi="Times New Roman"/>
              </w:rPr>
            </w:pPr>
            <w:r>
              <w:rPr>
                <w:rFonts w:ascii="Times New Roman" w:hAnsi="Times New Roman"/>
              </w:rPr>
              <w:t>Extension (cm)</w:t>
            </w:r>
          </w:p>
        </w:tc>
        <w:tc>
          <w:tcPr>
            <w:tcW w:w="1080" w:type="dxa"/>
          </w:tcPr>
          <w:p>
            <w:pPr>
              <w:pStyle w:val="P1"/>
              <w:ind w:left="0"/>
              <w:rPr>
                <w:rFonts w:ascii="Times New Roman" w:hAnsi="Times New Roman"/>
              </w:rPr>
            </w:pPr>
            <w:r>
              <w:rPr>
                <w:rFonts w:ascii="Times New Roman" w:hAnsi="Times New Roman"/>
              </w:rPr>
              <w:t>0</w:t>
            </w:r>
          </w:p>
        </w:tc>
        <w:tc>
          <w:tcPr>
            <w:tcW w:w="1440" w:type="dxa"/>
          </w:tcPr>
          <w:p>
            <w:pPr>
              <w:pStyle w:val="P1"/>
              <w:ind w:left="0"/>
              <w:rPr>
                <w:rFonts w:ascii="Times New Roman" w:hAnsi="Times New Roman"/>
              </w:rPr>
            </w:pPr>
            <w:r>
              <w:rPr>
                <w:rFonts w:ascii="Times New Roman" w:hAnsi="Times New Roman"/>
              </w:rPr>
              <w:t>0.95</w:t>
            </w:r>
          </w:p>
        </w:tc>
        <w:tc>
          <w:tcPr>
            <w:tcW w:w="1080" w:type="dxa"/>
          </w:tcPr>
          <w:p>
            <w:pPr>
              <w:pStyle w:val="P1"/>
              <w:ind w:left="0"/>
              <w:rPr>
                <w:rFonts w:ascii="Times New Roman" w:hAnsi="Times New Roman"/>
              </w:rPr>
            </w:pPr>
            <w:r>
              <w:rPr>
                <w:rFonts w:ascii="Times New Roman" w:hAnsi="Times New Roman"/>
              </w:rPr>
              <w:t>1.9</w:t>
            </w:r>
          </w:p>
        </w:tc>
        <w:tc>
          <w:tcPr>
            <w:tcW w:w="900" w:type="dxa"/>
          </w:tcPr>
          <w:p>
            <w:pPr>
              <w:pStyle w:val="P1"/>
              <w:ind w:left="0"/>
              <w:rPr>
                <w:rFonts w:ascii="Times New Roman" w:hAnsi="Times New Roman"/>
              </w:rPr>
            </w:pPr>
            <w:r>
              <w:rPr>
                <w:rFonts w:ascii="Times New Roman" w:hAnsi="Times New Roman"/>
              </w:rPr>
              <w:t>2.9</w:t>
            </w:r>
          </w:p>
        </w:tc>
        <w:tc>
          <w:tcPr>
            <w:tcW w:w="990" w:type="dxa"/>
          </w:tcPr>
          <w:p>
            <w:pPr>
              <w:pStyle w:val="P1"/>
              <w:ind w:left="0"/>
              <w:rPr>
                <w:rFonts w:ascii="Times New Roman" w:hAnsi="Times New Roman"/>
              </w:rPr>
            </w:pPr>
            <w:r>
              <w:rPr>
                <w:rFonts w:ascii="Times New Roman" w:hAnsi="Times New Roman"/>
              </w:rPr>
              <w:t>3.9</w:t>
            </w:r>
          </w:p>
        </w:tc>
        <w:tc>
          <w:tcPr>
            <w:tcW w:w="810" w:type="dxa"/>
          </w:tcPr>
          <w:p>
            <w:pPr>
              <w:pStyle w:val="P1"/>
              <w:ind w:left="0"/>
              <w:rPr>
                <w:rFonts w:ascii="Times New Roman" w:hAnsi="Times New Roman"/>
              </w:rPr>
            </w:pPr>
            <w:r>
              <w:rPr>
                <w:rFonts w:ascii="Times New Roman" w:hAnsi="Times New Roman"/>
              </w:rPr>
              <w:t>5.5</w:t>
            </w:r>
          </w:p>
        </w:tc>
        <w:tc>
          <w:tcPr>
            <w:tcW w:w="648" w:type="dxa"/>
          </w:tcPr>
          <w:p>
            <w:pPr>
              <w:pStyle w:val="P1"/>
              <w:ind w:left="0"/>
              <w:rPr>
                <w:rFonts w:ascii="Times New Roman" w:hAnsi="Times New Roman"/>
              </w:rPr>
            </w:pPr>
            <w:r>
              <w:rPr>
                <w:rFonts w:ascii="Times New Roman" w:hAnsi="Times New Roman"/>
              </w:rPr>
              <w:t>7.25</w:t>
            </w:r>
          </w:p>
        </w:tc>
      </w:tr>
    </w:tbl>
    <w:p>
      <w:pPr>
        <w:pStyle w:val="P1"/>
        <w:rPr>
          <w:rFonts w:ascii="Times New Roman" w:hAnsi="Times New Roman"/>
        </w:rPr>
      </w:pPr>
    </w:p>
    <w:p>
      <w:pPr>
        <w:pStyle w:val="P1"/>
        <w:numPr>
          <w:ilvl w:val="0"/>
          <w:numId w:val="3"/>
        </w:numPr>
        <w:rPr>
          <w:rFonts w:ascii="Times New Roman" w:hAnsi="Times New Roman"/>
        </w:rPr>
      </w:pPr>
      <w:r>
        <w:rPr>
          <w:rFonts w:ascii="Times New Roman" w:hAnsi="Times New Roman"/>
        </w:rPr>
        <w:t xml:space="preserve">Plot the graph of load (y-axis) against the extension of the spring (5mks) </w:t>
      </w:r>
    </w:p>
    <w:p>
      <w:pPr>
        <w:pStyle w:val="P1"/>
        <w:numPr>
          <w:ilvl w:val="0"/>
          <w:numId w:val="3"/>
        </w:numPr>
        <w:rPr>
          <w:rFonts w:ascii="Times New Roman" w:hAnsi="Times New Roman"/>
        </w:rPr>
      </w:pPr>
      <w:r>
        <w:rPr>
          <w:rFonts w:ascii="Times New Roman" w:hAnsi="Times New Roman"/>
        </w:rPr>
        <w:t xml:space="preserve">From the graph, determine the elastic limit of the spring  (1mk)</w:t>
      </w:r>
    </w:p>
    <w:p>
      <w:pPr>
        <w:rPr>
          <w:rFonts w:ascii="Times New Roman" w:hAnsi="Times New Roman"/>
        </w:rPr>
      </w:pPr>
    </w:p>
    <w:p>
      <w:pPr>
        <w:pStyle w:val="P1"/>
        <w:numPr>
          <w:ilvl w:val="0"/>
          <w:numId w:val="3"/>
        </w:numPr>
        <w:rPr>
          <w:rFonts w:ascii="Times New Roman" w:hAnsi="Times New Roman"/>
        </w:rPr>
      </w:pPr>
      <w:r>
        <w:rPr>
          <w:rFonts w:ascii="Times New Roman" w:hAnsi="Times New Roman"/>
        </w:rPr>
        <w:t>From the graph, determine the spring constant within Hooke’s law (4mks)</w:t>
      </w:r>
    </w:p>
    <w:p>
      <w:pPr>
        <w:rPr>
          <w:rFonts w:ascii="Times New Roman" w:hAnsi="Times New Roman"/>
        </w:rPr>
      </w:pPr>
    </w:p>
    <w:p>
      <w:pPr>
        <w:rPr>
          <w:rFonts w:ascii="Times New Roman" w:hAnsi="Times New Roman"/>
        </w:rPr>
      </w:pPr>
    </w:p>
    <w:p>
      <w:pPr>
        <w:rPr>
          <w:rFonts w:ascii="Times New Roman" w:hAnsi="Times New Roman"/>
        </w:rPr>
      </w:pPr>
    </w:p>
    <w:p>
      <w:pPr>
        <w:pStyle w:val="P1"/>
        <w:numPr>
          <w:ilvl w:val="0"/>
          <w:numId w:val="2"/>
        </w:numPr>
        <w:rPr>
          <w:rFonts w:ascii="Times New Roman" w:hAnsi="Times New Roman"/>
        </w:rPr>
      </w:pPr>
      <w:r>
        <w:rPr>
          <w:rFonts w:ascii="Times New Roman" w:hAnsi="Times New Roman"/>
        </w:rPr>
        <w:t xml:space="preserve">State what is meant by streamline flow. (1mk) </w:t>
      </w:r>
    </w:p>
    <w:p>
      <w:pPr>
        <w:rPr>
          <w:rFonts w:ascii="Times New Roman" w:hAnsi="Times New Roman"/>
        </w:rPr>
      </w:pPr>
    </w:p>
    <w:p>
      <w:pPr>
        <w:rPr>
          <w:rFonts w:ascii="Times New Roman" w:hAnsi="Times New Roman"/>
        </w:rPr>
      </w:pPr>
    </w:p>
    <w:p>
      <w:pPr>
        <w:pStyle w:val="P1"/>
        <w:rPr>
          <w:rFonts w:ascii="Times New Roman" w:hAnsi="Times New Roman"/>
        </w:rPr>
      </w:pPr>
      <w:r>
        <w:rPr>
          <w:rFonts w:ascii="Times New Roman" w:hAnsi="Times New Roman"/>
        </w:rPr>
        <w:t xml:space="preserve">b) The figure below shows the cross section of an aeroplane wing (aerofoil), with the aeroplane moving in the direction shown by the arrow. </w:t>
      </w:r>
    </w:p>
    <w:p>
      <w:pPr>
        <w:pStyle w:val="P1"/>
        <w:rPr>
          <w:rFonts w:ascii="Times New Roman" w:hAnsi="Times New Roman"/>
        </w:rPr>
      </w:pPr>
      <w:r>
        <w:rPr>
          <w:rFonts w:ascii="Times New Roman" w:hAnsi="Times New Roman"/>
        </w:rPr>
        <w:tab/>
        <w:tab/>
      </w:r>
      <w:r>
        <w:drawing>
          <wp:inline xmlns:wp="http://schemas.openxmlformats.org/drawingml/2006/wordprocessingDrawing">
            <wp:extent cx="2324100" cy="87630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3"/>
                    <a:stretch>
                      <a:fillRect/>
                    </a:stretch>
                  </pic:blipFill>
                  <pic:spPr>
                    <a:xfrm>
                      <a:off x="0" y="0"/>
                      <a:ext cx="2324100" cy="876300"/>
                    </a:xfrm>
                    <a:prstGeom prst="rect"/>
                    <a:noFill/>
                  </pic:spPr>
                </pic:pic>
              </a:graphicData>
            </a:graphic>
          </wp:inline>
        </w:drawing>
      </w:r>
    </w:p>
    <w:p>
      <w:pPr>
        <w:pStyle w:val="P1"/>
        <w:rPr>
          <w:rFonts w:ascii="Times New Roman" w:hAnsi="Times New Roman"/>
        </w:rPr>
      </w:pPr>
    </w:p>
    <w:p>
      <w:pPr>
        <w:pStyle w:val="P1"/>
        <w:numPr>
          <w:ilvl w:val="0"/>
          <w:numId w:val="4"/>
        </w:numPr>
        <w:rPr>
          <w:rFonts w:ascii="Times New Roman" w:hAnsi="Times New Roman"/>
        </w:rPr>
      </w:pPr>
      <w:r>
        <w:rPr>
          <w:rFonts w:ascii="Times New Roman" w:hAnsi="Times New Roman"/>
        </w:rPr>
        <w:t xml:space="preserve">Sketch streamlines to show how air flow fast the with as the aeroplane moves (1mk) </w:t>
      </w:r>
    </w:p>
    <w:p>
      <w:pPr>
        <w:rPr>
          <w:rFonts w:ascii="Times New Roman" w:hAnsi="Times New Roman"/>
        </w:rPr>
      </w:pPr>
    </w:p>
    <w:p>
      <w:pPr>
        <w:rPr>
          <w:rFonts w:ascii="Times New Roman" w:hAnsi="Times New Roman"/>
        </w:rPr>
      </w:pPr>
    </w:p>
    <w:p>
      <w:pPr>
        <w:pStyle w:val="P1"/>
        <w:numPr>
          <w:ilvl w:val="0"/>
          <w:numId w:val="4"/>
        </w:numPr>
        <w:rPr>
          <w:rFonts w:ascii="Times New Roman" w:hAnsi="Times New Roman"/>
        </w:rPr>
      </w:pPr>
      <w:r>
        <w:rPr>
          <w:rFonts w:ascii="Times New Roman" w:hAnsi="Times New Roman"/>
        </w:rPr>
        <w:t>Explain how dynamic lift of the aeroplane is caused by the wing. (3mks)</w:t>
      </w: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r>
        <w:rPr>
          <w:rFonts w:ascii="Times New Roman" w:hAnsi="Times New Roman"/>
        </w:rPr>
        <w:tab/>
        <w:t xml:space="preserve">c) A water pipe of diameter 5.2cm is connected to another pipe of diameter  1.3cm. The speed of the water in </w:t>
        <w:tab/>
        <w:t xml:space="preserve">    the smaller pipe is 3ms-1. What is the speed of the water in the larger pipe? (3mks) </w:t>
      </w: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pStyle w:val="P1"/>
        <w:ind w:left="1440"/>
        <w:rPr>
          <w:rFonts w:ascii="Times New Roman" w:hAnsi="Times New Roman"/>
        </w:rPr>
      </w:pPr>
    </w:p>
    <w:p>
      <w:pPr>
        <w:pStyle w:val="P1"/>
        <w:numPr>
          <w:ilvl w:val="0"/>
          <w:numId w:val="2"/>
        </w:numPr>
        <w:rPr>
          <w:rFonts w:ascii="Times New Roman" w:hAnsi="Times New Roman"/>
        </w:rPr>
      </w:pPr>
      <w:r>
        <w:rPr>
          <w:rFonts w:ascii="Times New Roman" w:hAnsi="Times New Roman"/>
        </w:rPr>
        <w:t xml:space="preserve">a) Explain how a person is able to draw milk from a glass using a straw (2mks) </w:t>
      </w: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pStyle w:val="P1"/>
        <w:rPr>
          <w:rFonts w:ascii="Times New Roman" w:hAnsi="Times New Roman"/>
        </w:rPr>
      </w:pPr>
      <w:r>
        <w:rPr>
          <w:rFonts w:ascii="Times New Roman" w:hAnsi="Times New Roman"/>
        </w:rPr>
        <w:t xml:space="preserve">b) The following diagram shows a simplified hydraulic braking system of a car. </w:t>
      </w:r>
    </w:p>
    <w:p>
      <w:pPr>
        <w:pStyle w:val="P1"/>
        <w:rPr>
          <w:rFonts w:ascii="Times New Roman" w:hAnsi="Times New Roman"/>
        </w:rPr>
      </w:pPr>
      <w:r>
        <w:rPr>
          <w:rFonts w:ascii="Times New Roman" w:hAnsi="Times New Roman"/>
        </w:rPr>
        <w:tab/>
        <w:tab/>
      </w:r>
      <w:r>
        <w:drawing>
          <wp:inline xmlns:wp="http://schemas.openxmlformats.org/drawingml/2006/wordprocessingDrawing">
            <wp:extent cx="3190875" cy="173355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4"/>
                    <a:stretch>
                      <a:fillRect/>
                    </a:stretch>
                  </pic:blipFill>
                  <pic:spPr>
                    <a:xfrm>
                      <a:off x="0" y="0"/>
                      <a:ext cx="3190875" cy="1733550"/>
                    </a:xfrm>
                    <a:prstGeom prst="rect"/>
                    <a:noFill/>
                  </pic:spPr>
                </pic:pic>
              </a:graphicData>
            </a:graphic>
          </wp:inline>
        </w:drawing>
      </w:r>
    </w:p>
    <w:p>
      <w:pPr>
        <w:pStyle w:val="P1"/>
        <w:rPr>
          <w:rFonts w:ascii="Times New Roman" w:hAnsi="Times New Roman"/>
        </w:rPr>
      </w:pPr>
    </w:p>
    <w:p>
      <w:pPr>
        <w:pStyle w:val="P1"/>
        <w:numPr>
          <w:ilvl w:val="0"/>
          <w:numId w:val="5"/>
        </w:numPr>
        <w:rPr>
          <w:rFonts w:ascii="Times New Roman" w:hAnsi="Times New Roman"/>
        </w:rPr>
      </w:pPr>
      <w:r>
        <w:rPr>
          <w:rFonts w:ascii="Times New Roman" w:hAnsi="Times New Roman"/>
        </w:rPr>
        <w:t xml:space="preserve">State the property of the liquid (oil) that makes it more suitable for use as a brake fluid than a gas (1mk) </w:t>
      </w:r>
    </w:p>
    <w:p>
      <w:pPr>
        <w:rPr>
          <w:rFonts w:ascii="Times New Roman" w:hAnsi="Times New Roman"/>
        </w:rPr>
      </w:pPr>
    </w:p>
    <w:p>
      <w:pPr>
        <w:pStyle w:val="P1"/>
        <w:numPr>
          <w:ilvl w:val="0"/>
          <w:numId w:val="5"/>
        </w:numPr>
        <w:rPr>
          <w:rFonts w:ascii="Times New Roman" w:hAnsi="Times New Roman"/>
        </w:rPr>
      </w:pPr>
      <w:r>
        <w:rPr>
          <w:rFonts w:ascii="Times New Roman" w:hAnsi="Times New Roman"/>
        </w:rPr>
        <w:t xml:space="preserve">Explain how the system works, starting from when the driver presses the foot pedal (4mks) </w:t>
      </w: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pStyle w:val="P1"/>
        <w:numPr>
          <w:ilvl w:val="0"/>
          <w:numId w:val="5"/>
        </w:numPr>
        <w:rPr>
          <w:rFonts w:ascii="Times New Roman" w:hAnsi="Times New Roman"/>
        </w:rPr>
      </w:pPr>
      <w:r>
        <w:rPr>
          <w:rFonts w:ascii="Times New Roman" w:hAnsi="Times New Roman"/>
        </w:rPr>
        <w:t>Why would the system not function properly if air leak into the cylinder? (1mk)</w:t>
      </w:r>
    </w:p>
    <w:p>
      <w:pPr>
        <w:rPr>
          <w:rFonts w:ascii="Times New Roman" w:hAnsi="Times New Roman"/>
        </w:rPr>
      </w:pPr>
    </w:p>
    <w:p>
      <w:pPr>
        <w:rPr>
          <w:rFonts w:ascii="Times New Roman" w:hAnsi="Times New Roman"/>
        </w:rPr>
      </w:pPr>
    </w:p>
    <w:p>
      <w:pPr>
        <w:pStyle w:val="P1"/>
        <w:numPr>
          <w:ilvl w:val="0"/>
          <w:numId w:val="2"/>
        </w:numPr>
        <w:rPr>
          <w:rFonts w:ascii="Times New Roman" w:hAnsi="Times New Roman"/>
        </w:rPr>
      </w:pPr>
      <w:r>
        <w:rPr>
          <w:rFonts w:ascii="Times New Roman" w:hAnsi="Times New Roman"/>
        </w:rPr>
        <w:t xml:space="preserve">a) In an experiment to demonstrate Brownian motion, smoke was placed in an air cell and observed under a microscope, Smoke particles were observed to move randomly in the cell. </w:t>
      </w:r>
    </w:p>
    <w:p>
      <w:pPr>
        <w:pStyle w:val="P1"/>
        <w:numPr>
          <w:ilvl w:val="0"/>
          <w:numId w:val="6"/>
        </w:numPr>
        <w:rPr>
          <w:rFonts w:ascii="Times New Roman" w:hAnsi="Times New Roman"/>
        </w:rPr>
      </w:pPr>
      <w:r>
        <w:rPr>
          <w:rFonts w:ascii="Times New Roman" w:hAnsi="Times New Roman"/>
        </w:rPr>
        <w:t xml:space="preserve">Explain the observation (1mk) </w:t>
      </w:r>
    </w:p>
    <w:p>
      <w:pPr>
        <w:pStyle w:val="P1"/>
        <w:ind w:left="1440"/>
        <w:rPr>
          <w:rFonts w:ascii="Times New Roman" w:hAnsi="Times New Roman"/>
        </w:rPr>
      </w:pPr>
    </w:p>
    <w:p>
      <w:pPr>
        <w:pStyle w:val="P1"/>
        <w:numPr>
          <w:ilvl w:val="0"/>
          <w:numId w:val="6"/>
        </w:numPr>
        <w:rPr>
          <w:rFonts w:ascii="Times New Roman" w:hAnsi="Times New Roman"/>
        </w:rPr>
      </w:pPr>
      <w:r>
        <w:rPr>
          <w:rFonts w:ascii="Times New Roman" w:hAnsi="Times New Roman"/>
        </w:rPr>
        <w:t xml:space="preserve">Give a reason for those of smoke in this experiment (1mk) </w:t>
      </w:r>
    </w:p>
    <w:p>
      <w:pPr>
        <w:rPr>
          <w:rFonts w:ascii="Times New Roman" w:hAnsi="Times New Roman"/>
        </w:rPr>
      </w:pPr>
    </w:p>
    <w:p>
      <w:pPr>
        <w:rPr>
          <w:rFonts w:ascii="Times New Roman" w:hAnsi="Times New Roman"/>
        </w:rPr>
      </w:pPr>
    </w:p>
    <w:p>
      <w:pPr>
        <w:pStyle w:val="P1"/>
        <w:numPr>
          <w:ilvl w:val="0"/>
          <w:numId w:val="6"/>
        </w:numPr>
        <w:rPr>
          <w:rFonts w:ascii="Times New Roman" w:hAnsi="Times New Roman"/>
        </w:rPr>
      </w:pPr>
      <w:r>
        <w:rPr>
          <w:rFonts w:ascii="Times New Roman" w:hAnsi="Times New Roman"/>
        </w:rPr>
        <w:t xml:space="preserve">What would be the most likely observation if the temperature in the smoke cell was raised? (1mk) </w:t>
      </w:r>
    </w:p>
    <w:p>
      <w:pPr>
        <w:rPr>
          <w:rFonts w:ascii="Times New Roman" w:hAnsi="Times New Roman"/>
        </w:rPr>
      </w:pPr>
    </w:p>
    <w:p>
      <w:pPr>
        <w:rPr>
          <w:rFonts w:ascii="Times New Roman" w:hAnsi="Times New Roman"/>
        </w:rPr>
      </w:pPr>
    </w:p>
    <w:p>
      <w:pPr>
        <w:pStyle w:val="P1"/>
        <w:rPr>
          <w:rFonts w:ascii="Times New Roman" w:hAnsi="Times New Roman"/>
        </w:rPr>
      </w:pPr>
      <w:r>
        <w:rPr>
          <w:rFonts w:ascii="Times New Roman" w:hAnsi="Times New Roman"/>
        </w:rPr>
        <w:t xml:space="preserve">b) An oil drop of average diameter 0.7mm spreads out into a circular patch of diameter 75cm on the surface of water in trough. </w:t>
      </w:r>
    </w:p>
    <w:p>
      <w:pPr>
        <w:pStyle w:val="P1"/>
        <w:numPr>
          <w:ilvl w:val="0"/>
          <w:numId w:val="7"/>
        </w:numPr>
        <w:rPr>
          <w:rFonts w:ascii="Times New Roman" w:hAnsi="Times New Roman"/>
        </w:rPr>
      </w:pPr>
      <w:r>
        <w:rPr>
          <w:rFonts w:ascii="Times New Roman" w:hAnsi="Times New Roman"/>
        </w:rPr>
        <w:t xml:space="preserve">Calculate the average thickness of a molecule of oil (4mks) </w:t>
      </w: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pStyle w:val="P1"/>
        <w:numPr>
          <w:ilvl w:val="0"/>
          <w:numId w:val="7"/>
        </w:numPr>
        <w:rPr>
          <w:rFonts w:ascii="Times New Roman" w:hAnsi="Times New Roman"/>
        </w:rPr>
      </w:pPr>
      <w:r>
        <w:rPr>
          <w:rFonts w:ascii="Times New Roman" w:hAnsi="Times New Roman"/>
        </w:rPr>
        <w:t>State two assumptions made in (i) above when calculating the thickness of the oil molecule (2mks)</w:t>
      </w:r>
    </w:p>
    <w:p>
      <w:pPr>
        <w:pStyle w:val="P1"/>
        <w:rPr>
          <w:rFonts w:ascii="Times New Roman" w:hAnsi="Times New Roman"/>
        </w:rPr>
      </w:pPr>
    </w:p>
    <w:p>
      <w:pPr>
        <w:pStyle w:val="P1"/>
        <w:rPr>
          <w:rFonts w:ascii="Times New Roman" w:hAnsi="Times New Roman"/>
        </w:rPr>
      </w:pPr>
    </w:p>
    <w:p>
      <w:pPr>
        <w:pStyle w:val="P1"/>
        <w:rPr>
          <w:rFonts w:ascii="Times New Roman" w:hAnsi="Times New Roman"/>
        </w:rPr>
      </w:pPr>
    </w:p>
    <w:p>
      <w:pPr>
        <w:pStyle w:val="P1"/>
        <w:rPr>
          <w:rFonts w:ascii="Times New Roman" w:hAnsi="Times New Roman"/>
        </w:rPr>
      </w:pPr>
    </w:p>
    <w:p>
      <w:pPr>
        <w:pStyle w:val="P1"/>
        <w:rPr>
          <w:rFonts w:ascii="Times New Roman" w:hAnsi="Times New Roman"/>
        </w:rPr>
      </w:pPr>
    </w:p>
    <w:p>
      <w:pPr>
        <w:pStyle w:val="P1"/>
        <w:numPr>
          <w:ilvl w:val="0"/>
          <w:numId w:val="2"/>
        </w:numPr>
        <w:rPr>
          <w:rFonts w:ascii="Times New Roman" w:hAnsi="Times New Roman"/>
        </w:rPr>
      </w:pPr>
      <w:r>
        <w:rPr>
          <w:rFonts w:ascii="Times New Roman" w:hAnsi="Times New Roman"/>
        </w:rPr>
        <w:t>The figure below shows path of ray of yellow light through a glass prism. The speed of yellow light in the prism is 1.88 x 108m/s.</w:t>
      </w:r>
    </w:p>
    <w:p>
      <w:pPr>
        <w:pStyle w:val="P1"/>
        <w:rPr>
          <w:rFonts w:ascii="Times New Roman" w:hAnsi="Times New Roman"/>
        </w:rPr>
      </w:pPr>
      <w:r>
        <w:rPr>
          <w:rFonts w:ascii="Times New Roman" w:hAnsi="Times New Roman"/>
        </w:rPr>
        <w:tab/>
        <w:tab/>
      </w:r>
      <w:r>
        <w:drawing>
          <wp:inline xmlns:wp="http://schemas.openxmlformats.org/drawingml/2006/wordprocessingDrawing">
            <wp:extent cx="2943225" cy="125730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5"/>
                    <a:stretch>
                      <a:fillRect/>
                    </a:stretch>
                  </pic:blipFill>
                  <pic:spPr>
                    <a:xfrm>
                      <a:off x="0" y="0"/>
                      <a:ext cx="2943225" cy="1257300"/>
                    </a:xfrm>
                    <a:prstGeom prst="rect"/>
                    <a:noFill/>
                  </pic:spPr>
                </pic:pic>
              </a:graphicData>
            </a:graphic>
          </wp:inline>
        </w:drawing>
      </w:r>
    </w:p>
    <w:p>
      <w:pPr>
        <w:pStyle w:val="P1"/>
        <w:rPr>
          <w:rFonts w:ascii="Times New Roman" w:hAnsi="Times New Roman"/>
        </w:rPr>
      </w:pPr>
    </w:p>
    <w:p>
      <w:pPr>
        <w:pStyle w:val="P1"/>
        <w:numPr>
          <w:ilvl w:val="0"/>
          <w:numId w:val="8"/>
        </w:numPr>
        <w:rPr>
          <w:rFonts w:ascii="Times New Roman" w:hAnsi="Times New Roman"/>
        </w:rPr>
      </w:pPr>
      <w:r>
        <w:rPr>
          <w:rFonts w:ascii="Times New Roman" w:hAnsi="Times New Roman"/>
        </w:rPr>
        <w:t>Determine the refractive index of the prism material for the light (speed of light in vacuum = 3.0 x 10</w:t>
      </w:r>
      <w:r>
        <w:rPr>
          <w:rFonts w:ascii="Times New Roman" w:hAnsi="Times New Roman"/>
          <w:vertAlign w:val="superscript"/>
        </w:rPr>
        <w:t>8</w:t>
      </w:r>
      <w:r>
        <w:rPr>
          <w:rFonts w:ascii="Times New Roman" w:hAnsi="Times New Roman"/>
        </w:rPr>
        <w:t xml:space="preserve">m/s (3mks) </w:t>
      </w: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pStyle w:val="P1"/>
        <w:numPr>
          <w:ilvl w:val="0"/>
          <w:numId w:val="8"/>
        </w:numPr>
        <w:rPr>
          <w:rFonts w:ascii="Times New Roman" w:hAnsi="Times New Roman"/>
        </w:rPr>
      </w:pPr>
      <w:r>
        <w:rPr>
          <w:rFonts w:ascii="Times New Roman" w:hAnsi="Times New Roman"/>
        </w:rPr>
        <w:t>i) Show on the diagram the critical angle (1mk)</w:t>
      </w:r>
    </w:p>
    <w:p>
      <w:pPr>
        <w:pStyle w:val="P1"/>
        <w:numPr>
          <w:ilvl w:val="0"/>
          <w:numId w:val="8"/>
        </w:numPr>
        <w:rPr>
          <w:rFonts w:ascii="Times New Roman" w:hAnsi="Times New Roman"/>
        </w:rPr>
      </w:pPr>
      <w:r>
        <w:rPr>
          <w:rFonts w:ascii="Times New Roman" w:hAnsi="Times New Roman"/>
        </w:rPr>
        <w:t>Given that r=21.2°, determine angle Ө (3mks)</w:t>
      </w: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pStyle w:val="P1"/>
        <w:numPr>
          <w:ilvl w:val="0"/>
          <w:numId w:val="8"/>
        </w:numPr>
        <w:rPr>
          <w:rFonts w:ascii="Times New Roman" w:hAnsi="Times New Roman"/>
        </w:rPr>
      </w:pPr>
      <w:r>
        <w:rPr>
          <w:rFonts w:ascii="Times New Roman" w:hAnsi="Times New Roman"/>
        </w:rPr>
        <w:t xml:space="preserve">On the same diagram sketch the path of the light after striking the prism if the prism was replaced by another of similar shape but lower refractive index (use dotted line for your answer ) (2mks) </w:t>
      </w:r>
    </w:p>
    <w:p>
      <w:pPr>
        <w:rPr>
          <w:rFonts w:ascii="Times New Roman" w:hAnsi="Times New Roman"/>
        </w:rPr>
      </w:pPr>
    </w:p>
    <w:p>
      <w:pPr>
        <w:pStyle w:val="P1"/>
        <w:numPr>
          <w:ilvl w:val="0"/>
          <w:numId w:val="2"/>
        </w:numPr>
        <w:rPr>
          <w:rFonts w:ascii="Times New Roman" w:hAnsi="Times New Roman"/>
        </w:rPr>
      </w:pPr>
      <w:r>
        <w:rPr>
          <w:rFonts w:ascii="Times New Roman" w:hAnsi="Times New Roman"/>
        </w:rPr>
        <w:t xml:space="preserve">The figure below shows a wave profile </w:t>
      </w:r>
    </w:p>
    <w:p>
      <w:pPr>
        <w:pStyle w:val="P1"/>
        <w:rPr>
          <w:rFonts w:ascii="Times New Roman" w:hAnsi="Times New Roman"/>
        </w:rPr>
      </w:pPr>
      <w:r>
        <w:rPr>
          <w:rFonts w:ascii="Times New Roman" w:hAnsi="Times New Roman"/>
        </w:rPr>
        <w:tab/>
      </w:r>
      <w:r>
        <w:drawing>
          <wp:inline xmlns:wp="http://schemas.openxmlformats.org/drawingml/2006/wordprocessingDrawing">
            <wp:extent cx="4781550" cy="165735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6"/>
                    <a:stretch>
                      <a:fillRect/>
                    </a:stretch>
                  </pic:blipFill>
                  <pic:spPr>
                    <a:xfrm>
                      <a:off x="0" y="0"/>
                      <a:ext cx="4781550" cy="1657350"/>
                    </a:xfrm>
                    <a:prstGeom prst="rect"/>
                    <a:noFill/>
                  </pic:spPr>
                </pic:pic>
              </a:graphicData>
            </a:graphic>
          </wp:inline>
        </w:drawing>
      </w:r>
    </w:p>
    <w:p>
      <w:pPr>
        <w:pStyle w:val="P1"/>
        <w:rPr>
          <w:rFonts w:ascii="Times New Roman" w:hAnsi="Times New Roman"/>
        </w:rPr>
      </w:pPr>
      <w:r>
        <w:rPr>
          <w:rFonts w:ascii="Times New Roman" w:hAnsi="Times New Roman"/>
        </w:rPr>
        <w:t>Determine</w:t>
      </w:r>
    </w:p>
    <w:p>
      <w:pPr>
        <w:pStyle w:val="P1"/>
        <w:numPr>
          <w:ilvl w:val="0"/>
          <w:numId w:val="9"/>
        </w:numPr>
        <w:rPr>
          <w:rFonts w:ascii="Times New Roman" w:hAnsi="Times New Roman"/>
        </w:rPr>
      </w:pPr>
      <w:r>
        <w:rPr>
          <w:rFonts w:ascii="Times New Roman" w:hAnsi="Times New Roman"/>
        </w:rPr>
        <w:t xml:space="preserve">The period of the wave ( ½ mk) </w:t>
      </w:r>
    </w:p>
    <w:p>
      <w:pPr>
        <w:rPr>
          <w:rFonts w:ascii="Times New Roman" w:hAnsi="Times New Roman"/>
        </w:rPr>
      </w:pPr>
    </w:p>
    <w:p>
      <w:pPr>
        <w:rPr>
          <w:rFonts w:ascii="Times New Roman" w:hAnsi="Times New Roman"/>
        </w:rPr>
      </w:pPr>
    </w:p>
    <w:p>
      <w:pPr>
        <w:rPr>
          <w:rFonts w:ascii="Times New Roman" w:hAnsi="Times New Roman"/>
        </w:rPr>
      </w:pPr>
    </w:p>
    <w:p>
      <w:pPr>
        <w:pStyle w:val="P1"/>
        <w:numPr>
          <w:ilvl w:val="0"/>
          <w:numId w:val="9"/>
        </w:numPr>
        <w:rPr>
          <w:rFonts w:ascii="Times New Roman" w:hAnsi="Times New Roman"/>
        </w:rPr>
      </w:pPr>
      <w:r>
        <w:rPr>
          <w:rFonts w:ascii="Times New Roman" w:hAnsi="Times New Roman"/>
        </w:rPr>
        <w:t xml:space="preserve">The amplitude of the wave  ( ½ mk)</w:t>
      </w:r>
    </w:p>
    <w:p>
      <w:pPr>
        <w:rPr>
          <w:rFonts w:ascii="Times New Roman" w:hAnsi="Times New Roman"/>
        </w:rPr>
      </w:pPr>
    </w:p>
    <w:p>
      <w:pPr>
        <w:rPr>
          <w:rFonts w:ascii="Times New Roman" w:hAnsi="Times New Roman"/>
        </w:rPr>
      </w:pPr>
    </w:p>
    <w:p>
      <w:pPr>
        <w:rPr>
          <w:rFonts w:ascii="Times New Roman" w:hAnsi="Times New Roman"/>
        </w:rPr>
      </w:pPr>
    </w:p>
    <w:p>
      <w:pPr>
        <w:pStyle w:val="P1"/>
        <w:numPr>
          <w:ilvl w:val="0"/>
          <w:numId w:val="9"/>
        </w:numPr>
        <w:rPr>
          <w:rFonts w:ascii="Times New Roman" w:hAnsi="Times New Roman"/>
        </w:rPr>
      </w:pPr>
      <w:r>
        <w:rPr>
          <w:rFonts w:ascii="Times New Roman" w:hAnsi="Times New Roman"/>
        </w:rPr>
        <w:t xml:space="preserve">If the velocity of the wave is 4m/s, calculate the wavelength of the wav (2mks) </w:t>
      </w:r>
    </w:p>
    <w:p>
      <w:pPr>
        <w:pStyle w:val="P1"/>
        <w:ind w:left="1440"/>
        <w:rPr>
          <w:rFonts w:ascii="Times New Roman" w:hAnsi="Times New Roman"/>
        </w:rPr>
      </w:pPr>
    </w:p>
    <w:p>
      <w:pPr>
        <w:pStyle w:val="P1"/>
        <w:rPr>
          <w:rFonts w:ascii="Times New Roman" w:hAnsi="Times New Roman"/>
        </w:rPr>
      </w:pPr>
    </w:p>
    <w:sectPr>
      <w:footerReference xmlns:r="http://schemas.openxmlformats.org/officeDocument/2006/relationships" w:type="default" r:id="RelFtr1"/>
      <w:type w:val="nextPage"/>
      <w:pgMar w:left="900" w:right="900" w:top="540" w:bottom="540"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4"/>
      <w:jc w:val="center"/>
    </w:pPr>
    <w:r>
      <w:fldChar w:fldCharType="begin"/>
    </w:r>
    <w:r>
      <w:instrText xml:space="preserve"> PAGE   \* MERGEFORMAT </w:instrText>
    </w:r>
    <w:r>
      <w:fldChar w:fldCharType="separate"/>
    </w:r>
    <w:r>
      <w:rPr>
        <w:noProof w:val="1"/>
      </w:rPr>
      <w:t>#</w:t>
    </w:r>
    <w:r>
      <w:rPr>
        <w:noProof w:val="1"/>
      </w:rPr>
      <w:fldChar w:fldCharType="end"/>
    </w:r>
  </w:p>
  <w:p>
    <w:pPr>
      <w:pStyle w:val="P4"/>
    </w:pPr>
  </w:p>
</w:ftr>
</file>

<file path=word/numbering.xml><?xml version="1.0" encoding="utf-8"?>
<w:numbering xmlns:w="http://schemas.openxmlformats.org/wordprocessingml/2006/main">
  <w:abstractNum w:abstractNumId="0">
    <w:nsid w:val="04F138AA"/>
    <w:multiLevelType w:val="hybridMultilevel"/>
    <w:lvl w:ilvl="0" w:tplc="0409001B">
      <w:start w:val="1"/>
      <w:numFmt w:val="lowerRoman"/>
      <w:suff w:val="tab"/>
      <w:lvlText w:val="%1."/>
      <w:lvlJc w:val="right"/>
      <w:pPr>
        <w:ind w:hanging="360" w:left="1440"/>
      </w:pPr>
      <w:rPr/>
    </w:lvl>
    <w:lvl w:ilvl="1" w:tplc="04090019">
      <w:start w:val="1"/>
      <w:numFmt w:val="lowerLetter"/>
      <w:suff w:val="tab"/>
      <w:lvlText w:val="%2."/>
      <w:lvlJc w:val="left"/>
      <w:pPr>
        <w:ind w:hanging="360" w:left="2160"/>
      </w:pPr>
      <w:rPr/>
    </w:lvl>
    <w:lvl w:ilvl="2" w:tplc="0409001B">
      <w:start w:val="1"/>
      <w:numFmt w:val="lowerRoman"/>
      <w:suff w:val="tab"/>
      <w:lvlText w:val="%3."/>
      <w:lvlJc w:val="right"/>
      <w:pPr>
        <w:ind w:hanging="180" w:left="2880"/>
      </w:pPr>
      <w:rPr/>
    </w:lvl>
    <w:lvl w:ilvl="3" w:tplc="0409000F">
      <w:start w:val="1"/>
      <w:numFmt w:val="decimal"/>
      <w:suff w:val="tab"/>
      <w:lvlText w:val="%4."/>
      <w:lvlJc w:val="left"/>
      <w:pPr>
        <w:ind w:hanging="360" w:left="3600"/>
      </w:pPr>
      <w:rPr/>
    </w:lvl>
    <w:lvl w:ilvl="4" w:tplc="04090019">
      <w:start w:val="1"/>
      <w:numFmt w:val="lowerLetter"/>
      <w:suff w:val="tab"/>
      <w:lvlText w:val="%5."/>
      <w:lvlJc w:val="left"/>
      <w:pPr>
        <w:ind w:hanging="360" w:left="4320"/>
      </w:pPr>
      <w:rPr/>
    </w:lvl>
    <w:lvl w:ilvl="5" w:tplc="0409001B">
      <w:start w:val="1"/>
      <w:numFmt w:val="lowerRoman"/>
      <w:suff w:val="tab"/>
      <w:lvlText w:val="%6."/>
      <w:lvlJc w:val="right"/>
      <w:pPr>
        <w:ind w:hanging="180" w:left="5040"/>
      </w:pPr>
      <w:rPr/>
    </w:lvl>
    <w:lvl w:ilvl="6" w:tplc="0409000F">
      <w:start w:val="1"/>
      <w:numFmt w:val="decimal"/>
      <w:suff w:val="tab"/>
      <w:lvlText w:val="%7."/>
      <w:lvlJc w:val="left"/>
      <w:pPr>
        <w:ind w:hanging="360" w:left="5760"/>
      </w:pPr>
      <w:rPr/>
    </w:lvl>
    <w:lvl w:ilvl="7" w:tplc="04090019">
      <w:start w:val="1"/>
      <w:numFmt w:val="lowerLetter"/>
      <w:suff w:val="tab"/>
      <w:lvlText w:val="%8."/>
      <w:lvlJc w:val="left"/>
      <w:pPr>
        <w:ind w:hanging="360" w:left="6480"/>
      </w:pPr>
      <w:rPr/>
    </w:lvl>
    <w:lvl w:ilvl="8" w:tplc="0409001B">
      <w:start w:val="1"/>
      <w:numFmt w:val="lowerRoman"/>
      <w:suff w:val="tab"/>
      <w:lvlText w:val="%9."/>
      <w:lvlJc w:val="right"/>
      <w:pPr>
        <w:ind w:hanging="180" w:left="7200"/>
      </w:pPr>
      <w:rPr/>
    </w:lvl>
  </w:abstractNum>
  <w:abstractNum w:abstractNumId="1">
    <w:nsid w:val="20BC7671"/>
    <w:multiLevelType w:val="hybridMultilevel"/>
    <w:lvl w:ilvl="0" w:tplc="04090017">
      <w:start w:val="1"/>
      <w:numFmt w:val="lowerLetter"/>
      <w:suff w:val="tab"/>
      <w:lvlText w:val="%1)"/>
      <w:lvlJc w:val="left"/>
      <w:pPr>
        <w:ind w:hanging="360" w:left="990"/>
      </w:pPr>
      <w:rPr/>
    </w:lvl>
    <w:lvl w:ilvl="1" w:tplc="04090019">
      <w:start w:val="1"/>
      <w:numFmt w:val="lowerLetter"/>
      <w:suff w:val="tab"/>
      <w:lvlText w:val="%2."/>
      <w:lvlJc w:val="left"/>
      <w:pPr>
        <w:ind w:hanging="360" w:left="1710"/>
      </w:pPr>
      <w:rPr/>
    </w:lvl>
    <w:lvl w:ilvl="2" w:tplc="0409001B">
      <w:start w:val="1"/>
      <w:numFmt w:val="lowerRoman"/>
      <w:suff w:val="tab"/>
      <w:lvlText w:val="%3."/>
      <w:lvlJc w:val="right"/>
      <w:pPr>
        <w:ind w:hanging="180" w:left="2430"/>
      </w:pPr>
      <w:rPr/>
    </w:lvl>
    <w:lvl w:ilvl="3" w:tplc="0409000F">
      <w:start w:val="1"/>
      <w:numFmt w:val="decimal"/>
      <w:suff w:val="tab"/>
      <w:lvlText w:val="%4."/>
      <w:lvlJc w:val="left"/>
      <w:pPr>
        <w:ind w:hanging="360" w:left="3150"/>
      </w:pPr>
      <w:rPr/>
    </w:lvl>
    <w:lvl w:ilvl="4" w:tplc="04090019">
      <w:start w:val="1"/>
      <w:numFmt w:val="lowerLetter"/>
      <w:suff w:val="tab"/>
      <w:lvlText w:val="%5."/>
      <w:lvlJc w:val="left"/>
      <w:pPr>
        <w:ind w:hanging="360" w:left="3870"/>
      </w:pPr>
      <w:rPr/>
    </w:lvl>
    <w:lvl w:ilvl="5" w:tplc="0409001B">
      <w:start w:val="1"/>
      <w:numFmt w:val="lowerRoman"/>
      <w:suff w:val="tab"/>
      <w:lvlText w:val="%6."/>
      <w:lvlJc w:val="right"/>
      <w:pPr>
        <w:ind w:hanging="180" w:left="4590"/>
      </w:pPr>
      <w:rPr/>
    </w:lvl>
    <w:lvl w:ilvl="6" w:tplc="0409000F">
      <w:start w:val="1"/>
      <w:numFmt w:val="decimal"/>
      <w:suff w:val="tab"/>
      <w:lvlText w:val="%7."/>
      <w:lvlJc w:val="left"/>
      <w:pPr>
        <w:ind w:hanging="360" w:left="5310"/>
      </w:pPr>
      <w:rPr/>
    </w:lvl>
    <w:lvl w:ilvl="7" w:tplc="04090019">
      <w:start w:val="1"/>
      <w:numFmt w:val="lowerLetter"/>
      <w:suff w:val="tab"/>
      <w:lvlText w:val="%8."/>
      <w:lvlJc w:val="left"/>
      <w:pPr>
        <w:ind w:hanging="360" w:left="6030"/>
      </w:pPr>
      <w:rPr/>
    </w:lvl>
    <w:lvl w:ilvl="8" w:tplc="0409001B">
      <w:start w:val="1"/>
      <w:numFmt w:val="lowerRoman"/>
      <w:suff w:val="tab"/>
      <w:lvlText w:val="%9."/>
      <w:lvlJc w:val="right"/>
      <w:pPr>
        <w:ind w:hanging="180" w:left="6750"/>
      </w:pPr>
      <w:rPr/>
    </w:lvl>
  </w:abstractNum>
  <w:abstractNum w:abstractNumId="2">
    <w:nsid w:val="26FC3E5A"/>
    <w:multiLevelType w:val="hybridMultilevel"/>
    <w:lvl w:ilvl="0" w:tplc="0409001B">
      <w:start w:val="1"/>
      <w:numFmt w:val="lowerRoman"/>
      <w:suff w:val="tab"/>
      <w:lvlText w:val="%1."/>
      <w:lvlJc w:val="right"/>
      <w:pPr>
        <w:ind w:hanging="360" w:left="1440"/>
      </w:pPr>
      <w:rPr/>
    </w:lvl>
    <w:lvl w:ilvl="1" w:tplc="04090019">
      <w:start w:val="1"/>
      <w:numFmt w:val="lowerLetter"/>
      <w:suff w:val="tab"/>
      <w:lvlText w:val="%2."/>
      <w:lvlJc w:val="left"/>
      <w:pPr>
        <w:ind w:hanging="360" w:left="2160"/>
      </w:pPr>
      <w:rPr/>
    </w:lvl>
    <w:lvl w:ilvl="2" w:tplc="0409001B">
      <w:start w:val="1"/>
      <w:numFmt w:val="lowerRoman"/>
      <w:suff w:val="tab"/>
      <w:lvlText w:val="%3."/>
      <w:lvlJc w:val="right"/>
      <w:pPr>
        <w:ind w:hanging="180" w:left="2880"/>
      </w:pPr>
      <w:rPr/>
    </w:lvl>
    <w:lvl w:ilvl="3" w:tplc="0409000F">
      <w:start w:val="1"/>
      <w:numFmt w:val="decimal"/>
      <w:suff w:val="tab"/>
      <w:lvlText w:val="%4."/>
      <w:lvlJc w:val="left"/>
      <w:pPr>
        <w:ind w:hanging="360" w:left="3600"/>
      </w:pPr>
      <w:rPr/>
    </w:lvl>
    <w:lvl w:ilvl="4" w:tplc="04090019">
      <w:start w:val="1"/>
      <w:numFmt w:val="lowerLetter"/>
      <w:suff w:val="tab"/>
      <w:lvlText w:val="%5."/>
      <w:lvlJc w:val="left"/>
      <w:pPr>
        <w:ind w:hanging="360" w:left="4320"/>
      </w:pPr>
      <w:rPr/>
    </w:lvl>
    <w:lvl w:ilvl="5" w:tplc="0409001B">
      <w:start w:val="1"/>
      <w:numFmt w:val="lowerRoman"/>
      <w:suff w:val="tab"/>
      <w:lvlText w:val="%6."/>
      <w:lvlJc w:val="right"/>
      <w:pPr>
        <w:ind w:hanging="180" w:left="5040"/>
      </w:pPr>
      <w:rPr/>
    </w:lvl>
    <w:lvl w:ilvl="6" w:tplc="0409000F">
      <w:start w:val="1"/>
      <w:numFmt w:val="decimal"/>
      <w:suff w:val="tab"/>
      <w:lvlText w:val="%7."/>
      <w:lvlJc w:val="left"/>
      <w:pPr>
        <w:ind w:hanging="360" w:left="5760"/>
      </w:pPr>
      <w:rPr/>
    </w:lvl>
    <w:lvl w:ilvl="7" w:tplc="04090019">
      <w:start w:val="1"/>
      <w:numFmt w:val="lowerLetter"/>
      <w:suff w:val="tab"/>
      <w:lvlText w:val="%8."/>
      <w:lvlJc w:val="left"/>
      <w:pPr>
        <w:ind w:hanging="360" w:left="6480"/>
      </w:pPr>
      <w:rPr/>
    </w:lvl>
    <w:lvl w:ilvl="8" w:tplc="0409001B">
      <w:start w:val="1"/>
      <w:numFmt w:val="lowerRoman"/>
      <w:suff w:val="tab"/>
      <w:lvlText w:val="%9."/>
      <w:lvlJc w:val="right"/>
      <w:pPr>
        <w:ind w:hanging="180" w:left="7200"/>
      </w:pPr>
      <w:rPr/>
    </w:lvl>
  </w:abstractNum>
  <w:abstractNum w:abstractNumId="3">
    <w:nsid w:val="38CD5179"/>
    <w:multiLevelType w:val="hybridMultilevel"/>
    <w:lvl w:ilvl="0" w:tplc="0409001B">
      <w:start w:val="1"/>
      <w:numFmt w:val="lowerRoman"/>
      <w:suff w:val="tab"/>
      <w:lvlText w:val="%1."/>
      <w:lvlJc w:val="right"/>
      <w:pPr>
        <w:ind w:hanging="360" w:left="1440"/>
      </w:pPr>
      <w:rPr/>
    </w:lvl>
    <w:lvl w:ilvl="1" w:tplc="04090019">
      <w:start w:val="1"/>
      <w:numFmt w:val="lowerLetter"/>
      <w:suff w:val="tab"/>
      <w:lvlText w:val="%2."/>
      <w:lvlJc w:val="left"/>
      <w:pPr>
        <w:ind w:hanging="360" w:left="2160"/>
      </w:pPr>
      <w:rPr/>
    </w:lvl>
    <w:lvl w:ilvl="2" w:tplc="0409001B">
      <w:start w:val="1"/>
      <w:numFmt w:val="lowerRoman"/>
      <w:suff w:val="tab"/>
      <w:lvlText w:val="%3."/>
      <w:lvlJc w:val="right"/>
      <w:pPr>
        <w:ind w:hanging="180" w:left="2880"/>
      </w:pPr>
      <w:rPr/>
    </w:lvl>
    <w:lvl w:ilvl="3" w:tplc="0409000F">
      <w:start w:val="1"/>
      <w:numFmt w:val="decimal"/>
      <w:suff w:val="tab"/>
      <w:lvlText w:val="%4."/>
      <w:lvlJc w:val="left"/>
      <w:pPr>
        <w:ind w:hanging="360" w:left="3600"/>
      </w:pPr>
      <w:rPr/>
    </w:lvl>
    <w:lvl w:ilvl="4" w:tplc="04090019">
      <w:start w:val="1"/>
      <w:numFmt w:val="lowerLetter"/>
      <w:suff w:val="tab"/>
      <w:lvlText w:val="%5."/>
      <w:lvlJc w:val="left"/>
      <w:pPr>
        <w:ind w:hanging="360" w:left="4320"/>
      </w:pPr>
      <w:rPr/>
    </w:lvl>
    <w:lvl w:ilvl="5" w:tplc="0409001B">
      <w:start w:val="1"/>
      <w:numFmt w:val="lowerRoman"/>
      <w:suff w:val="tab"/>
      <w:lvlText w:val="%6."/>
      <w:lvlJc w:val="right"/>
      <w:pPr>
        <w:ind w:hanging="180" w:left="5040"/>
      </w:pPr>
      <w:rPr/>
    </w:lvl>
    <w:lvl w:ilvl="6" w:tplc="0409000F">
      <w:start w:val="1"/>
      <w:numFmt w:val="decimal"/>
      <w:suff w:val="tab"/>
      <w:lvlText w:val="%7."/>
      <w:lvlJc w:val="left"/>
      <w:pPr>
        <w:ind w:hanging="360" w:left="5760"/>
      </w:pPr>
      <w:rPr/>
    </w:lvl>
    <w:lvl w:ilvl="7" w:tplc="04090019">
      <w:start w:val="1"/>
      <w:numFmt w:val="lowerLetter"/>
      <w:suff w:val="tab"/>
      <w:lvlText w:val="%8."/>
      <w:lvlJc w:val="left"/>
      <w:pPr>
        <w:ind w:hanging="360" w:left="6480"/>
      </w:pPr>
      <w:rPr/>
    </w:lvl>
    <w:lvl w:ilvl="8" w:tplc="0409001B">
      <w:start w:val="1"/>
      <w:numFmt w:val="lowerRoman"/>
      <w:suff w:val="tab"/>
      <w:lvlText w:val="%9."/>
      <w:lvlJc w:val="right"/>
      <w:pPr>
        <w:ind w:hanging="180" w:left="7200"/>
      </w:pPr>
      <w:rPr/>
    </w:lvl>
  </w:abstractNum>
  <w:abstractNum w:abstractNumId="4">
    <w:nsid w:val="392A34A0"/>
    <w:multiLevelType w:val="hybridMultilevel"/>
    <w:lvl w:ilvl="0" w:tplc="04090001">
      <w:start w:val="1"/>
      <w:numFmt w:val="bullet"/>
      <w:suff w:val="tab"/>
      <w:lvlText w:val=""/>
      <w:lvlJc w:val="left"/>
      <w:pPr>
        <w:ind w:hanging="360" w:left="720"/>
      </w:pPr>
      <w:rPr>
        <w:rFonts w:ascii="Symbol" w:hAnsi="Symbol"/>
      </w:rPr>
    </w:lvl>
    <w:lvl w:ilvl="1" w:tplc="04090003">
      <w:start w:val="1"/>
      <w:numFmt w:val="bullet"/>
      <w:suff w:val="tab"/>
      <w:lvlText w:val="o"/>
      <w:lvlJc w:val="left"/>
      <w:pPr>
        <w:ind w:hanging="360" w:left="1440"/>
      </w:pPr>
      <w:rPr>
        <w:rFonts w:ascii="Courier New" w:hAnsi="Courier New"/>
      </w:rPr>
    </w:lvl>
    <w:lvl w:ilvl="2" w:tplc="04090005">
      <w:start w:val="1"/>
      <w:numFmt w:val="bullet"/>
      <w:suff w:val="tab"/>
      <w:lvlText w:val=""/>
      <w:lvlJc w:val="left"/>
      <w:pPr>
        <w:ind w:hanging="360" w:left="2160"/>
      </w:pPr>
      <w:rPr>
        <w:rFonts w:ascii="Wingdings" w:hAnsi="Wingdings"/>
      </w:rPr>
    </w:lvl>
    <w:lvl w:ilvl="3" w:tplc="04090001">
      <w:start w:val="1"/>
      <w:numFmt w:val="bullet"/>
      <w:suff w:val="tab"/>
      <w:lvlText w:val=""/>
      <w:lvlJc w:val="left"/>
      <w:pPr>
        <w:ind w:hanging="360" w:left="2880"/>
      </w:pPr>
      <w:rPr>
        <w:rFonts w:ascii="Symbol" w:hAnsi="Symbol"/>
      </w:rPr>
    </w:lvl>
    <w:lvl w:ilvl="4" w:tplc="04090003">
      <w:start w:val="1"/>
      <w:numFmt w:val="bullet"/>
      <w:suff w:val="tab"/>
      <w:lvlText w:val="o"/>
      <w:lvlJc w:val="left"/>
      <w:pPr>
        <w:ind w:hanging="360" w:left="3600"/>
      </w:pPr>
      <w:rPr>
        <w:rFonts w:ascii="Courier New" w:hAnsi="Courier New"/>
      </w:rPr>
    </w:lvl>
    <w:lvl w:ilvl="5" w:tplc="04090005">
      <w:start w:val="1"/>
      <w:numFmt w:val="bullet"/>
      <w:suff w:val="tab"/>
      <w:lvlText w:val=""/>
      <w:lvlJc w:val="left"/>
      <w:pPr>
        <w:ind w:hanging="360" w:left="4320"/>
      </w:pPr>
      <w:rPr>
        <w:rFonts w:ascii="Wingdings" w:hAnsi="Wingdings"/>
      </w:rPr>
    </w:lvl>
    <w:lvl w:ilvl="6" w:tplc="04090001">
      <w:start w:val="1"/>
      <w:numFmt w:val="bullet"/>
      <w:suff w:val="tab"/>
      <w:lvlText w:val=""/>
      <w:lvlJc w:val="left"/>
      <w:pPr>
        <w:ind w:hanging="360" w:left="5040"/>
      </w:pPr>
      <w:rPr>
        <w:rFonts w:ascii="Symbol" w:hAnsi="Symbol"/>
      </w:rPr>
    </w:lvl>
    <w:lvl w:ilvl="7" w:tplc="04090003">
      <w:start w:val="1"/>
      <w:numFmt w:val="bullet"/>
      <w:suff w:val="tab"/>
      <w:lvlText w:val="o"/>
      <w:lvlJc w:val="left"/>
      <w:pPr>
        <w:ind w:hanging="360" w:left="5760"/>
      </w:pPr>
      <w:rPr>
        <w:rFonts w:ascii="Courier New" w:hAnsi="Courier New"/>
      </w:rPr>
    </w:lvl>
    <w:lvl w:ilvl="8" w:tplc="04090005">
      <w:start w:val="1"/>
      <w:numFmt w:val="bullet"/>
      <w:suff w:val="tab"/>
      <w:lvlText w:val=""/>
      <w:lvlJc w:val="left"/>
      <w:pPr>
        <w:ind w:hanging="360" w:left="6480"/>
      </w:pPr>
      <w:rPr>
        <w:rFonts w:ascii="Wingdings" w:hAnsi="Wingdings"/>
      </w:rPr>
    </w:lvl>
  </w:abstractNum>
  <w:abstractNum w:abstractNumId="5">
    <w:nsid w:val="3E115A28"/>
    <w:multiLevelType w:val="hybridMultilevel"/>
    <w:lvl w:ilvl="0" w:tplc="0409001B">
      <w:start w:val="1"/>
      <w:numFmt w:val="lowerRoman"/>
      <w:suff w:val="tab"/>
      <w:lvlText w:val="%1."/>
      <w:lvlJc w:val="right"/>
      <w:pPr>
        <w:ind w:hanging="360" w:left="1440"/>
      </w:pPr>
      <w:rPr/>
    </w:lvl>
    <w:lvl w:ilvl="1" w:tplc="04090019">
      <w:start w:val="1"/>
      <w:numFmt w:val="lowerLetter"/>
      <w:suff w:val="tab"/>
      <w:lvlText w:val="%2."/>
      <w:lvlJc w:val="left"/>
      <w:pPr>
        <w:ind w:hanging="360" w:left="2160"/>
      </w:pPr>
      <w:rPr/>
    </w:lvl>
    <w:lvl w:ilvl="2" w:tplc="0409001B">
      <w:start w:val="1"/>
      <w:numFmt w:val="lowerRoman"/>
      <w:suff w:val="tab"/>
      <w:lvlText w:val="%3."/>
      <w:lvlJc w:val="right"/>
      <w:pPr>
        <w:ind w:hanging="180" w:left="2880"/>
      </w:pPr>
      <w:rPr/>
    </w:lvl>
    <w:lvl w:ilvl="3" w:tplc="0409000F">
      <w:start w:val="1"/>
      <w:numFmt w:val="decimal"/>
      <w:suff w:val="tab"/>
      <w:lvlText w:val="%4."/>
      <w:lvlJc w:val="left"/>
      <w:pPr>
        <w:ind w:hanging="360" w:left="3600"/>
      </w:pPr>
      <w:rPr/>
    </w:lvl>
    <w:lvl w:ilvl="4" w:tplc="04090019">
      <w:start w:val="1"/>
      <w:numFmt w:val="lowerLetter"/>
      <w:suff w:val="tab"/>
      <w:lvlText w:val="%5."/>
      <w:lvlJc w:val="left"/>
      <w:pPr>
        <w:ind w:hanging="360" w:left="4320"/>
      </w:pPr>
      <w:rPr/>
    </w:lvl>
    <w:lvl w:ilvl="5" w:tplc="0409001B">
      <w:start w:val="1"/>
      <w:numFmt w:val="lowerRoman"/>
      <w:suff w:val="tab"/>
      <w:lvlText w:val="%6."/>
      <w:lvlJc w:val="right"/>
      <w:pPr>
        <w:ind w:hanging="180" w:left="5040"/>
      </w:pPr>
      <w:rPr/>
    </w:lvl>
    <w:lvl w:ilvl="6" w:tplc="0409000F">
      <w:start w:val="1"/>
      <w:numFmt w:val="decimal"/>
      <w:suff w:val="tab"/>
      <w:lvlText w:val="%7."/>
      <w:lvlJc w:val="left"/>
      <w:pPr>
        <w:ind w:hanging="360" w:left="5760"/>
      </w:pPr>
      <w:rPr/>
    </w:lvl>
    <w:lvl w:ilvl="7" w:tplc="04090019">
      <w:start w:val="1"/>
      <w:numFmt w:val="lowerLetter"/>
      <w:suff w:val="tab"/>
      <w:lvlText w:val="%8."/>
      <w:lvlJc w:val="left"/>
      <w:pPr>
        <w:ind w:hanging="360" w:left="6480"/>
      </w:pPr>
      <w:rPr/>
    </w:lvl>
    <w:lvl w:ilvl="8" w:tplc="0409001B">
      <w:start w:val="1"/>
      <w:numFmt w:val="lowerRoman"/>
      <w:suff w:val="tab"/>
      <w:lvlText w:val="%9."/>
      <w:lvlJc w:val="right"/>
      <w:pPr>
        <w:ind w:hanging="180" w:left="7200"/>
      </w:pPr>
      <w:rPr/>
    </w:lvl>
  </w:abstractNum>
  <w:abstractNum w:abstractNumId="6">
    <w:nsid w:val="467711CE"/>
    <w:multiLevelType w:val="hybridMultilevel"/>
    <w:lvl w:ilvl="0" w:tplc="0409001B">
      <w:start w:val="1"/>
      <w:numFmt w:val="lowerRoman"/>
      <w:suff w:val="tab"/>
      <w:lvlText w:val="%1."/>
      <w:lvlJc w:val="right"/>
      <w:pPr>
        <w:ind w:hanging="360" w:left="1440"/>
      </w:pPr>
      <w:rPr/>
    </w:lvl>
    <w:lvl w:ilvl="1" w:tplc="04090019">
      <w:start w:val="1"/>
      <w:numFmt w:val="lowerLetter"/>
      <w:suff w:val="tab"/>
      <w:lvlText w:val="%2."/>
      <w:lvlJc w:val="left"/>
      <w:pPr>
        <w:ind w:hanging="360" w:left="2160"/>
      </w:pPr>
      <w:rPr/>
    </w:lvl>
    <w:lvl w:ilvl="2" w:tplc="0409001B">
      <w:start w:val="1"/>
      <w:numFmt w:val="lowerRoman"/>
      <w:suff w:val="tab"/>
      <w:lvlText w:val="%3."/>
      <w:lvlJc w:val="right"/>
      <w:pPr>
        <w:ind w:hanging="180" w:left="2880"/>
      </w:pPr>
      <w:rPr/>
    </w:lvl>
    <w:lvl w:ilvl="3" w:tplc="0409000F">
      <w:start w:val="1"/>
      <w:numFmt w:val="decimal"/>
      <w:suff w:val="tab"/>
      <w:lvlText w:val="%4."/>
      <w:lvlJc w:val="left"/>
      <w:pPr>
        <w:ind w:hanging="360" w:left="3600"/>
      </w:pPr>
      <w:rPr/>
    </w:lvl>
    <w:lvl w:ilvl="4" w:tplc="04090019">
      <w:start w:val="1"/>
      <w:numFmt w:val="lowerLetter"/>
      <w:suff w:val="tab"/>
      <w:lvlText w:val="%5."/>
      <w:lvlJc w:val="left"/>
      <w:pPr>
        <w:ind w:hanging="360" w:left="4320"/>
      </w:pPr>
      <w:rPr/>
    </w:lvl>
    <w:lvl w:ilvl="5" w:tplc="0409001B">
      <w:start w:val="1"/>
      <w:numFmt w:val="lowerRoman"/>
      <w:suff w:val="tab"/>
      <w:lvlText w:val="%6."/>
      <w:lvlJc w:val="right"/>
      <w:pPr>
        <w:ind w:hanging="180" w:left="5040"/>
      </w:pPr>
      <w:rPr/>
    </w:lvl>
    <w:lvl w:ilvl="6" w:tplc="0409000F">
      <w:start w:val="1"/>
      <w:numFmt w:val="decimal"/>
      <w:suff w:val="tab"/>
      <w:lvlText w:val="%7."/>
      <w:lvlJc w:val="left"/>
      <w:pPr>
        <w:ind w:hanging="360" w:left="5760"/>
      </w:pPr>
      <w:rPr/>
    </w:lvl>
    <w:lvl w:ilvl="7" w:tplc="04090019">
      <w:start w:val="1"/>
      <w:numFmt w:val="lowerLetter"/>
      <w:suff w:val="tab"/>
      <w:lvlText w:val="%8."/>
      <w:lvlJc w:val="left"/>
      <w:pPr>
        <w:ind w:hanging="360" w:left="6480"/>
      </w:pPr>
      <w:rPr/>
    </w:lvl>
    <w:lvl w:ilvl="8" w:tplc="0409001B">
      <w:start w:val="1"/>
      <w:numFmt w:val="lowerRoman"/>
      <w:suff w:val="tab"/>
      <w:lvlText w:val="%9."/>
      <w:lvlJc w:val="right"/>
      <w:pPr>
        <w:ind w:hanging="180" w:left="7200"/>
      </w:pPr>
      <w:rPr/>
    </w:lvl>
  </w:abstractNum>
  <w:abstractNum w:abstractNumId="7">
    <w:nsid w:val="4D142C78"/>
    <w:multiLevelType w:val="hybridMultilevel"/>
    <w:lvl w:ilvl="0" w:tplc="0409001B">
      <w:start w:val="1"/>
      <w:numFmt w:val="lowerRoman"/>
      <w:suff w:val="tab"/>
      <w:lvlText w:val="%1."/>
      <w:lvlJc w:val="right"/>
      <w:pPr>
        <w:ind w:hanging="360" w:left="1170"/>
      </w:pPr>
      <w:rPr/>
    </w:lvl>
    <w:lvl w:ilvl="1" w:tplc="04090019">
      <w:start w:val="1"/>
      <w:numFmt w:val="lowerLetter"/>
      <w:suff w:val="tab"/>
      <w:lvlText w:val="%2."/>
      <w:lvlJc w:val="left"/>
      <w:pPr>
        <w:ind w:hanging="360" w:left="1890"/>
      </w:pPr>
      <w:rPr/>
    </w:lvl>
    <w:lvl w:ilvl="2" w:tplc="0409001B">
      <w:start w:val="1"/>
      <w:numFmt w:val="lowerRoman"/>
      <w:suff w:val="tab"/>
      <w:lvlText w:val="%3."/>
      <w:lvlJc w:val="right"/>
      <w:pPr>
        <w:ind w:hanging="180" w:left="2610"/>
      </w:pPr>
      <w:rPr/>
    </w:lvl>
    <w:lvl w:ilvl="3" w:tplc="0409000F">
      <w:start w:val="1"/>
      <w:numFmt w:val="decimal"/>
      <w:suff w:val="tab"/>
      <w:lvlText w:val="%4."/>
      <w:lvlJc w:val="left"/>
      <w:pPr>
        <w:ind w:hanging="360" w:left="3330"/>
      </w:pPr>
      <w:rPr/>
    </w:lvl>
    <w:lvl w:ilvl="4" w:tplc="04090019">
      <w:start w:val="1"/>
      <w:numFmt w:val="lowerLetter"/>
      <w:suff w:val="tab"/>
      <w:lvlText w:val="%5."/>
      <w:lvlJc w:val="left"/>
      <w:pPr>
        <w:ind w:hanging="360" w:left="4050"/>
      </w:pPr>
      <w:rPr/>
    </w:lvl>
    <w:lvl w:ilvl="5" w:tplc="0409001B">
      <w:start w:val="1"/>
      <w:numFmt w:val="lowerRoman"/>
      <w:suff w:val="tab"/>
      <w:lvlText w:val="%6."/>
      <w:lvlJc w:val="right"/>
      <w:pPr>
        <w:ind w:hanging="180" w:left="4770"/>
      </w:pPr>
      <w:rPr/>
    </w:lvl>
    <w:lvl w:ilvl="6" w:tplc="0409000F">
      <w:start w:val="1"/>
      <w:numFmt w:val="decimal"/>
      <w:suff w:val="tab"/>
      <w:lvlText w:val="%7."/>
      <w:lvlJc w:val="left"/>
      <w:pPr>
        <w:ind w:hanging="360" w:left="5490"/>
      </w:pPr>
      <w:rPr/>
    </w:lvl>
    <w:lvl w:ilvl="7" w:tplc="04090019">
      <w:start w:val="1"/>
      <w:numFmt w:val="lowerLetter"/>
      <w:suff w:val="tab"/>
      <w:lvlText w:val="%8."/>
      <w:lvlJc w:val="left"/>
      <w:pPr>
        <w:ind w:hanging="360" w:left="6210"/>
      </w:pPr>
      <w:rPr/>
    </w:lvl>
    <w:lvl w:ilvl="8" w:tplc="0409001B">
      <w:start w:val="1"/>
      <w:numFmt w:val="lowerRoman"/>
      <w:suff w:val="tab"/>
      <w:lvlText w:val="%9."/>
      <w:lvlJc w:val="right"/>
      <w:pPr>
        <w:ind w:hanging="180" w:left="6930"/>
      </w:pPr>
      <w:rPr/>
    </w:lvl>
  </w:abstractNum>
  <w:abstractNum w:abstractNumId="8">
    <w:nsid w:val="73C116DF"/>
    <w:multiLevelType w:val="hybridMultilevel"/>
    <w:lvl w:ilvl="0" w:tplc="0409000F">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num w:numId="1">
    <w:abstractNumId w:val="4"/>
  </w:num>
  <w:num w:numId="2">
    <w:abstractNumId w:val="8"/>
  </w:num>
  <w:num w:numId="3">
    <w:abstractNumId w:val="2"/>
  </w:num>
  <w:num w:numId="4">
    <w:abstractNumId w:val="0"/>
  </w:num>
  <w:num w:numId="5">
    <w:abstractNumId w:val="7"/>
  </w:num>
  <w:num w:numId="6">
    <w:abstractNumId w:val="3"/>
  </w:num>
  <w:num w:numId="7">
    <w:abstractNumId w:val="5"/>
  </w:num>
  <w:num w:numId="8">
    <w:abstractNumId w:val="1"/>
  </w:num>
  <w:num w:numId="9">
    <w:abstractNumId w:val="6"/>
  </w:num>
</w:numbering>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qFormat/>
    <w:pPr/>
    <w:rPr/>
  </w:style>
  <w:style w:type="paragraph" w:styleId="P1">
    <w:name w:val="List Paragraph"/>
    <w:basedOn w:val="P0"/>
    <w:qFormat/>
    <w:pPr>
      <w:ind w:left="720"/>
      <w:contextualSpacing w:val="1"/>
    </w:pPr>
    <w:rPr/>
  </w:style>
  <w:style w:type="paragraph" w:styleId="P2">
    <w:name w:val="Balloon Text"/>
    <w:basedOn w:val="P0"/>
    <w:link w:val="C3"/>
    <w:semiHidden/>
    <w:pPr>
      <w:spacing w:lineRule="auto" w:line="240" w:after="0" w:beforeAutospacing="0" w:afterAutospacing="0"/>
    </w:pPr>
    <w:rPr>
      <w:rFonts w:ascii="Tahoma" w:hAnsi="Tahoma"/>
      <w:sz w:val="16"/>
    </w:rPr>
  </w:style>
  <w:style w:type="paragraph" w:styleId="P3">
    <w:name w:val="header"/>
    <w:basedOn w:val="P0"/>
    <w:link w:val="C4"/>
    <w:semiHidden/>
    <w:pPr>
      <w:tabs>
        <w:tab w:val="center" w:pos="4680" w:leader="none"/>
        <w:tab w:val="right" w:pos="9360" w:leader="none"/>
      </w:tabs>
      <w:spacing w:lineRule="auto" w:line="240" w:after="0" w:beforeAutospacing="0" w:afterAutospacing="0"/>
    </w:pPr>
    <w:rPr/>
  </w:style>
  <w:style w:type="paragraph" w:styleId="P4">
    <w:name w:val="footer"/>
    <w:basedOn w:val="P0"/>
    <w:link w:val="C5"/>
    <w:pPr>
      <w:tabs>
        <w:tab w:val="center" w:pos="4680" w:leader="none"/>
        <w:tab w:val="right" w:pos="9360" w:leader="none"/>
      </w:tabs>
      <w:spacing w:lineRule="auto" w:line="240" w:after="0" w:beforeAutospacing="0" w:afterAutospacing="0"/>
    </w:pPr>
    <w:rPr/>
  </w:style>
  <w:style w:type="paragraph" w:styleId="P5">
    <w:name w:val="No Spacing"/>
    <w:qFormat/>
    <w:pPr>
      <w:spacing w:lineRule="auto" w:line="240" w:after="0" w:beforeAutospacing="0" w:afterAutospacing="0"/>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Balloon Text Char"/>
    <w:basedOn w:val="C0"/>
    <w:link w:val="P2"/>
    <w:semiHidden/>
    <w:rPr>
      <w:rFonts w:ascii="Tahoma" w:hAnsi="Tahoma"/>
      <w:sz w:val="16"/>
    </w:rPr>
  </w:style>
  <w:style w:type="character" w:styleId="C4">
    <w:name w:val="Header Char"/>
    <w:basedOn w:val="C0"/>
    <w:link w:val="P3"/>
    <w:semiHidden/>
    <w:rPr/>
  </w:style>
  <w:style w:type="character" w:styleId="C5">
    <w:name w:val="Footer Char"/>
    <w:basedOn w:val="C0"/>
    <w:link w:val="P4"/>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Grid"/>
    <w:basedOn w:val="T0"/>
    <w:pPr>
      <w:spacing w:lineRule="auto" w:line="240" w:after="0" w:beforeAutospacing="0" w:afterAutospacing="0"/>
    </w:pPr>
    <w:tblPr>
      <w:tblInd w:w="0" w:type="dxa"/>
      <w:tblBorders>
        <w:top w:val="single" w:sz="4" w:space="0" w:shadow="0" w:frame="0" w:color="000000" w:themeColor="text1"/>
        <w:left w:val="single" w:sz="4" w:space="0" w:shadow="0" w:frame="0" w:color="000000" w:themeColor="text1"/>
        <w:bottom w:val="single" w:sz="4" w:space="0" w:shadow="0" w:frame="0" w:color="000000" w:themeColor="text1"/>
        <w:right w:val="single" w:sz="4" w:space="0" w:shadow="0" w:frame="0" w:color="000000" w:themeColor="text1"/>
        <w:insideH w:val="single" w:sz="4" w:space="0" w:shadow="0" w:frame="0" w:color="000000" w:themeColor="text1"/>
        <w:insideV w:val="single" w:sz="4" w:space="0" w:shadow="0" w:frame="0" w:color="000000" w:themeColor="text1"/>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image1" Type="http://schemas.openxmlformats.org/officeDocument/2006/relationships/image" Target="/media/image1.jpg" /><Relationship Id="Relimage2" Type="http://schemas.openxmlformats.org/officeDocument/2006/relationships/image" Target="/media/image2.jpg" /><Relationship Id="Relimage3" Type="http://schemas.openxmlformats.org/officeDocument/2006/relationships/image" Target="/media/image3.jpg" /><Relationship Id="Relimage4" Type="http://schemas.openxmlformats.org/officeDocument/2006/relationships/image" Target="/media/image4.jpg" /><Relationship Id="Relimage5" Type="http://schemas.openxmlformats.org/officeDocument/2006/relationships/image" Target="/media/image5.jpg" /><Relationship Id="Relimage6" Type="http://schemas.openxmlformats.org/officeDocument/2006/relationships/image" Target="/media/image6.jpg" /><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SECRETARY</dc:creator>
  <dcterms:created xsi:type="dcterms:W3CDTF">2014-02-28T13:40:00Z</dcterms:created>
  <cp:lastModifiedBy>Teacher E-Solutions</cp:lastModifiedBy>
  <dcterms:modified xsi:type="dcterms:W3CDTF">2019-01-13T09:40:05Z</dcterms:modified>
  <cp:revision>22</cp:revision>
</cp:coreProperties>
</file>