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F4D57C" Type="http://schemas.openxmlformats.org/officeDocument/2006/relationships/officeDocument" Target="/word/document.xml" /><Relationship Id="coreR67F4D57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CLASSIFICATION I</w:t>
      </w:r>
    </w:p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INTRODUCTION</w:t>
      </w:r>
    </w:p>
    <w:p>
      <w:pPr>
        <w:spacing w:lineRule="auto" w:line="480" w:beforeAutospacing="0" w:afterAutospacing="0"/>
        <w:rPr>
          <w:b w:val="1"/>
          <w:u w:val="single"/>
        </w:rPr>
      </w:pPr>
      <w:bookmarkEnd w:id="0"/>
      <w:r>
        <w:rPr>
          <w:b w:val="1"/>
          <w:u w:val="single"/>
        </w:rPr>
        <w:t>PAST KCSE QUESTIONS ON THE TOPIC</w:t>
      </w:r>
    </w:p>
    <w:p>
      <w:pPr>
        <w:spacing w:lineRule="auto" w:line="480" w:beforeAutospacing="0" w:afterAutospacing="0"/>
      </w:pPr>
      <w:r>
        <w:t>1.</w:t>
        <w:tab/>
        <w:t xml:space="preserve"> </w:t>
      </w:r>
    </w:p>
    <w:p>
      <w:pPr>
        <w:spacing w:lineRule="auto" w:line="480" w:beforeAutospacing="0" w:afterAutospacing="0"/>
      </w:pPr>
      <w:r>
        <w:tab/>
        <w:t>a)</w:t>
        <w:tab/>
        <w:t>What is meant by the term binomial nomenclature?</w:t>
        <w:tab/>
        <w:tab/>
        <w:t>(1mk)</w:t>
      </w:r>
    </w:p>
    <w:p>
      <w:pPr>
        <w:spacing w:lineRule="auto" w:line="480" w:beforeAutospacing="0" w:afterAutospacing="0"/>
      </w:pPr>
      <w:r>
        <w:tab/>
        <w:t>b)</w:t>
        <w:tab/>
        <w:t>Give two reasons why classification is important</w:t>
        <w:tab/>
        <w:tab/>
        <w:t>(2mks)</w:t>
      </w:r>
    </w:p>
    <w:p>
      <w:pPr>
        <w:spacing w:lineRule="auto" w:line="480" w:beforeAutospacing="0" w:afterAutospacing="0"/>
      </w:pPr>
      <w:r>
        <w:t>2.</w:t>
        <w:tab/>
        <w:t xml:space="preserve">Explain the following terms; </w:t>
        <w:tab/>
        <w:tab/>
        <w:tab/>
        <w:tab/>
        <w:tab/>
        <w:tab/>
        <w:t>(3mks)</w:t>
      </w:r>
    </w:p>
    <w:p>
      <w:pPr>
        <w:spacing w:lineRule="auto" w:line="480" w:beforeAutospacing="0" w:afterAutospacing="0"/>
      </w:pPr>
      <w:r>
        <w:tab/>
        <w:t>a)</w:t>
        <w:tab/>
        <w:t>Classification</w:t>
      </w:r>
    </w:p>
    <w:p>
      <w:pPr>
        <w:spacing w:lineRule="auto" w:line="480" w:beforeAutospacing="0" w:afterAutospacing="0"/>
      </w:pPr>
      <w:r>
        <w:tab/>
        <w:t>b)</w:t>
        <w:tab/>
        <w:t>Taxonomy</w:t>
      </w:r>
    </w:p>
    <w:p>
      <w:pPr>
        <w:spacing w:lineRule="auto" w:line="480" w:beforeAutospacing="0" w:afterAutospacing="0"/>
      </w:pPr>
      <w:r>
        <w:tab/>
        <w:t>c)</w:t>
        <w:tab/>
        <w:t>Binomial nomenclature</w:t>
      </w:r>
    </w:p>
    <w:p>
      <w:pPr>
        <w:spacing w:lineRule="auto" w:line="480" w:beforeAutospacing="0" w:afterAutospacing="0"/>
      </w:pPr>
      <w:r>
        <w:t>3.</w:t>
        <w:tab/>
        <w:t xml:space="preserve"> </w:t>
      </w:r>
    </w:p>
    <w:p>
      <w:pPr>
        <w:spacing w:lineRule="auto" w:line="480" w:beforeAutospacing="0" w:afterAutospacing="0"/>
      </w:pPr>
      <w:r>
        <w:tab/>
        <w:t>a)</w:t>
        <w:tab/>
        <w:t>State three characteristics of Monera that are not found in other kingdoms</w:t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ab/>
        <w:t>(3mks)</w:t>
      </w:r>
    </w:p>
    <w:p>
      <w:pPr>
        <w:spacing w:lineRule="auto" w:line="480" w:beforeAutospacing="0" w:afterAutospacing="0"/>
      </w:pPr>
      <w:r>
        <w:tab/>
        <w:t>b)</w:t>
        <w:tab/>
        <w:t>Name the class to which a termite belongs</w:t>
        <w:tab/>
        <w:tab/>
        <w:tab/>
        <w:t>(1mk)</w:t>
      </w:r>
    </w:p>
    <w:p>
      <w:pPr>
        <w:spacing w:lineRule="auto" w:line="480" w:beforeAutospacing="0" w:afterAutospacing="0"/>
        <w:ind w:hanging="720" w:left="720"/>
      </w:pPr>
      <w:r>
        <w:t>4.</w:t>
        <w:tab/>
      </w:r>
      <w:r>
        <w:rPr>
          <w:u w:val="single"/>
        </w:rPr>
        <w:t>Ascaris</w:t>
      </w:r>
      <w:r>
        <w:t xml:space="preserve"> </w:t>
      </w:r>
      <w:r>
        <w:rPr>
          <w:u w:val="single"/>
        </w:rPr>
        <w:t>lumbricoides</w:t>
      </w:r>
      <w:r>
        <w:t xml:space="preserve"> is an example of an endoparasite. The name Ascaris refer to</w:t>
      </w:r>
    </w:p>
    <w:p>
      <w:pPr>
        <w:spacing w:lineRule="auto" w:line="480" w:beforeAutospacing="0" w:afterAutospacing="0"/>
        <w:ind w:hanging="720" w:left="720"/>
      </w:pPr>
      <w:r>
        <w:t>5.</w:t>
        <w:tab/>
        <w:t>Blackjack (</w:t>
      </w:r>
      <w:r>
        <w:rPr>
          <w:u w:val="single"/>
        </w:rPr>
        <w:t>Bidens</w:t>
      </w:r>
      <w:r>
        <w:t xml:space="preserve"> </w:t>
      </w:r>
      <w:r>
        <w:rPr>
          <w:u w:val="single"/>
        </w:rPr>
        <w:t>pilosa</w:t>
      </w:r>
      <w:r>
        <w:t>) belongs to the family compositae. What does pilosa stand for?</w:t>
        <w:tab/>
        <w:tab/>
        <w:tab/>
        <w:tab/>
        <w:tab/>
        <w:tab/>
        <w:tab/>
        <w:t>(1mk)</w:t>
      </w:r>
    </w:p>
    <w:p>
      <w:pPr>
        <w:spacing w:lineRule="auto" w:line="480" w:beforeAutospacing="0" w:afterAutospacing="0"/>
        <w:ind w:hanging="720" w:left="720"/>
      </w:pPr>
      <w:r>
        <w:t>6.</w:t>
        <w:tab/>
        <w:t>Define the term species.</w:t>
        <w:tab/>
        <w:tab/>
        <w:tab/>
        <w:tab/>
        <w:tab/>
        <w:t>(1mk)</w:t>
      </w:r>
    </w:p>
    <w:p>
      <w:pPr>
        <w:spacing w:lineRule="auto" w:line="480" w:beforeAutospacing="0" w:afterAutospacing="0"/>
        <w:ind w:hanging="720" w:left="720"/>
      </w:pPr>
      <w:r>
        <w:t>7.</w:t>
        <w:tab/>
        <w:t>Distinguish between Taxonomy and taxon.</w:t>
        <w:tab/>
        <w:tab/>
        <w:tab/>
        <w:t>(1mk)</w:t>
      </w:r>
    </w:p>
    <w:p>
      <w:pPr>
        <w:spacing w:lineRule="auto" w:line="480" w:beforeAutospacing="0" w:afterAutospacing="0"/>
        <w:ind w:hanging="720" w:left="720"/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2017-02-28T15:53:00Z</dcterms:created>
  <cp:lastModifiedBy>Teacher E-Solutions</cp:lastModifiedBy>
  <dcterms:modified xsi:type="dcterms:W3CDTF">2019-01-13T09:52:03Z</dcterms:modified>
  <cp:revision>2</cp:revision>
</cp:coreProperties>
</file>