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208D30" Type="http://schemas.openxmlformats.org/officeDocument/2006/relationships/officeDocument" Target="/word/document.xml" /><Relationship Id="coreR56208D3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ind w:hanging="720" w:left="720"/>
        <w:rPr>
          <w:b w:val="1"/>
        </w:rPr>
      </w:pPr>
      <w:bookmarkStart w:id="0" w:name="_GoBack"/>
      <w:r>
        <w:rPr>
          <w:b w:val="1"/>
        </w:rPr>
        <w:t>CELL PHYSIOLOGY</w:t>
      </w:r>
    </w:p>
    <w:p>
      <w:pPr>
        <w:spacing w:lineRule="auto" w:line="480" w:beforeAutospacing="0" w:afterAutospacing="0"/>
        <w:ind w:hanging="720" w:left="720"/>
        <w:rPr>
          <w:b w:val="1"/>
          <w:u w:val="single"/>
        </w:rPr>
      </w:pPr>
      <w:bookmarkEnd w:id="0"/>
      <w:r>
        <w:rPr>
          <w:b w:val="1"/>
          <w:u w:val="single"/>
        </w:rPr>
        <w:t xml:space="preserve">PAST KCSE QUESTIONS ON THE TOPIC </w:t>
      </w:r>
    </w:p>
    <w:p>
      <w:pPr>
        <w:spacing w:lineRule="auto" w:line="480" w:beforeAutospacing="0" w:afterAutospacing="0"/>
        <w:ind w:hanging="720" w:left="720"/>
      </w:pPr>
      <w:r>
        <w:t>1.</w:t>
        <w:tab/>
        <w:t>The table below shows the concentration of some ions in pond water and in the cells sap of an aquatic plant growing in the pond.</w:t>
      </w:r>
    </w:p>
    <w:tbl>
      <w:tblPr>
        <w:tblpPr w:leftFromText="180" w:rightFromText="180" w:tblpX="2593" w:tblpY="159" w:horzAnchor="page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rPr>
          <w:trHeight w:hRule="atLeast" w:val="575"/>
        </w:trPr>
        <w:tc>
          <w:tcPr>
            <w:tcW w:w="1312" w:type="dxa"/>
          </w:tcPr>
          <w:p>
            <w:pPr>
              <w:spacing w:lineRule="auto" w:line="480" w:beforeAutospacing="0" w:afterAutospacing="0"/>
            </w:pPr>
            <w:r>
              <w:t>Ions</w:t>
            </w:r>
          </w:p>
        </w:tc>
        <w:tc>
          <w:tcPr>
            <w:tcW w:w="4882" w:type="dxa"/>
          </w:tcPr>
          <w:p>
            <w:pPr>
              <w:spacing w:lineRule="auto" w:line="480" w:beforeAutospacing="0" w:afterAutospacing="0"/>
            </w:pPr>
            <w:r>
              <w:t>Concentration in pond water (parts per million)</w:t>
            </w:r>
          </w:p>
        </w:tc>
        <w:tc>
          <w:tcPr>
            <w:tcW w:w="2378" w:type="dxa"/>
          </w:tcPr>
          <w:p>
            <w:pPr>
              <w:spacing w:lineRule="auto" w:line="480" w:beforeAutospacing="0" w:afterAutospacing="0"/>
            </w:pPr>
            <w:r>
              <w:t>Concentration in cell sap (parts per million)</w:t>
            </w:r>
          </w:p>
        </w:tc>
      </w:tr>
      <w:tr>
        <w:trPr>
          <w:trHeight w:hRule="atLeast" w:val="1043"/>
        </w:trPr>
        <w:tc>
          <w:tcPr>
            <w:tcW w:w="1312" w:type="dxa"/>
          </w:tcPr>
          <w:p>
            <w:pPr>
              <w:spacing w:lineRule="auto" w:line="480" w:beforeAutospacing="0" w:afterAutospacing="0"/>
            </w:pPr>
            <w:r>
              <w:t>Sodium</w:t>
            </w:r>
          </w:p>
          <w:p>
            <w:pPr>
              <w:spacing w:lineRule="auto" w:line="480" w:beforeAutospacing="0" w:afterAutospacing="0"/>
            </w:pPr>
            <w:r>
              <w:t>Potassium</w:t>
            </w:r>
          </w:p>
          <w:p>
            <w:pPr>
              <w:spacing w:lineRule="auto" w:line="480" w:beforeAutospacing="0" w:afterAutospacing="0"/>
            </w:pPr>
            <w:r>
              <w:t>Calcium</w:t>
            </w:r>
          </w:p>
          <w:p>
            <w:pPr>
              <w:spacing w:lineRule="auto" w:line="480" w:beforeAutospacing="0" w:afterAutospacing="0"/>
            </w:pPr>
            <w:r>
              <w:t>Chloride</w:t>
            </w:r>
          </w:p>
        </w:tc>
        <w:tc>
          <w:tcPr>
            <w:tcW w:w="4882" w:type="dxa"/>
          </w:tcPr>
          <w:p>
            <w:pPr>
              <w:spacing w:lineRule="auto" w:line="480" w:beforeAutospacing="0" w:afterAutospacing="0"/>
            </w:pPr>
            <w:r>
              <w:t>50</w:t>
            </w:r>
          </w:p>
          <w:p>
            <w:pPr>
              <w:spacing w:lineRule="auto" w:line="480" w:beforeAutospacing="0" w:afterAutospacing="0"/>
            </w:pPr>
            <w:r>
              <w:t>2</w:t>
            </w:r>
          </w:p>
          <w:p>
            <w:pPr>
              <w:spacing w:lineRule="auto" w:line="480" w:beforeAutospacing="0" w:afterAutospacing="0"/>
            </w:pPr>
            <w:r>
              <w:t>1.5</w:t>
            </w:r>
          </w:p>
          <w:p>
            <w:pPr>
              <w:spacing w:lineRule="auto" w:line="480" w:beforeAutospacing="0" w:afterAutospacing="0"/>
            </w:pPr>
            <w:r>
              <w:t>180</w:t>
            </w:r>
          </w:p>
        </w:tc>
        <w:tc>
          <w:tcPr>
            <w:tcW w:w="2378" w:type="dxa"/>
          </w:tcPr>
          <w:p>
            <w:pPr>
              <w:spacing w:lineRule="auto" w:line="480" w:beforeAutospacing="0" w:afterAutospacing="0"/>
            </w:pPr>
            <w:r>
              <w:t>30</w:t>
            </w:r>
          </w:p>
          <w:p>
            <w:pPr>
              <w:spacing w:lineRule="auto" w:line="480" w:beforeAutospacing="0" w:afterAutospacing="0"/>
            </w:pPr>
            <w:r>
              <w:t>150</w:t>
            </w:r>
          </w:p>
          <w:p>
            <w:pPr>
              <w:spacing w:lineRule="auto" w:line="480" w:beforeAutospacing="0" w:afterAutospacing="0"/>
            </w:pPr>
            <w:r>
              <w:t>1</w:t>
            </w:r>
          </w:p>
          <w:p>
            <w:pPr>
              <w:spacing w:lineRule="auto" w:line="480" w:beforeAutospacing="0" w:afterAutospacing="0"/>
            </w:pPr>
            <w:r>
              <w:t>200</w:t>
            </w:r>
          </w:p>
        </w:tc>
      </w:tr>
    </w:tbl>
    <w:p>
      <w:pPr>
        <w:spacing w:lineRule="auto" w:line="480" w:beforeAutospacing="0" w:afterAutospacing="0"/>
        <w:ind w:hanging="720" w:left="720"/>
      </w:pPr>
      <w:r>
        <w:tab/>
      </w: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1440"/>
      </w:pPr>
    </w:p>
    <w:p>
      <w:pPr>
        <w:spacing w:lineRule="auto" w:line="480" w:beforeAutospacing="0" w:afterAutospacing="0"/>
        <w:ind w:hanging="720" w:left="1440"/>
      </w:pPr>
    </w:p>
    <w:p>
      <w:pPr>
        <w:spacing w:lineRule="auto" w:line="480" w:beforeAutospacing="0" w:afterAutospacing="0"/>
        <w:ind w:hanging="720" w:left="1440"/>
      </w:pPr>
    </w:p>
    <w:p>
      <w:pPr>
        <w:spacing w:lineRule="auto" w:line="480" w:beforeAutospacing="0" w:afterAutospacing="0"/>
        <w:ind w:hanging="720" w:left="1440"/>
      </w:pPr>
    </w:p>
    <w:p>
      <w:pPr>
        <w:spacing w:lineRule="auto" w:line="480" w:beforeAutospacing="0" w:afterAutospacing="0"/>
        <w:ind w:hanging="720" w:left="1440"/>
      </w:pPr>
    </w:p>
    <w:p>
      <w:pPr>
        <w:spacing w:lineRule="auto" w:line="480" w:beforeAutospacing="0" w:afterAutospacing="0"/>
        <w:ind w:hanging="720" w:left="1440"/>
      </w:pPr>
      <w:r>
        <w:t>a)</w:t>
        <w:tab/>
        <w:t>Name the processes by which the following ions could have been taken up by this plant.</w:t>
        <w:tab/>
        <w:tab/>
        <w:tab/>
        <w:tab/>
        <w:tab/>
        <w:tab/>
        <w:tab/>
        <w:tab/>
        <w:t>(2mks)</w:t>
      </w:r>
    </w:p>
    <w:p>
      <w:pPr>
        <w:spacing w:lineRule="auto" w:line="480" w:beforeAutospacing="0" w:afterAutospacing="0"/>
        <w:ind w:hanging="720" w:left="1440"/>
      </w:pPr>
      <w:r>
        <w:tab/>
        <w:t>i)</w:t>
        <w:tab/>
        <w:t>Sodium ions</w:t>
      </w:r>
    </w:p>
    <w:p>
      <w:pPr>
        <w:spacing w:lineRule="auto" w:line="480" w:beforeAutospacing="0" w:afterAutospacing="0"/>
        <w:ind w:hanging="720" w:left="1440"/>
      </w:pPr>
      <w:r>
        <w:tab/>
        <w:t>ii)</w:t>
        <w:tab/>
        <w:t>Potassium ions</w:t>
      </w:r>
    </w:p>
    <w:p>
      <w:pPr>
        <w:spacing w:lineRule="auto" w:line="480" w:beforeAutospacing="0" w:afterAutospacing="0"/>
        <w:ind w:hanging="720" w:left="1440"/>
      </w:pPr>
      <w:r>
        <w:t>b)</w:t>
        <w:tab/>
        <w:t>For each processes named in (a) (i) and (ii) above, state one condition necessary for the process to take place.</w:t>
        <w:tab/>
        <w:tab/>
        <w:tab/>
        <w:tab/>
        <w:t>(2mks)</w:t>
      </w:r>
    </w:p>
    <w:p>
      <w:pPr>
        <w:spacing w:lineRule="auto" w:line="480" w:beforeAutospacing="0" w:afterAutospacing="0"/>
      </w:pPr>
      <w:r>
        <w:t>2.</w:t>
        <w:tab/>
        <w:t>Explain how water in the soil enters the root hairs of a plant.</w:t>
        <w:tab/>
        <w:tab/>
        <w:t>(4mks)</w:t>
      </w:r>
    </w:p>
    <w:p>
      <w:pPr>
        <w:spacing w:lineRule="auto" w:line="480" w:beforeAutospacing="0" w:afterAutospacing="0"/>
      </w:pPr>
      <w:r>
        <w:t>3.</w:t>
        <w:tab/>
        <w:t xml:space="preserve">Explain how drooping of leaves on a hot sunny day is advantageous to a plant. </w:t>
      </w:r>
    </w:p>
    <w:p>
      <w:pPr>
        <w:spacing w:lineRule="auto" w:line="480" w:beforeAutospacing="0" w:afterAutospacing="0"/>
      </w:pPr>
      <w:r>
        <w:tab/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  <w:r>
        <w:t>4.</w:t>
        <w:tab/>
        <w:t>a)</w:t>
        <w:tab/>
        <w:t>What is diffusion?</w:t>
        <w:tab/>
        <w:tab/>
        <w:tab/>
        <w:tab/>
        <w:tab/>
        <w:tab/>
        <w:tab/>
        <w:t>(2mks)</w:t>
      </w:r>
    </w:p>
    <w:p>
      <w:pPr>
        <w:spacing w:lineRule="auto" w:line="480" w:beforeAutospacing="0" w:afterAutospacing="0"/>
      </w:pPr>
      <w:r>
        <w:tab/>
        <w:t>b)</w:t>
        <w:tab/>
        <w:t>How do the following factors affect the rate of diffusion?</w:t>
      </w:r>
    </w:p>
    <w:p>
      <w:pPr>
        <w:spacing w:lineRule="auto" w:line="480" w:beforeAutospacing="0" w:afterAutospacing="0"/>
        <w:ind w:left="720"/>
      </w:pPr>
      <w:r>
        <w:tab/>
        <w:t>i)</w:t>
        <w:tab/>
        <w:t>Diffusion gradient</w:t>
        <w:tab/>
        <w:tab/>
        <w:tab/>
        <w:tab/>
        <w:tab/>
        <w:tab/>
        <w:t>(1mk)</w:t>
      </w:r>
    </w:p>
    <w:p>
      <w:pPr>
        <w:spacing w:lineRule="auto" w:line="480" w:beforeAutospacing="0" w:afterAutospacing="0"/>
        <w:ind w:left="720"/>
      </w:pPr>
      <w:r>
        <w:tab/>
        <w:t>ii)</w:t>
        <w:tab/>
        <w:t xml:space="preserve">Surface area to volume ratio </w:t>
        <w:tab/>
        <w:tab/>
        <w:tab/>
        <w:tab/>
        <w:tab/>
        <w:t>(1mk)</w:t>
      </w:r>
    </w:p>
    <w:p>
      <w:pPr>
        <w:spacing w:lineRule="auto" w:line="480" w:beforeAutospacing="0" w:afterAutospacing="0"/>
        <w:ind w:left="720"/>
      </w:pPr>
      <w:r>
        <w:tab/>
        <w:t>iii)</w:t>
        <w:tab/>
        <w:t>Temperature</w:t>
        <w:tab/>
        <w:tab/>
        <w:tab/>
        <w:tab/>
        <w:tab/>
        <w:tab/>
        <w:tab/>
        <w:t>(1mk)</w:t>
      </w:r>
    </w:p>
    <w:p>
      <w:pPr>
        <w:spacing w:lineRule="auto" w:line="480" w:beforeAutospacing="0" w:afterAutospacing="0"/>
      </w:pPr>
      <w:r>
        <w:tab/>
        <w:t>c)</w:t>
        <w:tab/>
        <w:t>Outline 3 roles of active transport in the human body</w:t>
        <w:tab/>
        <w:tab/>
        <w:t>(2mks)</w:t>
      </w:r>
    </w:p>
    <w:p>
      <w:pPr>
        <w:spacing w:lineRule="auto" w:line="480" w:beforeAutospacing="0" w:afterAutospacing="0"/>
      </w:pPr>
      <w:r>
        <w:t>5.</w:t>
        <w:tab/>
        <w:t>State the importance of osmosis in plants</w:t>
        <w:tab/>
        <w:tab/>
        <w:tab/>
        <w:tab/>
        <w:t>(3mks)</w:t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  <w:r>
        <w:t>6.</w:t>
        <w:tab/>
        <w:t>An experiment was set up as shown in the diagram below.</w:t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45720</wp:posOffset>
            </wp:positionV>
            <wp:extent cx="2509520" cy="13506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35064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  <w:r>
        <w:tab/>
        <w:t>The set up was left for 30 minutes.</w:t>
      </w:r>
    </w:p>
    <w:p>
      <w:pPr>
        <w:spacing w:lineRule="auto" w:line="480" w:beforeAutospacing="0" w:afterAutospacing="0"/>
      </w:pPr>
      <w:r>
        <w:tab/>
        <w:t>a)</w:t>
        <w:tab/>
        <w:t>State the expected results.</w:t>
        <w:tab/>
        <w:tab/>
        <w:tab/>
        <w:tab/>
        <w:tab/>
        <w:t>(1mk)</w:t>
      </w:r>
    </w:p>
    <w:p>
      <w:pPr>
        <w:spacing w:lineRule="auto" w:line="480" w:beforeAutospacing="0" w:afterAutospacing="0"/>
      </w:pPr>
      <w:r>
        <w:tab/>
        <w:t>b)</w:t>
        <w:tab/>
        <w:t>Explain your answer in (a) above.</w:t>
        <w:tab/>
        <w:tab/>
        <w:tab/>
        <w:tab/>
        <w:t>(3mks)</w:t>
      </w:r>
    </w:p>
    <w:p>
      <w:pPr>
        <w:spacing w:lineRule="auto" w:line="480" w:beforeAutospacing="0" w:afterAutospacing="0"/>
      </w:pPr>
      <w:r>
        <w:t>7.</w:t>
        <w:tab/>
        <w:t>Explain why plant cells do not burst when immersed in distilled water.</w:t>
        <w:tab/>
        <w:t>(2mks)</w:t>
      </w:r>
    </w:p>
    <w:p>
      <w:pPr>
        <w:spacing w:lineRule="auto" w:line="480" w:beforeAutospacing="0" w:afterAutospacing="0"/>
      </w:pPr>
      <w:r>
        <w:t>8.</w:t>
        <w:tab/>
        <w:t>Distinguish between diffusion and osmosis.</w:t>
        <w:tab/>
        <w:tab/>
        <w:tab/>
        <w:tab/>
        <w:t>(2mks)</w:t>
      </w:r>
    </w:p>
    <w:p>
      <w:pPr>
        <w:spacing w:lineRule="auto" w:line="480" w:beforeAutospacing="0" w:afterAutospacing="0"/>
      </w:pPr>
      <w:r>
        <w:t>9.</w:t>
        <w:tab/>
        <w:t>Define the following terms in relation to a cell</w:t>
      </w:r>
    </w:p>
    <w:p>
      <w:pPr>
        <w:spacing w:lineRule="auto" w:line="480" w:beforeAutospacing="0" w:afterAutospacing="0"/>
      </w:pPr>
      <w:r>
        <w:tab/>
        <w:t>a)</w:t>
        <w:tab/>
        <w:t>Isotonic solution</w:t>
      </w:r>
    </w:p>
    <w:p>
      <w:pPr>
        <w:spacing w:lineRule="auto" w:line="480" w:beforeAutospacing="0" w:afterAutospacing="0"/>
      </w:pPr>
      <w:r>
        <w:tab/>
        <w:t>b)</w:t>
        <w:tab/>
        <w:t>Hypotonic solution</w:t>
      </w:r>
    </w:p>
    <w:p>
      <w:pPr>
        <w:spacing w:lineRule="auto" w:line="480" w:beforeAutospacing="0" w:afterAutospacing="0"/>
      </w:pPr>
      <w:r>
        <w:tab/>
        <w:t>c)</w:t>
        <w:tab/>
        <w:t>Hypertonic solution</w:t>
        <w:tab/>
        <w:tab/>
        <w:tab/>
        <w:tab/>
        <w:tab/>
        <w:tab/>
        <w:t>(3mks)</w:t>
        <w:tab/>
      </w:r>
    </w:p>
    <w:p>
      <w:pPr>
        <w:spacing w:lineRule="auto" w:line="480" w:beforeAutospacing="0" w:afterAutospacing="0"/>
        <w:ind w:hanging="720" w:left="720"/>
      </w:pPr>
      <w:r>
        <w:t>10.</w:t>
        <w:tab/>
        <w:t>Addition of large amounts of salt to soil in which plants are growing kills the plants. Explain</w:t>
        <w:tab/>
        <w:tab/>
        <w:tab/>
        <w:tab/>
        <w:tab/>
        <w:tab/>
        <w:tab/>
        <w:tab/>
        <w:t>(6mks)</w:t>
      </w:r>
    </w:p>
    <w:p>
      <w:pPr>
        <w:spacing w:lineRule="auto" w:line="480" w:beforeAutospacing="0" w:afterAutospacing="0"/>
        <w:ind w:hanging="720" w:left="720"/>
      </w:pPr>
      <w:r>
        <w:t>11.</w:t>
        <w:tab/>
        <w:t>Explain why</w:t>
      </w:r>
    </w:p>
    <w:p>
      <w:pPr>
        <w:spacing w:lineRule="auto" w:line="480" w:beforeAutospacing="0" w:afterAutospacing="0"/>
        <w:ind w:hanging="720" w:left="1440"/>
      </w:pPr>
      <w:r>
        <w:t>a)</w:t>
        <w:tab/>
        <w:t>Red blood cells burst when placed in distilled water while plant cells remain intact.</w:t>
      </w:r>
    </w:p>
    <w:p>
      <w:pPr>
        <w:spacing w:lineRule="auto" w:line="480" w:beforeAutospacing="0" w:afterAutospacing="0"/>
        <w:ind w:hanging="720" w:left="1440"/>
      </w:pPr>
      <w:r>
        <w:t>b)</w:t>
        <w:tab/>
        <w:t>Fresh water protozoa like amoeba do not burst when placed in distilled water.</w:t>
        <w:tab/>
        <w:tab/>
        <w:tab/>
        <w:tab/>
        <w:tab/>
        <w:tab/>
        <w:tab/>
        <w:tab/>
        <w:t>(2mks)</w:t>
      </w:r>
    </w:p>
    <w:p>
      <w:r>
        <w:rPr>
          <w:b w:val="1"/>
        </w:rPr>
        <w:br w:type="page"/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2017-02-28T15:57:00Z</dcterms:created>
  <cp:lastModifiedBy>Teacher E-Solutions</cp:lastModifiedBy>
  <dcterms:modified xsi:type="dcterms:W3CDTF">2019-01-13T09:52:03Z</dcterms:modified>
  <cp:revision>2</cp:revision>
</cp:coreProperties>
</file>